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2A26" w:rsidRDefault="001C2A26" w:rsidP="00DA0C75">
      <w:pPr>
        <w:spacing w:line="400" w:lineRule="exact"/>
        <w:jc w:val="center"/>
        <w:rPr>
          <w:rFonts w:ascii="標楷體" w:eastAsia="標楷體" w:hAnsi="標楷體"/>
          <w:b/>
          <w:color w:val="000000"/>
          <w:sz w:val="28"/>
          <w:szCs w:val="28"/>
        </w:rPr>
      </w:pPr>
      <w:r w:rsidRPr="001B70E0">
        <w:rPr>
          <w:rFonts w:ascii="標楷體" w:eastAsia="標楷體" w:hAnsi="標楷體" w:hint="eastAsia"/>
          <w:b/>
          <w:color w:val="000000"/>
          <w:sz w:val="28"/>
          <w:szCs w:val="28"/>
        </w:rPr>
        <w:t>桃園</w:t>
      </w:r>
      <w:r>
        <w:rPr>
          <w:rFonts w:ascii="標楷體" w:eastAsia="標楷體" w:hAnsi="標楷體" w:hint="eastAsia"/>
          <w:b/>
          <w:color w:val="000000"/>
          <w:sz w:val="28"/>
          <w:szCs w:val="28"/>
        </w:rPr>
        <w:t>市立</w:t>
      </w:r>
      <w:r w:rsidRPr="001B70E0">
        <w:rPr>
          <w:rFonts w:ascii="標楷體" w:eastAsia="標楷體" w:hAnsi="標楷體" w:hint="eastAsia"/>
          <w:b/>
          <w:color w:val="000000"/>
          <w:sz w:val="28"/>
          <w:szCs w:val="28"/>
        </w:rPr>
        <w:t>經國國民中學</w:t>
      </w:r>
      <w:r w:rsidRPr="001B70E0">
        <w:rPr>
          <w:rFonts w:ascii="標楷體" w:eastAsia="標楷體" w:hAnsi="標楷體"/>
          <w:b/>
          <w:color w:val="000000"/>
          <w:sz w:val="28"/>
          <w:szCs w:val="28"/>
        </w:rPr>
        <w:t>10</w:t>
      </w:r>
      <w:r>
        <w:rPr>
          <w:rFonts w:ascii="標楷體" w:eastAsia="標楷體" w:hAnsi="標楷體"/>
          <w:b/>
          <w:color w:val="000000"/>
          <w:sz w:val="28"/>
          <w:szCs w:val="28"/>
        </w:rPr>
        <w:t>7</w:t>
      </w:r>
      <w:r w:rsidRPr="001B70E0">
        <w:rPr>
          <w:rFonts w:ascii="標楷體" w:eastAsia="標楷體" w:hAnsi="標楷體" w:hint="eastAsia"/>
          <w:b/>
          <w:color w:val="000000"/>
          <w:sz w:val="28"/>
          <w:szCs w:val="28"/>
        </w:rPr>
        <w:t>學年度領域學習節數一覽表</w:t>
      </w:r>
    </w:p>
    <w:p w:rsidR="001C2A26" w:rsidRPr="001B70E0" w:rsidRDefault="001C2A26" w:rsidP="00DA0C75">
      <w:pPr>
        <w:spacing w:line="400" w:lineRule="exact"/>
        <w:jc w:val="center"/>
        <w:rPr>
          <w:rFonts w:ascii="標楷體" w:eastAsia="標楷體" w:hAnsi="標楷體"/>
          <w:b/>
          <w:color w:val="000000"/>
          <w:sz w:val="28"/>
          <w:szCs w:val="28"/>
        </w:rPr>
      </w:pPr>
    </w:p>
    <w:tbl>
      <w:tblPr>
        <w:tblpPr w:leftFromText="180" w:rightFromText="180" w:vertAnchor="text" w:horzAnchor="margin" w:tblpXSpec="center" w:tblpY="1"/>
        <w:tblW w:w="8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0"/>
        <w:gridCol w:w="840"/>
        <w:gridCol w:w="1200"/>
        <w:gridCol w:w="974"/>
        <w:gridCol w:w="975"/>
        <w:gridCol w:w="975"/>
        <w:gridCol w:w="974"/>
        <w:gridCol w:w="975"/>
        <w:gridCol w:w="975"/>
      </w:tblGrid>
      <w:tr w:rsidR="001C2A26" w:rsidRPr="001B70E0">
        <w:trPr>
          <w:cantSplit/>
          <w:trHeight w:val="510"/>
        </w:trPr>
        <w:tc>
          <w:tcPr>
            <w:tcW w:w="2460" w:type="dxa"/>
            <w:gridSpan w:val="3"/>
            <w:vMerge w:val="restart"/>
            <w:tcBorders>
              <w:tl2br w:val="single" w:sz="2" w:space="0" w:color="auto"/>
            </w:tcBorders>
            <w:shd w:val="pct12" w:color="000000" w:fill="FFFFFF"/>
          </w:tcPr>
          <w:p w:rsidR="001C2A26" w:rsidRPr="001B70E0" w:rsidRDefault="001C2A26" w:rsidP="001D4593">
            <w:pPr>
              <w:spacing w:line="400" w:lineRule="exact"/>
              <w:ind w:right="992"/>
              <w:jc w:val="right"/>
              <w:rPr>
                <w:rFonts w:ascii="標楷體" w:eastAsia="標楷體" w:hAnsi="標楷體"/>
                <w:color w:val="000000"/>
                <w:sz w:val="22"/>
              </w:rPr>
            </w:pPr>
            <w:r w:rsidRPr="001B70E0">
              <w:rPr>
                <w:rFonts w:ascii="標楷體" w:eastAsia="標楷體" w:hAnsi="標楷體" w:hint="eastAsia"/>
                <w:color w:val="000000"/>
                <w:sz w:val="22"/>
              </w:rPr>
              <w:t>年</w:t>
            </w:r>
            <w:r w:rsidRPr="001B70E0">
              <w:rPr>
                <w:rFonts w:ascii="標楷體" w:eastAsia="標楷體" w:hAnsi="標楷體"/>
                <w:color w:val="000000"/>
                <w:sz w:val="22"/>
              </w:rPr>
              <w:t xml:space="preserve">  </w:t>
            </w:r>
            <w:r w:rsidRPr="001B70E0">
              <w:rPr>
                <w:rFonts w:ascii="標楷體" w:eastAsia="標楷體" w:hAnsi="標楷體" w:hint="eastAsia"/>
                <w:color w:val="000000"/>
                <w:sz w:val="22"/>
              </w:rPr>
              <w:t>級</w:t>
            </w:r>
          </w:p>
          <w:p w:rsidR="001C2A26" w:rsidRPr="001B70E0" w:rsidRDefault="001C2A26" w:rsidP="001D4593">
            <w:pPr>
              <w:spacing w:line="400" w:lineRule="exact"/>
              <w:ind w:right="32"/>
              <w:jc w:val="right"/>
              <w:rPr>
                <w:rFonts w:ascii="標楷體" w:eastAsia="標楷體" w:hAnsi="標楷體"/>
                <w:color w:val="000000"/>
                <w:sz w:val="22"/>
              </w:rPr>
            </w:pPr>
            <w:r w:rsidRPr="001B70E0">
              <w:rPr>
                <w:rFonts w:ascii="標楷體" w:eastAsia="標楷體" w:hAnsi="標楷體"/>
                <w:color w:val="000000"/>
                <w:sz w:val="22"/>
              </w:rPr>
              <w:t xml:space="preserve">      </w:t>
            </w:r>
          </w:p>
          <w:p w:rsidR="001C2A26" w:rsidRPr="001B70E0" w:rsidRDefault="001C2A26" w:rsidP="001D4593">
            <w:pPr>
              <w:spacing w:line="400" w:lineRule="exact"/>
              <w:ind w:firstLineChars="200" w:firstLine="440"/>
              <w:jc w:val="both"/>
              <w:rPr>
                <w:rFonts w:ascii="標楷體" w:eastAsia="標楷體" w:hAnsi="標楷體"/>
                <w:color w:val="000000"/>
                <w:sz w:val="22"/>
              </w:rPr>
            </w:pPr>
            <w:r w:rsidRPr="001B70E0">
              <w:rPr>
                <w:rFonts w:ascii="標楷體" w:eastAsia="標楷體" w:hAnsi="標楷體" w:hint="eastAsia"/>
                <w:color w:val="000000"/>
                <w:sz w:val="22"/>
              </w:rPr>
              <w:t>學習領域</w:t>
            </w:r>
          </w:p>
        </w:tc>
        <w:tc>
          <w:tcPr>
            <w:tcW w:w="1949" w:type="dxa"/>
            <w:gridSpan w:val="2"/>
            <w:shd w:val="pct12" w:color="000000" w:fill="FFFFFF"/>
            <w:vAlign w:val="center"/>
          </w:tcPr>
          <w:p w:rsidR="001C2A26" w:rsidRPr="001B70E0" w:rsidRDefault="001C2A26" w:rsidP="001D4593">
            <w:pPr>
              <w:pStyle w:val="52"/>
              <w:spacing w:before="0" w:after="0" w:line="400" w:lineRule="exact"/>
              <w:rPr>
                <w:rFonts w:ascii="標楷體"/>
                <w:sz w:val="22"/>
              </w:rPr>
            </w:pPr>
            <w:r w:rsidRPr="001B70E0">
              <w:rPr>
                <w:rFonts w:ascii="標楷體" w:hAnsi="標楷體" w:hint="eastAsia"/>
                <w:sz w:val="22"/>
              </w:rPr>
              <w:t>七年級</w:t>
            </w:r>
          </w:p>
        </w:tc>
        <w:tc>
          <w:tcPr>
            <w:tcW w:w="1949" w:type="dxa"/>
            <w:gridSpan w:val="2"/>
            <w:shd w:val="pct12" w:color="000000" w:fill="FFFFFF"/>
            <w:vAlign w:val="center"/>
          </w:tcPr>
          <w:p w:rsidR="001C2A26" w:rsidRPr="001B70E0" w:rsidRDefault="001C2A26" w:rsidP="001D4593">
            <w:pPr>
              <w:pStyle w:val="52"/>
              <w:spacing w:before="0" w:after="0" w:line="400" w:lineRule="exact"/>
              <w:rPr>
                <w:rFonts w:ascii="標楷體"/>
                <w:sz w:val="22"/>
              </w:rPr>
            </w:pPr>
            <w:r w:rsidRPr="001B70E0">
              <w:rPr>
                <w:rFonts w:ascii="標楷體" w:hAnsi="標楷體" w:hint="eastAsia"/>
                <w:sz w:val="22"/>
              </w:rPr>
              <w:t>八年級</w:t>
            </w:r>
          </w:p>
        </w:tc>
        <w:tc>
          <w:tcPr>
            <w:tcW w:w="1950" w:type="dxa"/>
            <w:gridSpan w:val="2"/>
            <w:shd w:val="pct12" w:color="000000" w:fill="FFFFFF"/>
            <w:vAlign w:val="center"/>
          </w:tcPr>
          <w:p w:rsidR="001C2A26" w:rsidRPr="001B70E0" w:rsidRDefault="001C2A26" w:rsidP="001D4593">
            <w:pPr>
              <w:pStyle w:val="52"/>
              <w:spacing w:before="0" w:after="0" w:line="400" w:lineRule="exact"/>
              <w:rPr>
                <w:rFonts w:ascii="標楷體"/>
                <w:sz w:val="22"/>
              </w:rPr>
            </w:pPr>
            <w:r w:rsidRPr="001B70E0">
              <w:rPr>
                <w:rFonts w:ascii="標楷體" w:hAnsi="標楷體" w:hint="eastAsia"/>
                <w:sz w:val="22"/>
              </w:rPr>
              <w:t>九年級</w:t>
            </w:r>
          </w:p>
        </w:tc>
      </w:tr>
      <w:tr w:rsidR="001C2A26" w:rsidRPr="001B70E0">
        <w:trPr>
          <w:cantSplit/>
          <w:trHeight w:val="510"/>
        </w:trPr>
        <w:tc>
          <w:tcPr>
            <w:tcW w:w="2460" w:type="dxa"/>
            <w:gridSpan w:val="3"/>
            <w:vMerge/>
            <w:tcBorders>
              <w:tl2br w:val="single" w:sz="2" w:space="0" w:color="auto"/>
            </w:tcBorders>
            <w:shd w:val="pct12" w:color="000000" w:fill="FFFFFF"/>
            <w:vAlign w:val="center"/>
          </w:tcPr>
          <w:p w:rsidR="001C2A26" w:rsidRPr="001B70E0" w:rsidRDefault="001C2A26" w:rsidP="001D4593">
            <w:pPr>
              <w:spacing w:line="400" w:lineRule="exact"/>
              <w:ind w:firstLineChars="200" w:firstLine="440"/>
              <w:jc w:val="both"/>
              <w:rPr>
                <w:rFonts w:ascii="標楷體" w:eastAsia="標楷體" w:hAnsi="標楷體"/>
                <w:color w:val="000000"/>
                <w:sz w:val="22"/>
              </w:rPr>
            </w:pPr>
          </w:p>
        </w:tc>
        <w:tc>
          <w:tcPr>
            <w:tcW w:w="974" w:type="dxa"/>
            <w:shd w:val="pct12" w:color="000000" w:fill="FFFFFF"/>
            <w:vAlign w:val="center"/>
          </w:tcPr>
          <w:p w:rsidR="001C2A26" w:rsidRPr="001B70E0" w:rsidRDefault="001C2A26" w:rsidP="001D4593">
            <w:pPr>
              <w:pStyle w:val="52"/>
              <w:spacing w:before="0" w:after="0" w:line="400" w:lineRule="exact"/>
              <w:rPr>
                <w:rFonts w:ascii="標楷體"/>
                <w:sz w:val="22"/>
              </w:rPr>
            </w:pPr>
            <w:r w:rsidRPr="001B70E0">
              <w:rPr>
                <w:rFonts w:ascii="標楷體" w:hAnsi="標楷體" w:hint="eastAsia"/>
                <w:sz w:val="22"/>
              </w:rPr>
              <w:t>節數</w:t>
            </w:r>
          </w:p>
        </w:tc>
        <w:tc>
          <w:tcPr>
            <w:tcW w:w="975" w:type="dxa"/>
            <w:shd w:val="pct12" w:color="000000" w:fill="FFFFFF"/>
          </w:tcPr>
          <w:p w:rsidR="001C2A26" w:rsidRPr="001B70E0" w:rsidRDefault="001C2A26" w:rsidP="001D4593">
            <w:pPr>
              <w:pStyle w:val="52"/>
              <w:spacing w:before="0" w:after="0" w:line="400" w:lineRule="exact"/>
              <w:rPr>
                <w:rFonts w:ascii="標楷體"/>
                <w:sz w:val="22"/>
              </w:rPr>
            </w:pPr>
            <w:r w:rsidRPr="001B70E0">
              <w:rPr>
                <w:rFonts w:ascii="標楷體" w:hAnsi="標楷體" w:hint="eastAsia"/>
                <w:sz w:val="22"/>
              </w:rPr>
              <w:t>每週領域學習節數</w:t>
            </w:r>
          </w:p>
        </w:tc>
        <w:tc>
          <w:tcPr>
            <w:tcW w:w="975" w:type="dxa"/>
            <w:shd w:val="pct12" w:color="000000" w:fill="FFFFFF"/>
            <w:vAlign w:val="center"/>
          </w:tcPr>
          <w:p w:rsidR="001C2A26" w:rsidRPr="001B70E0" w:rsidRDefault="001C2A26" w:rsidP="001D4593">
            <w:pPr>
              <w:pStyle w:val="52"/>
              <w:spacing w:before="0" w:after="0" w:line="400" w:lineRule="exact"/>
              <w:rPr>
                <w:rFonts w:ascii="標楷體"/>
                <w:sz w:val="22"/>
              </w:rPr>
            </w:pPr>
            <w:r w:rsidRPr="001B70E0">
              <w:rPr>
                <w:rFonts w:ascii="標楷體" w:hAnsi="標楷體" w:hint="eastAsia"/>
                <w:sz w:val="22"/>
              </w:rPr>
              <w:t>節數</w:t>
            </w:r>
          </w:p>
        </w:tc>
        <w:tc>
          <w:tcPr>
            <w:tcW w:w="974" w:type="dxa"/>
            <w:shd w:val="pct12" w:color="000000" w:fill="FFFFFF"/>
          </w:tcPr>
          <w:p w:rsidR="001C2A26" w:rsidRPr="001B70E0" w:rsidRDefault="001C2A26" w:rsidP="001D4593">
            <w:pPr>
              <w:pStyle w:val="52"/>
              <w:spacing w:before="0" w:after="0" w:line="400" w:lineRule="exact"/>
              <w:rPr>
                <w:rFonts w:ascii="標楷體"/>
                <w:sz w:val="22"/>
              </w:rPr>
            </w:pPr>
            <w:r w:rsidRPr="001B70E0">
              <w:rPr>
                <w:rFonts w:ascii="標楷體" w:hAnsi="標楷體" w:hint="eastAsia"/>
                <w:sz w:val="22"/>
              </w:rPr>
              <w:t>每週領域學習節數</w:t>
            </w:r>
          </w:p>
        </w:tc>
        <w:tc>
          <w:tcPr>
            <w:tcW w:w="975" w:type="dxa"/>
            <w:shd w:val="pct12" w:color="000000" w:fill="FFFFFF"/>
            <w:vAlign w:val="center"/>
          </w:tcPr>
          <w:p w:rsidR="001C2A26" w:rsidRPr="001B70E0" w:rsidRDefault="001C2A26" w:rsidP="001D4593">
            <w:pPr>
              <w:pStyle w:val="52"/>
              <w:spacing w:before="0" w:after="0" w:line="400" w:lineRule="exact"/>
              <w:rPr>
                <w:rFonts w:ascii="標楷體"/>
                <w:sz w:val="22"/>
              </w:rPr>
            </w:pPr>
            <w:r w:rsidRPr="001B70E0">
              <w:rPr>
                <w:rFonts w:ascii="標楷體" w:hAnsi="標楷體" w:hint="eastAsia"/>
                <w:sz w:val="22"/>
              </w:rPr>
              <w:t>節數</w:t>
            </w:r>
          </w:p>
        </w:tc>
        <w:tc>
          <w:tcPr>
            <w:tcW w:w="975" w:type="dxa"/>
            <w:shd w:val="pct12" w:color="000000" w:fill="FFFFFF"/>
          </w:tcPr>
          <w:p w:rsidR="001C2A26" w:rsidRPr="001B70E0" w:rsidRDefault="001C2A26" w:rsidP="001D4593">
            <w:pPr>
              <w:pStyle w:val="52"/>
              <w:spacing w:before="0" w:after="0" w:line="400" w:lineRule="exact"/>
              <w:rPr>
                <w:rFonts w:ascii="標楷體"/>
                <w:sz w:val="22"/>
              </w:rPr>
            </w:pPr>
            <w:r w:rsidRPr="001B70E0">
              <w:rPr>
                <w:rFonts w:ascii="標楷體" w:hAnsi="標楷體" w:hint="eastAsia"/>
                <w:sz w:val="22"/>
              </w:rPr>
              <w:t>每週領域學習節數</w:t>
            </w:r>
          </w:p>
        </w:tc>
      </w:tr>
      <w:tr w:rsidR="001C2A26" w:rsidRPr="001B70E0">
        <w:trPr>
          <w:cantSplit/>
          <w:trHeight w:val="397"/>
        </w:trPr>
        <w:tc>
          <w:tcPr>
            <w:tcW w:w="1260" w:type="dxa"/>
            <w:gridSpan w:val="2"/>
            <w:vMerge w:val="restart"/>
            <w:shd w:val="pct5" w:color="000000" w:fill="FFFFFF"/>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語文</w:t>
            </w:r>
          </w:p>
        </w:tc>
        <w:tc>
          <w:tcPr>
            <w:tcW w:w="1200" w:type="dxa"/>
            <w:shd w:val="pct5" w:color="000000" w:fill="FFFFFF"/>
            <w:vAlign w:val="center"/>
          </w:tcPr>
          <w:p w:rsidR="001C2A26" w:rsidRPr="001B70E0" w:rsidRDefault="001C2A26"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國語文</w:t>
            </w:r>
          </w:p>
        </w:tc>
        <w:tc>
          <w:tcPr>
            <w:tcW w:w="974" w:type="dxa"/>
            <w:vAlign w:val="center"/>
          </w:tcPr>
          <w:p w:rsidR="001C2A26" w:rsidRPr="001B70E0" w:rsidRDefault="001C2A26" w:rsidP="001D4593">
            <w:pPr>
              <w:pStyle w:val="52"/>
              <w:snapToGrid/>
              <w:spacing w:before="0" w:after="0" w:line="400" w:lineRule="exact"/>
              <w:rPr>
                <w:rFonts w:ascii="標楷體"/>
                <w:kern w:val="0"/>
                <w:sz w:val="22"/>
              </w:rPr>
            </w:pPr>
            <w:r w:rsidRPr="001B70E0">
              <w:rPr>
                <w:rFonts w:ascii="標楷體" w:hAnsi="標楷體"/>
                <w:kern w:val="0"/>
                <w:sz w:val="22"/>
              </w:rPr>
              <w:t>5</w:t>
            </w:r>
          </w:p>
        </w:tc>
        <w:tc>
          <w:tcPr>
            <w:tcW w:w="975" w:type="dxa"/>
            <w:vMerge w:val="restart"/>
            <w:vAlign w:val="center"/>
          </w:tcPr>
          <w:p w:rsidR="001C2A26" w:rsidRPr="001B70E0" w:rsidRDefault="001C2A26" w:rsidP="001D4593">
            <w:pPr>
              <w:spacing w:line="400" w:lineRule="exact"/>
              <w:jc w:val="center"/>
              <w:rPr>
                <w:rFonts w:ascii="標楷體" w:eastAsia="標楷體" w:hAnsi="標楷體"/>
                <w:color w:val="000000"/>
                <w:kern w:val="0"/>
                <w:sz w:val="22"/>
              </w:rPr>
            </w:pPr>
            <w:r w:rsidRPr="001B70E0">
              <w:rPr>
                <w:rFonts w:ascii="標楷體" w:eastAsia="標楷體" w:hAnsi="標楷體"/>
                <w:color w:val="000000"/>
                <w:kern w:val="0"/>
                <w:sz w:val="22"/>
              </w:rPr>
              <w:t>8</w:t>
            </w:r>
          </w:p>
        </w:tc>
        <w:tc>
          <w:tcPr>
            <w:tcW w:w="975" w:type="dxa"/>
            <w:vAlign w:val="center"/>
          </w:tcPr>
          <w:p w:rsidR="001C2A26" w:rsidRPr="001B70E0" w:rsidRDefault="001C2A26" w:rsidP="001D4593">
            <w:pPr>
              <w:spacing w:line="400" w:lineRule="exact"/>
              <w:jc w:val="center"/>
              <w:rPr>
                <w:rFonts w:ascii="標楷體" w:eastAsia="標楷體" w:hAnsi="標楷體"/>
                <w:color w:val="000000"/>
                <w:kern w:val="0"/>
                <w:sz w:val="22"/>
              </w:rPr>
            </w:pPr>
            <w:r w:rsidRPr="001B70E0">
              <w:rPr>
                <w:rFonts w:ascii="標楷體" w:eastAsia="標楷體" w:hAnsi="標楷體"/>
                <w:color w:val="000000"/>
                <w:kern w:val="0"/>
                <w:sz w:val="22"/>
              </w:rPr>
              <w:t>4</w:t>
            </w:r>
          </w:p>
        </w:tc>
        <w:tc>
          <w:tcPr>
            <w:tcW w:w="974" w:type="dxa"/>
            <w:vMerge w:val="restart"/>
            <w:vAlign w:val="center"/>
          </w:tcPr>
          <w:p w:rsidR="001C2A26" w:rsidRPr="001B70E0" w:rsidRDefault="001C2A26" w:rsidP="001D4593">
            <w:pPr>
              <w:pStyle w:val="52"/>
              <w:snapToGrid/>
              <w:spacing w:before="0" w:after="0" w:line="400" w:lineRule="exact"/>
              <w:rPr>
                <w:rFonts w:ascii="標楷體"/>
                <w:kern w:val="0"/>
                <w:sz w:val="22"/>
              </w:rPr>
            </w:pPr>
            <w:r w:rsidRPr="001B70E0">
              <w:rPr>
                <w:rFonts w:ascii="標楷體" w:hAnsi="標楷體"/>
                <w:kern w:val="0"/>
                <w:sz w:val="22"/>
              </w:rPr>
              <w:t>8</w:t>
            </w:r>
          </w:p>
        </w:tc>
        <w:tc>
          <w:tcPr>
            <w:tcW w:w="975" w:type="dxa"/>
            <w:vAlign w:val="center"/>
          </w:tcPr>
          <w:p w:rsidR="001C2A26" w:rsidRPr="001B70E0" w:rsidRDefault="001C2A26" w:rsidP="001D4593">
            <w:pPr>
              <w:pStyle w:val="52"/>
              <w:snapToGrid/>
              <w:spacing w:before="0" w:after="0" w:line="400" w:lineRule="exact"/>
              <w:rPr>
                <w:rFonts w:ascii="標楷體"/>
                <w:kern w:val="0"/>
                <w:sz w:val="22"/>
              </w:rPr>
            </w:pPr>
            <w:r>
              <w:rPr>
                <w:rFonts w:ascii="標楷體" w:hAnsi="標楷體"/>
                <w:kern w:val="0"/>
                <w:sz w:val="22"/>
              </w:rPr>
              <w:t>5</w:t>
            </w:r>
          </w:p>
        </w:tc>
        <w:tc>
          <w:tcPr>
            <w:tcW w:w="975" w:type="dxa"/>
            <w:vMerge w:val="restart"/>
            <w:vAlign w:val="center"/>
          </w:tcPr>
          <w:p w:rsidR="001C2A26" w:rsidRPr="001B70E0" w:rsidRDefault="001C2A26" w:rsidP="001D4593">
            <w:pPr>
              <w:pStyle w:val="52"/>
              <w:spacing w:before="0" w:after="0" w:line="400" w:lineRule="exact"/>
              <w:rPr>
                <w:rFonts w:ascii="標楷體"/>
                <w:kern w:val="0"/>
                <w:sz w:val="22"/>
              </w:rPr>
            </w:pPr>
            <w:r>
              <w:rPr>
                <w:rFonts w:ascii="標楷體" w:hAnsi="標楷體"/>
                <w:kern w:val="0"/>
                <w:sz w:val="22"/>
              </w:rPr>
              <w:t>9</w:t>
            </w:r>
          </w:p>
        </w:tc>
      </w:tr>
      <w:tr w:rsidR="001C2A26" w:rsidRPr="001B70E0">
        <w:trPr>
          <w:cantSplit/>
          <w:trHeight w:val="397"/>
        </w:trPr>
        <w:tc>
          <w:tcPr>
            <w:tcW w:w="1260" w:type="dxa"/>
            <w:gridSpan w:val="2"/>
            <w:vMerge/>
            <w:shd w:val="pct5" w:color="000000" w:fill="FFFFFF"/>
            <w:vAlign w:val="center"/>
          </w:tcPr>
          <w:p w:rsidR="001C2A26" w:rsidRPr="001B70E0" w:rsidRDefault="001C2A26" w:rsidP="001D4593">
            <w:pPr>
              <w:spacing w:line="400" w:lineRule="exact"/>
              <w:jc w:val="center"/>
              <w:rPr>
                <w:rFonts w:ascii="標楷體" w:eastAsia="標楷體" w:hAnsi="標楷體"/>
                <w:color w:val="000000"/>
                <w:sz w:val="22"/>
              </w:rPr>
            </w:pPr>
          </w:p>
        </w:tc>
        <w:tc>
          <w:tcPr>
            <w:tcW w:w="1200" w:type="dxa"/>
            <w:shd w:val="pct5" w:color="000000" w:fill="FFFFFF"/>
            <w:vAlign w:val="center"/>
          </w:tcPr>
          <w:p w:rsidR="001C2A26" w:rsidRPr="001B70E0" w:rsidRDefault="001C2A26"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英語</w:t>
            </w:r>
          </w:p>
        </w:tc>
        <w:tc>
          <w:tcPr>
            <w:tcW w:w="974"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3</w:t>
            </w:r>
          </w:p>
        </w:tc>
        <w:tc>
          <w:tcPr>
            <w:tcW w:w="975" w:type="dxa"/>
            <w:vMerge/>
            <w:vAlign w:val="center"/>
          </w:tcPr>
          <w:p w:rsidR="001C2A26" w:rsidRPr="001B70E0" w:rsidRDefault="001C2A26" w:rsidP="001D4593">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4</w:t>
            </w:r>
          </w:p>
        </w:tc>
        <w:tc>
          <w:tcPr>
            <w:tcW w:w="974" w:type="dxa"/>
            <w:vMerge/>
            <w:vAlign w:val="center"/>
          </w:tcPr>
          <w:p w:rsidR="001C2A26" w:rsidRPr="001B70E0" w:rsidRDefault="001C2A26" w:rsidP="001D4593">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4</w:t>
            </w:r>
          </w:p>
        </w:tc>
        <w:tc>
          <w:tcPr>
            <w:tcW w:w="975" w:type="dxa"/>
            <w:vMerge/>
            <w:vAlign w:val="center"/>
          </w:tcPr>
          <w:p w:rsidR="001C2A26" w:rsidRPr="001B70E0" w:rsidRDefault="001C2A26" w:rsidP="001D4593">
            <w:pPr>
              <w:spacing w:line="400" w:lineRule="exact"/>
              <w:jc w:val="center"/>
              <w:rPr>
                <w:rFonts w:ascii="標楷體" w:eastAsia="標楷體" w:hAnsi="標楷體"/>
                <w:color w:val="000000"/>
                <w:sz w:val="22"/>
              </w:rPr>
            </w:pPr>
          </w:p>
        </w:tc>
      </w:tr>
      <w:tr w:rsidR="001C2A26" w:rsidRPr="001B70E0">
        <w:trPr>
          <w:cantSplit/>
          <w:trHeight w:val="397"/>
        </w:trPr>
        <w:tc>
          <w:tcPr>
            <w:tcW w:w="1260" w:type="dxa"/>
            <w:gridSpan w:val="2"/>
            <w:vMerge w:val="restart"/>
            <w:shd w:val="pct5" w:color="000000" w:fill="FFFFFF"/>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健康</w:t>
            </w:r>
          </w:p>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與體育</w:t>
            </w:r>
          </w:p>
        </w:tc>
        <w:tc>
          <w:tcPr>
            <w:tcW w:w="1200" w:type="dxa"/>
            <w:shd w:val="pct5" w:color="000000" w:fill="FFFFFF"/>
            <w:vAlign w:val="center"/>
          </w:tcPr>
          <w:p w:rsidR="001C2A26" w:rsidRPr="001B70E0" w:rsidRDefault="001C2A26"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健康教育</w:t>
            </w:r>
          </w:p>
        </w:tc>
        <w:tc>
          <w:tcPr>
            <w:tcW w:w="974"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5" w:type="dxa"/>
            <w:vMerge w:val="restart"/>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3</w:t>
            </w: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4" w:type="dxa"/>
            <w:vMerge w:val="restart"/>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3</w:t>
            </w: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5" w:type="dxa"/>
            <w:vMerge w:val="restart"/>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3</w:t>
            </w:r>
          </w:p>
        </w:tc>
      </w:tr>
      <w:tr w:rsidR="001C2A26" w:rsidRPr="001B70E0">
        <w:trPr>
          <w:cantSplit/>
          <w:trHeight w:val="397"/>
        </w:trPr>
        <w:tc>
          <w:tcPr>
            <w:tcW w:w="1260" w:type="dxa"/>
            <w:gridSpan w:val="2"/>
            <w:vMerge/>
            <w:shd w:val="pct5" w:color="000000" w:fill="FFFFFF"/>
            <w:vAlign w:val="center"/>
          </w:tcPr>
          <w:p w:rsidR="001C2A26" w:rsidRPr="001B70E0" w:rsidRDefault="001C2A26" w:rsidP="001D4593">
            <w:pPr>
              <w:spacing w:line="400" w:lineRule="exact"/>
              <w:jc w:val="center"/>
              <w:rPr>
                <w:rFonts w:ascii="標楷體" w:eastAsia="標楷體" w:hAnsi="標楷體"/>
                <w:color w:val="000000"/>
                <w:sz w:val="22"/>
              </w:rPr>
            </w:pPr>
          </w:p>
        </w:tc>
        <w:tc>
          <w:tcPr>
            <w:tcW w:w="1200" w:type="dxa"/>
            <w:shd w:val="pct5" w:color="000000" w:fill="FFFFFF"/>
            <w:vAlign w:val="center"/>
          </w:tcPr>
          <w:p w:rsidR="001C2A26" w:rsidRPr="001B70E0" w:rsidRDefault="001C2A26"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體育</w:t>
            </w:r>
          </w:p>
        </w:tc>
        <w:tc>
          <w:tcPr>
            <w:tcW w:w="974"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2</w:t>
            </w:r>
          </w:p>
        </w:tc>
        <w:tc>
          <w:tcPr>
            <w:tcW w:w="975" w:type="dxa"/>
            <w:vMerge/>
            <w:vAlign w:val="center"/>
          </w:tcPr>
          <w:p w:rsidR="001C2A26" w:rsidRPr="001B70E0" w:rsidRDefault="001C2A26" w:rsidP="001D4593">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2</w:t>
            </w:r>
          </w:p>
        </w:tc>
        <w:tc>
          <w:tcPr>
            <w:tcW w:w="974" w:type="dxa"/>
            <w:vMerge/>
            <w:vAlign w:val="center"/>
          </w:tcPr>
          <w:p w:rsidR="001C2A26" w:rsidRPr="001B70E0" w:rsidRDefault="001C2A26" w:rsidP="001D4593">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2</w:t>
            </w:r>
          </w:p>
        </w:tc>
        <w:tc>
          <w:tcPr>
            <w:tcW w:w="975" w:type="dxa"/>
            <w:vMerge/>
            <w:vAlign w:val="center"/>
          </w:tcPr>
          <w:p w:rsidR="001C2A26" w:rsidRPr="001B70E0" w:rsidRDefault="001C2A26" w:rsidP="001D4593">
            <w:pPr>
              <w:spacing w:line="400" w:lineRule="exact"/>
              <w:jc w:val="center"/>
              <w:rPr>
                <w:rFonts w:ascii="標楷體" w:eastAsia="標楷體" w:hAnsi="標楷體"/>
                <w:color w:val="000000"/>
                <w:sz w:val="22"/>
              </w:rPr>
            </w:pPr>
          </w:p>
        </w:tc>
      </w:tr>
      <w:tr w:rsidR="001C2A26" w:rsidRPr="001B70E0">
        <w:trPr>
          <w:trHeight w:val="397"/>
        </w:trPr>
        <w:tc>
          <w:tcPr>
            <w:tcW w:w="1260" w:type="dxa"/>
            <w:gridSpan w:val="2"/>
            <w:shd w:val="pct5" w:color="000000" w:fill="FFFFFF"/>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數學</w:t>
            </w:r>
          </w:p>
        </w:tc>
        <w:tc>
          <w:tcPr>
            <w:tcW w:w="1200" w:type="dxa"/>
            <w:shd w:val="pct5" w:color="000000" w:fill="FFFFFF"/>
            <w:vAlign w:val="center"/>
          </w:tcPr>
          <w:p w:rsidR="001C2A26" w:rsidRPr="001B70E0" w:rsidRDefault="001C2A26"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數學</w:t>
            </w:r>
          </w:p>
        </w:tc>
        <w:tc>
          <w:tcPr>
            <w:tcW w:w="974"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4</w:t>
            </w: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4</w:t>
            </w: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4</w:t>
            </w:r>
          </w:p>
        </w:tc>
        <w:tc>
          <w:tcPr>
            <w:tcW w:w="974"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4</w:t>
            </w: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4</w:t>
            </w: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4</w:t>
            </w:r>
          </w:p>
        </w:tc>
      </w:tr>
      <w:tr w:rsidR="001C2A26" w:rsidRPr="001B70E0">
        <w:trPr>
          <w:cantSplit/>
          <w:trHeight w:val="397"/>
        </w:trPr>
        <w:tc>
          <w:tcPr>
            <w:tcW w:w="1260" w:type="dxa"/>
            <w:gridSpan w:val="2"/>
            <w:vMerge w:val="restart"/>
            <w:shd w:val="pct5" w:color="000000" w:fill="FFFFFF"/>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社會</w:t>
            </w:r>
          </w:p>
        </w:tc>
        <w:tc>
          <w:tcPr>
            <w:tcW w:w="1200" w:type="dxa"/>
            <w:shd w:val="pct5" w:color="000000" w:fill="FFFFFF"/>
            <w:vAlign w:val="center"/>
          </w:tcPr>
          <w:p w:rsidR="001C2A26" w:rsidRPr="001B70E0" w:rsidRDefault="001C2A26"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歷史</w:t>
            </w:r>
          </w:p>
        </w:tc>
        <w:tc>
          <w:tcPr>
            <w:tcW w:w="974"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5" w:type="dxa"/>
            <w:vMerge w:val="restart"/>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4</w:t>
            </w: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4" w:type="dxa"/>
            <w:vMerge w:val="restart"/>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3</w:t>
            </w: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2</w:t>
            </w:r>
          </w:p>
        </w:tc>
        <w:tc>
          <w:tcPr>
            <w:tcW w:w="975" w:type="dxa"/>
            <w:vMerge w:val="restart"/>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4</w:t>
            </w:r>
          </w:p>
        </w:tc>
      </w:tr>
      <w:tr w:rsidR="001C2A26" w:rsidRPr="001B70E0">
        <w:trPr>
          <w:cantSplit/>
          <w:trHeight w:val="397"/>
        </w:trPr>
        <w:tc>
          <w:tcPr>
            <w:tcW w:w="1260" w:type="dxa"/>
            <w:gridSpan w:val="2"/>
            <w:vMerge/>
            <w:shd w:val="pct5" w:color="000000" w:fill="FFFFFF"/>
            <w:vAlign w:val="center"/>
          </w:tcPr>
          <w:p w:rsidR="001C2A26" w:rsidRPr="001B70E0" w:rsidRDefault="001C2A26" w:rsidP="001D4593">
            <w:pPr>
              <w:spacing w:line="400" w:lineRule="exact"/>
              <w:jc w:val="center"/>
              <w:rPr>
                <w:rFonts w:ascii="標楷體" w:eastAsia="標楷體" w:hAnsi="標楷體"/>
                <w:color w:val="000000"/>
                <w:sz w:val="22"/>
              </w:rPr>
            </w:pPr>
          </w:p>
        </w:tc>
        <w:tc>
          <w:tcPr>
            <w:tcW w:w="1200" w:type="dxa"/>
            <w:shd w:val="pct5" w:color="000000" w:fill="FFFFFF"/>
            <w:vAlign w:val="center"/>
          </w:tcPr>
          <w:p w:rsidR="001C2A26" w:rsidRPr="001B70E0" w:rsidRDefault="001C2A26"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地理</w:t>
            </w:r>
          </w:p>
        </w:tc>
        <w:tc>
          <w:tcPr>
            <w:tcW w:w="974"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2</w:t>
            </w:r>
          </w:p>
        </w:tc>
        <w:tc>
          <w:tcPr>
            <w:tcW w:w="975" w:type="dxa"/>
            <w:vMerge/>
            <w:vAlign w:val="center"/>
          </w:tcPr>
          <w:p w:rsidR="001C2A26" w:rsidRPr="001B70E0" w:rsidRDefault="001C2A26" w:rsidP="001D4593">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4" w:type="dxa"/>
            <w:vMerge/>
            <w:vAlign w:val="center"/>
          </w:tcPr>
          <w:p w:rsidR="001C2A26" w:rsidRPr="001B70E0" w:rsidRDefault="001C2A26" w:rsidP="001D4593">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5" w:type="dxa"/>
            <w:vMerge/>
            <w:vAlign w:val="center"/>
          </w:tcPr>
          <w:p w:rsidR="001C2A26" w:rsidRPr="001B70E0" w:rsidRDefault="001C2A26" w:rsidP="001D4593">
            <w:pPr>
              <w:spacing w:line="400" w:lineRule="exact"/>
              <w:jc w:val="center"/>
              <w:rPr>
                <w:rFonts w:ascii="標楷體" w:eastAsia="標楷體" w:hAnsi="標楷體"/>
                <w:color w:val="000000"/>
                <w:sz w:val="22"/>
              </w:rPr>
            </w:pPr>
          </w:p>
        </w:tc>
      </w:tr>
      <w:tr w:rsidR="001C2A26" w:rsidRPr="001B70E0">
        <w:trPr>
          <w:cantSplit/>
          <w:trHeight w:val="397"/>
        </w:trPr>
        <w:tc>
          <w:tcPr>
            <w:tcW w:w="1260" w:type="dxa"/>
            <w:gridSpan w:val="2"/>
            <w:vMerge/>
            <w:shd w:val="pct5" w:color="000000" w:fill="FFFFFF"/>
            <w:vAlign w:val="center"/>
          </w:tcPr>
          <w:p w:rsidR="001C2A26" w:rsidRPr="001B70E0" w:rsidRDefault="001C2A26" w:rsidP="001D4593">
            <w:pPr>
              <w:spacing w:line="400" w:lineRule="exact"/>
              <w:jc w:val="center"/>
              <w:rPr>
                <w:rFonts w:ascii="標楷體" w:eastAsia="標楷體" w:hAnsi="標楷體"/>
                <w:color w:val="000000"/>
                <w:sz w:val="22"/>
              </w:rPr>
            </w:pPr>
          </w:p>
        </w:tc>
        <w:tc>
          <w:tcPr>
            <w:tcW w:w="1200" w:type="dxa"/>
            <w:shd w:val="pct5" w:color="000000" w:fill="FFFFFF"/>
            <w:vAlign w:val="center"/>
          </w:tcPr>
          <w:p w:rsidR="001C2A26" w:rsidRPr="001B70E0" w:rsidRDefault="001C2A26"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公民</w:t>
            </w:r>
          </w:p>
        </w:tc>
        <w:tc>
          <w:tcPr>
            <w:tcW w:w="974"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5" w:type="dxa"/>
            <w:vMerge/>
            <w:vAlign w:val="center"/>
          </w:tcPr>
          <w:p w:rsidR="001C2A26" w:rsidRPr="001B70E0" w:rsidRDefault="001C2A26" w:rsidP="001D4593">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4" w:type="dxa"/>
            <w:vMerge/>
            <w:vAlign w:val="center"/>
          </w:tcPr>
          <w:p w:rsidR="001C2A26" w:rsidRPr="001B70E0" w:rsidRDefault="001C2A26" w:rsidP="001D4593">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5" w:type="dxa"/>
            <w:vMerge/>
            <w:vAlign w:val="center"/>
          </w:tcPr>
          <w:p w:rsidR="001C2A26" w:rsidRPr="001B70E0" w:rsidRDefault="001C2A26" w:rsidP="001D4593">
            <w:pPr>
              <w:spacing w:line="400" w:lineRule="exact"/>
              <w:jc w:val="center"/>
              <w:rPr>
                <w:rFonts w:ascii="標楷體" w:eastAsia="標楷體" w:hAnsi="標楷體"/>
                <w:color w:val="000000"/>
                <w:sz w:val="22"/>
              </w:rPr>
            </w:pPr>
          </w:p>
        </w:tc>
      </w:tr>
      <w:tr w:rsidR="001C2A26" w:rsidRPr="001B70E0">
        <w:trPr>
          <w:cantSplit/>
          <w:trHeight w:val="397"/>
        </w:trPr>
        <w:tc>
          <w:tcPr>
            <w:tcW w:w="1260" w:type="dxa"/>
            <w:gridSpan w:val="2"/>
            <w:vMerge w:val="restart"/>
            <w:shd w:val="pct5" w:color="000000" w:fill="FFFFFF"/>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藝術</w:t>
            </w:r>
          </w:p>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與人文</w:t>
            </w:r>
          </w:p>
        </w:tc>
        <w:tc>
          <w:tcPr>
            <w:tcW w:w="1200" w:type="dxa"/>
            <w:shd w:val="pct5" w:color="000000" w:fill="FFFFFF"/>
            <w:vAlign w:val="center"/>
          </w:tcPr>
          <w:p w:rsidR="001C2A26" w:rsidRPr="001B70E0" w:rsidRDefault="001C2A26"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音樂</w:t>
            </w:r>
          </w:p>
        </w:tc>
        <w:tc>
          <w:tcPr>
            <w:tcW w:w="974"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5" w:type="dxa"/>
            <w:vMerge w:val="restart"/>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3</w:t>
            </w: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4" w:type="dxa"/>
            <w:vMerge w:val="restart"/>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3</w:t>
            </w: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5" w:type="dxa"/>
            <w:vMerge w:val="restart"/>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3</w:t>
            </w:r>
          </w:p>
        </w:tc>
      </w:tr>
      <w:tr w:rsidR="001C2A26" w:rsidRPr="001B70E0">
        <w:trPr>
          <w:cantSplit/>
          <w:trHeight w:val="397"/>
        </w:trPr>
        <w:tc>
          <w:tcPr>
            <w:tcW w:w="1260" w:type="dxa"/>
            <w:gridSpan w:val="2"/>
            <w:vMerge/>
            <w:shd w:val="pct5" w:color="000000" w:fill="FFFFFF"/>
            <w:vAlign w:val="center"/>
          </w:tcPr>
          <w:p w:rsidR="001C2A26" w:rsidRPr="001B70E0" w:rsidRDefault="001C2A26" w:rsidP="001D4593">
            <w:pPr>
              <w:spacing w:line="400" w:lineRule="exact"/>
              <w:jc w:val="center"/>
              <w:rPr>
                <w:rFonts w:ascii="標楷體" w:eastAsia="標楷體" w:hAnsi="標楷體"/>
                <w:color w:val="000000"/>
                <w:sz w:val="22"/>
              </w:rPr>
            </w:pPr>
          </w:p>
        </w:tc>
        <w:tc>
          <w:tcPr>
            <w:tcW w:w="1200" w:type="dxa"/>
            <w:shd w:val="pct5" w:color="000000" w:fill="FFFFFF"/>
            <w:vAlign w:val="center"/>
          </w:tcPr>
          <w:p w:rsidR="001C2A26" w:rsidRPr="001B70E0" w:rsidRDefault="001C2A26"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視覺藝術</w:t>
            </w:r>
          </w:p>
        </w:tc>
        <w:tc>
          <w:tcPr>
            <w:tcW w:w="974"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5" w:type="dxa"/>
            <w:vMerge/>
            <w:vAlign w:val="center"/>
          </w:tcPr>
          <w:p w:rsidR="001C2A26" w:rsidRPr="001B70E0" w:rsidRDefault="001C2A26" w:rsidP="001D4593">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4" w:type="dxa"/>
            <w:vMerge/>
            <w:vAlign w:val="center"/>
          </w:tcPr>
          <w:p w:rsidR="001C2A26" w:rsidRPr="001B70E0" w:rsidRDefault="001C2A26" w:rsidP="001D4593">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5" w:type="dxa"/>
            <w:vMerge/>
            <w:vAlign w:val="center"/>
          </w:tcPr>
          <w:p w:rsidR="001C2A26" w:rsidRPr="001B70E0" w:rsidRDefault="001C2A26" w:rsidP="001D4593">
            <w:pPr>
              <w:spacing w:line="400" w:lineRule="exact"/>
              <w:jc w:val="center"/>
              <w:rPr>
                <w:rFonts w:ascii="標楷體" w:eastAsia="標楷體" w:hAnsi="標楷體"/>
                <w:color w:val="000000"/>
                <w:sz w:val="22"/>
              </w:rPr>
            </w:pPr>
          </w:p>
        </w:tc>
      </w:tr>
      <w:tr w:rsidR="001C2A26" w:rsidRPr="001B70E0">
        <w:trPr>
          <w:cantSplit/>
          <w:trHeight w:val="397"/>
        </w:trPr>
        <w:tc>
          <w:tcPr>
            <w:tcW w:w="1260" w:type="dxa"/>
            <w:gridSpan w:val="2"/>
            <w:vMerge/>
            <w:shd w:val="pct5" w:color="000000" w:fill="FFFFFF"/>
            <w:vAlign w:val="center"/>
          </w:tcPr>
          <w:p w:rsidR="001C2A26" w:rsidRPr="001B70E0" w:rsidRDefault="001C2A26" w:rsidP="001D4593">
            <w:pPr>
              <w:spacing w:line="400" w:lineRule="exact"/>
              <w:jc w:val="center"/>
              <w:rPr>
                <w:rFonts w:ascii="標楷體" w:eastAsia="標楷體" w:hAnsi="標楷體"/>
                <w:color w:val="000000"/>
                <w:sz w:val="22"/>
              </w:rPr>
            </w:pPr>
          </w:p>
        </w:tc>
        <w:tc>
          <w:tcPr>
            <w:tcW w:w="1200" w:type="dxa"/>
            <w:shd w:val="pct5" w:color="000000" w:fill="FFFFFF"/>
            <w:vAlign w:val="center"/>
          </w:tcPr>
          <w:p w:rsidR="001C2A26" w:rsidRPr="001B70E0" w:rsidRDefault="001C2A26"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表演藝術</w:t>
            </w:r>
          </w:p>
        </w:tc>
        <w:tc>
          <w:tcPr>
            <w:tcW w:w="974"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5" w:type="dxa"/>
            <w:vMerge/>
            <w:vAlign w:val="center"/>
          </w:tcPr>
          <w:p w:rsidR="001C2A26" w:rsidRPr="001B70E0" w:rsidRDefault="001C2A26" w:rsidP="001D4593">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4" w:type="dxa"/>
            <w:vMerge/>
            <w:vAlign w:val="center"/>
          </w:tcPr>
          <w:p w:rsidR="001C2A26" w:rsidRPr="001B70E0" w:rsidRDefault="001C2A26" w:rsidP="001D4593">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5" w:type="dxa"/>
            <w:vMerge/>
            <w:vAlign w:val="center"/>
          </w:tcPr>
          <w:p w:rsidR="001C2A26" w:rsidRPr="001B70E0" w:rsidRDefault="001C2A26" w:rsidP="001D4593">
            <w:pPr>
              <w:spacing w:line="400" w:lineRule="exact"/>
              <w:jc w:val="center"/>
              <w:rPr>
                <w:rFonts w:ascii="標楷體" w:eastAsia="標楷體" w:hAnsi="標楷體"/>
                <w:color w:val="000000"/>
                <w:sz w:val="22"/>
              </w:rPr>
            </w:pPr>
          </w:p>
        </w:tc>
      </w:tr>
      <w:tr w:rsidR="001C2A26" w:rsidRPr="001B70E0">
        <w:trPr>
          <w:cantSplit/>
          <w:trHeight w:val="397"/>
        </w:trPr>
        <w:tc>
          <w:tcPr>
            <w:tcW w:w="1260" w:type="dxa"/>
            <w:gridSpan w:val="2"/>
            <w:vMerge w:val="restart"/>
            <w:shd w:val="pct5" w:color="000000" w:fill="FFFFFF"/>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自然與</w:t>
            </w:r>
          </w:p>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生活科技</w:t>
            </w:r>
          </w:p>
        </w:tc>
        <w:tc>
          <w:tcPr>
            <w:tcW w:w="1200" w:type="dxa"/>
            <w:shd w:val="pct5" w:color="000000" w:fill="FFFFFF"/>
            <w:vAlign w:val="center"/>
          </w:tcPr>
          <w:p w:rsidR="001C2A26" w:rsidRPr="001B70E0" w:rsidRDefault="001C2A26"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生物</w:t>
            </w:r>
          </w:p>
        </w:tc>
        <w:tc>
          <w:tcPr>
            <w:tcW w:w="974"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3</w:t>
            </w:r>
          </w:p>
        </w:tc>
        <w:tc>
          <w:tcPr>
            <w:tcW w:w="975" w:type="dxa"/>
            <w:vMerge w:val="restart"/>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3</w:t>
            </w: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0</w:t>
            </w:r>
          </w:p>
        </w:tc>
        <w:tc>
          <w:tcPr>
            <w:tcW w:w="974" w:type="dxa"/>
            <w:vMerge w:val="restart"/>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4</w:t>
            </w: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0</w:t>
            </w:r>
          </w:p>
        </w:tc>
        <w:tc>
          <w:tcPr>
            <w:tcW w:w="975" w:type="dxa"/>
            <w:vMerge w:val="restart"/>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4</w:t>
            </w:r>
          </w:p>
        </w:tc>
      </w:tr>
      <w:tr w:rsidR="001C2A26" w:rsidRPr="001B70E0">
        <w:trPr>
          <w:cantSplit/>
          <w:trHeight w:val="397"/>
        </w:trPr>
        <w:tc>
          <w:tcPr>
            <w:tcW w:w="1260" w:type="dxa"/>
            <w:gridSpan w:val="2"/>
            <w:vMerge/>
            <w:shd w:val="pct5" w:color="000000" w:fill="FFFFFF"/>
            <w:vAlign w:val="center"/>
          </w:tcPr>
          <w:p w:rsidR="001C2A26" w:rsidRPr="001B70E0" w:rsidRDefault="001C2A26" w:rsidP="001D4593">
            <w:pPr>
              <w:spacing w:line="400" w:lineRule="exact"/>
              <w:jc w:val="center"/>
              <w:rPr>
                <w:rFonts w:ascii="標楷體" w:eastAsia="標楷體" w:hAnsi="標楷體"/>
                <w:color w:val="000000"/>
                <w:sz w:val="22"/>
              </w:rPr>
            </w:pPr>
          </w:p>
        </w:tc>
        <w:tc>
          <w:tcPr>
            <w:tcW w:w="1200" w:type="dxa"/>
            <w:shd w:val="pct5" w:color="000000" w:fill="FFFFFF"/>
            <w:vAlign w:val="center"/>
          </w:tcPr>
          <w:p w:rsidR="001C2A26" w:rsidRPr="001B70E0" w:rsidRDefault="001C2A26"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理化</w:t>
            </w:r>
          </w:p>
        </w:tc>
        <w:tc>
          <w:tcPr>
            <w:tcW w:w="974"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0</w:t>
            </w:r>
          </w:p>
        </w:tc>
        <w:tc>
          <w:tcPr>
            <w:tcW w:w="975" w:type="dxa"/>
            <w:vMerge/>
            <w:vAlign w:val="center"/>
          </w:tcPr>
          <w:p w:rsidR="001C2A26" w:rsidRPr="001B70E0" w:rsidRDefault="001C2A26" w:rsidP="001D4593">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3</w:t>
            </w:r>
          </w:p>
        </w:tc>
        <w:tc>
          <w:tcPr>
            <w:tcW w:w="974" w:type="dxa"/>
            <w:vMerge/>
            <w:vAlign w:val="center"/>
          </w:tcPr>
          <w:p w:rsidR="001C2A26" w:rsidRPr="001B70E0" w:rsidRDefault="001C2A26" w:rsidP="001D4593">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3</w:t>
            </w:r>
          </w:p>
        </w:tc>
        <w:tc>
          <w:tcPr>
            <w:tcW w:w="975" w:type="dxa"/>
            <w:vMerge/>
            <w:vAlign w:val="center"/>
          </w:tcPr>
          <w:p w:rsidR="001C2A26" w:rsidRPr="001B70E0" w:rsidRDefault="001C2A26" w:rsidP="001D4593">
            <w:pPr>
              <w:spacing w:line="400" w:lineRule="exact"/>
              <w:jc w:val="center"/>
              <w:rPr>
                <w:rFonts w:ascii="標楷體" w:eastAsia="標楷體" w:hAnsi="標楷體"/>
                <w:color w:val="000000"/>
                <w:sz w:val="22"/>
              </w:rPr>
            </w:pPr>
          </w:p>
        </w:tc>
      </w:tr>
      <w:tr w:rsidR="001C2A26" w:rsidRPr="001B70E0">
        <w:trPr>
          <w:cantSplit/>
          <w:trHeight w:val="397"/>
        </w:trPr>
        <w:tc>
          <w:tcPr>
            <w:tcW w:w="1260" w:type="dxa"/>
            <w:gridSpan w:val="2"/>
            <w:vMerge/>
            <w:shd w:val="pct5" w:color="000000" w:fill="FFFFFF"/>
            <w:vAlign w:val="center"/>
          </w:tcPr>
          <w:p w:rsidR="001C2A26" w:rsidRPr="001B70E0" w:rsidRDefault="001C2A26" w:rsidP="001D4593">
            <w:pPr>
              <w:spacing w:line="400" w:lineRule="exact"/>
              <w:jc w:val="center"/>
              <w:rPr>
                <w:rFonts w:ascii="標楷體" w:eastAsia="標楷體" w:hAnsi="標楷體"/>
                <w:color w:val="000000"/>
                <w:sz w:val="22"/>
              </w:rPr>
            </w:pPr>
          </w:p>
        </w:tc>
        <w:tc>
          <w:tcPr>
            <w:tcW w:w="1200" w:type="dxa"/>
            <w:shd w:val="pct5" w:color="000000" w:fill="FFFFFF"/>
            <w:vAlign w:val="center"/>
          </w:tcPr>
          <w:p w:rsidR="001C2A26" w:rsidRPr="001B70E0" w:rsidRDefault="001C2A26"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地科</w:t>
            </w:r>
          </w:p>
        </w:tc>
        <w:tc>
          <w:tcPr>
            <w:tcW w:w="974"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0</w:t>
            </w:r>
          </w:p>
        </w:tc>
        <w:tc>
          <w:tcPr>
            <w:tcW w:w="975" w:type="dxa"/>
            <w:vMerge/>
            <w:vAlign w:val="center"/>
          </w:tcPr>
          <w:p w:rsidR="001C2A26" w:rsidRPr="001B70E0" w:rsidRDefault="001C2A26" w:rsidP="001D4593">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0</w:t>
            </w:r>
          </w:p>
        </w:tc>
        <w:tc>
          <w:tcPr>
            <w:tcW w:w="974" w:type="dxa"/>
            <w:vMerge/>
            <w:vAlign w:val="center"/>
          </w:tcPr>
          <w:p w:rsidR="001C2A26" w:rsidRPr="001B70E0" w:rsidRDefault="001C2A26" w:rsidP="001D4593">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5" w:type="dxa"/>
            <w:vMerge/>
            <w:vAlign w:val="center"/>
          </w:tcPr>
          <w:p w:rsidR="001C2A26" w:rsidRPr="001B70E0" w:rsidRDefault="001C2A26" w:rsidP="001D4593">
            <w:pPr>
              <w:spacing w:line="400" w:lineRule="exact"/>
              <w:jc w:val="center"/>
              <w:rPr>
                <w:rFonts w:ascii="標楷體" w:eastAsia="標楷體" w:hAnsi="標楷體"/>
                <w:color w:val="000000"/>
                <w:sz w:val="22"/>
              </w:rPr>
            </w:pPr>
          </w:p>
        </w:tc>
      </w:tr>
      <w:tr w:rsidR="001C2A26" w:rsidRPr="001B70E0">
        <w:trPr>
          <w:cantSplit/>
          <w:trHeight w:val="397"/>
        </w:trPr>
        <w:tc>
          <w:tcPr>
            <w:tcW w:w="1260" w:type="dxa"/>
            <w:gridSpan w:val="2"/>
            <w:vMerge/>
            <w:shd w:val="pct5" w:color="000000" w:fill="FFFFFF"/>
            <w:vAlign w:val="center"/>
          </w:tcPr>
          <w:p w:rsidR="001C2A26" w:rsidRPr="001B70E0" w:rsidRDefault="001C2A26" w:rsidP="001D4593">
            <w:pPr>
              <w:spacing w:line="400" w:lineRule="exact"/>
              <w:jc w:val="center"/>
              <w:rPr>
                <w:rFonts w:ascii="標楷體" w:eastAsia="標楷體" w:hAnsi="標楷體"/>
                <w:color w:val="000000"/>
                <w:sz w:val="22"/>
              </w:rPr>
            </w:pPr>
          </w:p>
        </w:tc>
        <w:tc>
          <w:tcPr>
            <w:tcW w:w="1200" w:type="dxa"/>
            <w:shd w:val="pct5" w:color="000000" w:fill="FFFFFF"/>
            <w:vAlign w:val="center"/>
          </w:tcPr>
          <w:p w:rsidR="001C2A26" w:rsidRPr="001B70E0" w:rsidRDefault="001C2A26"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生活科技</w:t>
            </w:r>
          </w:p>
        </w:tc>
        <w:tc>
          <w:tcPr>
            <w:tcW w:w="974"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0</w:t>
            </w:r>
          </w:p>
        </w:tc>
        <w:tc>
          <w:tcPr>
            <w:tcW w:w="975" w:type="dxa"/>
            <w:vMerge/>
            <w:vAlign w:val="center"/>
          </w:tcPr>
          <w:p w:rsidR="001C2A26" w:rsidRPr="001B70E0" w:rsidRDefault="001C2A26" w:rsidP="001D4593">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4" w:type="dxa"/>
            <w:vMerge/>
            <w:vAlign w:val="center"/>
          </w:tcPr>
          <w:p w:rsidR="001C2A26" w:rsidRPr="001B70E0" w:rsidRDefault="001C2A26" w:rsidP="001D4593">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0</w:t>
            </w:r>
          </w:p>
        </w:tc>
        <w:tc>
          <w:tcPr>
            <w:tcW w:w="975" w:type="dxa"/>
            <w:vMerge/>
            <w:vAlign w:val="center"/>
          </w:tcPr>
          <w:p w:rsidR="001C2A26" w:rsidRPr="001B70E0" w:rsidRDefault="001C2A26" w:rsidP="001D4593">
            <w:pPr>
              <w:spacing w:line="400" w:lineRule="exact"/>
              <w:jc w:val="center"/>
              <w:rPr>
                <w:rFonts w:ascii="標楷體" w:eastAsia="標楷體" w:hAnsi="標楷體"/>
                <w:color w:val="000000"/>
                <w:sz w:val="22"/>
              </w:rPr>
            </w:pPr>
          </w:p>
        </w:tc>
      </w:tr>
      <w:tr w:rsidR="001C2A26" w:rsidRPr="001B70E0">
        <w:trPr>
          <w:cantSplit/>
          <w:trHeight w:val="397"/>
        </w:trPr>
        <w:tc>
          <w:tcPr>
            <w:tcW w:w="1260" w:type="dxa"/>
            <w:gridSpan w:val="2"/>
            <w:vMerge w:val="restart"/>
            <w:shd w:val="pct5" w:color="000000" w:fill="FFFFFF"/>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綜合活動</w:t>
            </w:r>
          </w:p>
        </w:tc>
        <w:tc>
          <w:tcPr>
            <w:tcW w:w="1200" w:type="dxa"/>
            <w:shd w:val="pct5" w:color="000000" w:fill="FFFFFF"/>
            <w:vAlign w:val="center"/>
          </w:tcPr>
          <w:p w:rsidR="001C2A26" w:rsidRPr="001B70E0" w:rsidRDefault="001C2A26"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童軍</w:t>
            </w:r>
          </w:p>
        </w:tc>
        <w:tc>
          <w:tcPr>
            <w:tcW w:w="974"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5" w:type="dxa"/>
            <w:vMerge w:val="restart"/>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3</w:t>
            </w: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4" w:type="dxa"/>
            <w:vMerge w:val="restart"/>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3</w:t>
            </w: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5" w:type="dxa"/>
            <w:vMerge w:val="restart"/>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3</w:t>
            </w:r>
          </w:p>
        </w:tc>
      </w:tr>
      <w:tr w:rsidR="001C2A26" w:rsidRPr="001B70E0">
        <w:trPr>
          <w:cantSplit/>
          <w:trHeight w:val="397"/>
        </w:trPr>
        <w:tc>
          <w:tcPr>
            <w:tcW w:w="1260" w:type="dxa"/>
            <w:gridSpan w:val="2"/>
            <w:vMerge/>
            <w:shd w:val="pct5" w:color="000000" w:fill="FFFFFF"/>
            <w:vAlign w:val="center"/>
          </w:tcPr>
          <w:p w:rsidR="001C2A26" w:rsidRPr="001B70E0" w:rsidRDefault="001C2A26" w:rsidP="001D4593">
            <w:pPr>
              <w:spacing w:line="400" w:lineRule="exact"/>
              <w:jc w:val="center"/>
              <w:rPr>
                <w:rFonts w:ascii="標楷體" w:eastAsia="標楷體" w:hAnsi="標楷體"/>
                <w:color w:val="000000"/>
                <w:sz w:val="22"/>
              </w:rPr>
            </w:pPr>
          </w:p>
        </w:tc>
        <w:tc>
          <w:tcPr>
            <w:tcW w:w="1200" w:type="dxa"/>
            <w:shd w:val="pct5" w:color="000000" w:fill="FFFFFF"/>
            <w:vAlign w:val="center"/>
          </w:tcPr>
          <w:p w:rsidR="001C2A26" w:rsidRPr="001B70E0" w:rsidRDefault="001C2A26"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家政</w:t>
            </w:r>
          </w:p>
        </w:tc>
        <w:tc>
          <w:tcPr>
            <w:tcW w:w="974"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5" w:type="dxa"/>
            <w:vMerge/>
            <w:vAlign w:val="center"/>
          </w:tcPr>
          <w:p w:rsidR="001C2A26" w:rsidRPr="001B70E0" w:rsidRDefault="001C2A26" w:rsidP="001D4593">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4" w:type="dxa"/>
            <w:vMerge/>
            <w:vAlign w:val="center"/>
          </w:tcPr>
          <w:p w:rsidR="001C2A26" w:rsidRPr="001B70E0" w:rsidRDefault="001C2A26" w:rsidP="001D4593">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5" w:type="dxa"/>
            <w:vMerge/>
            <w:vAlign w:val="center"/>
          </w:tcPr>
          <w:p w:rsidR="001C2A26" w:rsidRPr="001B70E0" w:rsidRDefault="001C2A26" w:rsidP="001D4593">
            <w:pPr>
              <w:spacing w:line="400" w:lineRule="exact"/>
              <w:jc w:val="center"/>
              <w:rPr>
                <w:rFonts w:ascii="標楷體" w:eastAsia="標楷體" w:hAnsi="標楷體"/>
                <w:color w:val="000000"/>
                <w:sz w:val="22"/>
              </w:rPr>
            </w:pPr>
          </w:p>
        </w:tc>
      </w:tr>
      <w:tr w:rsidR="001C2A26" w:rsidRPr="001B70E0">
        <w:trPr>
          <w:cantSplit/>
          <w:trHeight w:val="397"/>
        </w:trPr>
        <w:tc>
          <w:tcPr>
            <w:tcW w:w="1260" w:type="dxa"/>
            <w:gridSpan w:val="2"/>
            <w:vMerge/>
            <w:shd w:val="pct5" w:color="000000" w:fill="FFFFFF"/>
            <w:vAlign w:val="center"/>
          </w:tcPr>
          <w:p w:rsidR="001C2A26" w:rsidRPr="001B70E0" w:rsidRDefault="001C2A26" w:rsidP="001D4593">
            <w:pPr>
              <w:spacing w:line="400" w:lineRule="exact"/>
              <w:jc w:val="center"/>
              <w:rPr>
                <w:rFonts w:ascii="標楷體" w:eastAsia="標楷體" w:hAnsi="標楷體"/>
                <w:color w:val="000000"/>
                <w:sz w:val="22"/>
              </w:rPr>
            </w:pPr>
          </w:p>
        </w:tc>
        <w:tc>
          <w:tcPr>
            <w:tcW w:w="1200" w:type="dxa"/>
            <w:shd w:val="pct5" w:color="000000" w:fill="FFFFFF"/>
            <w:vAlign w:val="center"/>
          </w:tcPr>
          <w:p w:rsidR="001C2A26" w:rsidRPr="001B70E0" w:rsidRDefault="001C2A26"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輔導活動</w:t>
            </w:r>
          </w:p>
        </w:tc>
        <w:tc>
          <w:tcPr>
            <w:tcW w:w="974"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5" w:type="dxa"/>
            <w:vMerge/>
            <w:vAlign w:val="center"/>
          </w:tcPr>
          <w:p w:rsidR="001C2A26" w:rsidRPr="001B70E0" w:rsidRDefault="001C2A26" w:rsidP="001D4593">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4" w:type="dxa"/>
            <w:vMerge/>
            <w:vAlign w:val="center"/>
          </w:tcPr>
          <w:p w:rsidR="001C2A26" w:rsidRPr="001B70E0" w:rsidRDefault="001C2A26" w:rsidP="001D4593">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5" w:type="dxa"/>
            <w:vMerge/>
            <w:vAlign w:val="center"/>
          </w:tcPr>
          <w:p w:rsidR="001C2A26" w:rsidRPr="001B70E0" w:rsidRDefault="001C2A26" w:rsidP="001D4593">
            <w:pPr>
              <w:spacing w:line="400" w:lineRule="exact"/>
              <w:jc w:val="center"/>
              <w:rPr>
                <w:rFonts w:ascii="標楷體" w:eastAsia="標楷體" w:hAnsi="標楷體"/>
                <w:color w:val="000000"/>
                <w:sz w:val="22"/>
              </w:rPr>
            </w:pPr>
          </w:p>
        </w:tc>
      </w:tr>
      <w:tr w:rsidR="001C2A26" w:rsidRPr="001B70E0">
        <w:trPr>
          <w:cantSplit/>
          <w:trHeight w:val="397"/>
        </w:trPr>
        <w:tc>
          <w:tcPr>
            <w:tcW w:w="2460" w:type="dxa"/>
            <w:gridSpan w:val="3"/>
            <w:shd w:val="pct5" w:color="000000" w:fill="FFFFFF"/>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領域學習節數合計</w:t>
            </w:r>
          </w:p>
        </w:tc>
        <w:tc>
          <w:tcPr>
            <w:tcW w:w="974" w:type="dxa"/>
            <w:shd w:val="pct5" w:color="000000" w:fill="FFFFFF"/>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28</w:t>
            </w:r>
          </w:p>
        </w:tc>
        <w:tc>
          <w:tcPr>
            <w:tcW w:w="975" w:type="dxa"/>
            <w:shd w:val="pct5" w:color="000000" w:fill="FFFFFF"/>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28</w:t>
            </w: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28</w:t>
            </w:r>
          </w:p>
        </w:tc>
        <w:tc>
          <w:tcPr>
            <w:tcW w:w="974"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28</w:t>
            </w: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Pr>
                <w:rFonts w:ascii="標楷體" w:eastAsia="標楷體" w:hAnsi="標楷體"/>
                <w:color w:val="000000"/>
                <w:sz w:val="22"/>
              </w:rPr>
              <w:t>30</w:t>
            </w: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Pr>
                <w:rFonts w:ascii="標楷體" w:eastAsia="標楷體" w:hAnsi="標楷體"/>
                <w:color w:val="000000"/>
                <w:sz w:val="22"/>
              </w:rPr>
              <w:t>30</w:t>
            </w:r>
          </w:p>
        </w:tc>
      </w:tr>
      <w:tr w:rsidR="001C2A26" w:rsidRPr="001B70E0">
        <w:trPr>
          <w:cantSplit/>
          <w:trHeight w:val="397"/>
        </w:trPr>
        <w:tc>
          <w:tcPr>
            <w:tcW w:w="420" w:type="dxa"/>
            <w:vMerge w:val="restart"/>
            <w:shd w:val="pct5" w:color="000000" w:fill="FFFFFF"/>
            <w:vAlign w:val="center"/>
          </w:tcPr>
          <w:p w:rsidR="001C2A26" w:rsidRPr="001B70E0" w:rsidRDefault="001C2A26"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彈性學習節數</w:t>
            </w:r>
          </w:p>
        </w:tc>
        <w:tc>
          <w:tcPr>
            <w:tcW w:w="2040" w:type="dxa"/>
            <w:gridSpan w:val="2"/>
            <w:shd w:val="pct5" w:color="000000" w:fill="FFFFFF"/>
            <w:vAlign w:val="center"/>
          </w:tcPr>
          <w:p w:rsidR="001C2A26" w:rsidRPr="001B70E0" w:rsidRDefault="001C2A26"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班週會及聯課活動</w:t>
            </w:r>
          </w:p>
        </w:tc>
        <w:tc>
          <w:tcPr>
            <w:tcW w:w="974" w:type="dxa"/>
            <w:vAlign w:val="center"/>
          </w:tcPr>
          <w:p w:rsidR="001C2A26" w:rsidRPr="001B70E0" w:rsidRDefault="001C2A26" w:rsidP="004C1902">
            <w:pPr>
              <w:spacing w:line="400" w:lineRule="exact"/>
              <w:jc w:val="center"/>
              <w:rPr>
                <w:rFonts w:ascii="標楷體" w:eastAsia="標楷體" w:hAnsi="標楷體"/>
                <w:color w:val="000000"/>
                <w:sz w:val="22"/>
              </w:rPr>
            </w:pPr>
            <w:r w:rsidRPr="001B70E0">
              <w:rPr>
                <w:rFonts w:ascii="標楷體" w:eastAsia="標楷體" w:hAnsi="標楷體"/>
                <w:color w:val="000000"/>
                <w:sz w:val="22"/>
              </w:rPr>
              <w:t>2</w:t>
            </w:r>
          </w:p>
        </w:tc>
        <w:tc>
          <w:tcPr>
            <w:tcW w:w="975" w:type="dxa"/>
            <w:vMerge w:val="restart"/>
            <w:vAlign w:val="center"/>
          </w:tcPr>
          <w:p w:rsidR="001C2A26" w:rsidRPr="001B70E0" w:rsidRDefault="001C2A26" w:rsidP="004C1902">
            <w:pPr>
              <w:spacing w:line="400" w:lineRule="exact"/>
              <w:jc w:val="center"/>
              <w:rPr>
                <w:rFonts w:ascii="標楷體" w:eastAsia="標楷體" w:hAnsi="標楷體"/>
                <w:color w:val="000000"/>
                <w:sz w:val="22"/>
              </w:rPr>
            </w:pPr>
            <w:r w:rsidRPr="001B70E0">
              <w:rPr>
                <w:rFonts w:ascii="標楷體" w:eastAsia="標楷體" w:hAnsi="標楷體"/>
                <w:color w:val="000000"/>
                <w:sz w:val="22"/>
              </w:rPr>
              <w:t>6</w:t>
            </w:r>
          </w:p>
        </w:tc>
        <w:tc>
          <w:tcPr>
            <w:tcW w:w="975" w:type="dxa"/>
            <w:vAlign w:val="center"/>
          </w:tcPr>
          <w:p w:rsidR="001C2A26" w:rsidRPr="001B70E0" w:rsidRDefault="001C2A26" w:rsidP="004C1902">
            <w:pPr>
              <w:spacing w:line="400" w:lineRule="exact"/>
              <w:jc w:val="center"/>
              <w:rPr>
                <w:rFonts w:ascii="標楷體" w:eastAsia="標楷體" w:hAnsi="標楷體"/>
                <w:color w:val="000000"/>
                <w:sz w:val="22"/>
              </w:rPr>
            </w:pPr>
            <w:r w:rsidRPr="001B70E0">
              <w:rPr>
                <w:rFonts w:ascii="標楷體" w:eastAsia="標楷體" w:hAnsi="標楷體"/>
                <w:color w:val="000000"/>
                <w:sz w:val="22"/>
              </w:rPr>
              <w:t>2</w:t>
            </w:r>
          </w:p>
        </w:tc>
        <w:tc>
          <w:tcPr>
            <w:tcW w:w="974" w:type="dxa"/>
            <w:vMerge w:val="restart"/>
            <w:vAlign w:val="center"/>
          </w:tcPr>
          <w:p w:rsidR="001C2A26" w:rsidRPr="001B70E0" w:rsidRDefault="001C2A26" w:rsidP="004C1902">
            <w:pPr>
              <w:spacing w:line="400" w:lineRule="exact"/>
              <w:jc w:val="center"/>
              <w:rPr>
                <w:rFonts w:ascii="標楷體" w:eastAsia="標楷體" w:hAnsi="標楷體"/>
                <w:color w:val="000000"/>
                <w:sz w:val="22"/>
              </w:rPr>
            </w:pPr>
            <w:r w:rsidRPr="001B70E0">
              <w:rPr>
                <w:rFonts w:ascii="標楷體" w:eastAsia="標楷體" w:hAnsi="標楷體"/>
                <w:color w:val="000000"/>
                <w:sz w:val="22"/>
              </w:rPr>
              <w:t>6</w:t>
            </w:r>
          </w:p>
        </w:tc>
        <w:tc>
          <w:tcPr>
            <w:tcW w:w="975" w:type="dxa"/>
            <w:vAlign w:val="center"/>
          </w:tcPr>
          <w:p w:rsidR="001C2A26" w:rsidRPr="001B70E0" w:rsidRDefault="001C2A26" w:rsidP="004C1902">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5" w:type="dxa"/>
            <w:vMerge w:val="restart"/>
            <w:vAlign w:val="center"/>
          </w:tcPr>
          <w:p w:rsidR="001C2A26" w:rsidRPr="001B70E0" w:rsidRDefault="001C2A26" w:rsidP="004C1902">
            <w:pPr>
              <w:spacing w:line="400" w:lineRule="exact"/>
              <w:jc w:val="center"/>
              <w:rPr>
                <w:rFonts w:ascii="標楷體" w:eastAsia="標楷體" w:hAnsi="標楷體"/>
                <w:color w:val="000000"/>
                <w:sz w:val="22"/>
              </w:rPr>
            </w:pPr>
            <w:r>
              <w:rPr>
                <w:rFonts w:ascii="標楷體" w:eastAsia="標楷體" w:hAnsi="標楷體"/>
                <w:color w:val="000000"/>
                <w:sz w:val="22"/>
              </w:rPr>
              <w:t>4</w:t>
            </w:r>
          </w:p>
        </w:tc>
      </w:tr>
      <w:tr w:rsidR="001C2A26" w:rsidRPr="001B70E0">
        <w:trPr>
          <w:cantSplit/>
          <w:trHeight w:val="397"/>
        </w:trPr>
        <w:tc>
          <w:tcPr>
            <w:tcW w:w="420" w:type="dxa"/>
            <w:vMerge/>
            <w:shd w:val="pct5" w:color="000000" w:fill="FFFFFF"/>
            <w:vAlign w:val="center"/>
          </w:tcPr>
          <w:p w:rsidR="001C2A26" w:rsidRPr="001B70E0" w:rsidRDefault="001C2A26" w:rsidP="004C1902">
            <w:pPr>
              <w:spacing w:line="400" w:lineRule="exact"/>
              <w:jc w:val="center"/>
              <w:rPr>
                <w:rFonts w:ascii="標楷體" w:eastAsia="標楷體" w:hAnsi="標楷體"/>
                <w:color w:val="000000"/>
                <w:sz w:val="22"/>
              </w:rPr>
            </w:pPr>
          </w:p>
        </w:tc>
        <w:tc>
          <w:tcPr>
            <w:tcW w:w="2040" w:type="dxa"/>
            <w:gridSpan w:val="2"/>
            <w:shd w:val="pct5" w:color="000000" w:fill="FFFFFF"/>
            <w:vAlign w:val="center"/>
          </w:tcPr>
          <w:p w:rsidR="001C2A26" w:rsidRPr="001B70E0" w:rsidRDefault="001C2A26"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數學動動</w:t>
            </w:r>
          </w:p>
        </w:tc>
        <w:tc>
          <w:tcPr>
            <w:tcW w:w="974" w:type="dxa"/>
            <w:vAlign w:val="center"/>
          </w:tcPr>
          <w:p w:rsidR="001C2A26" w:rsidRPr="001B70E0" w:rsidRDefault="001C2A26" w:rsidP="004C1902">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5" w:type="dxa"/>
            <w:vMerge/>
            <w:vAlign w:val="center"/>
          </w:tcPr>
          <w:p w:rsidR="001C2A26" w:rsidRPr="001B70E0" w:rsidRDefault="001C2A26" w:rsidP="004C1902">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4C1902">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4" w:type="dxa"/>
            <w:vMerge/>
            <w:vAlign w:val="center"/>
          </w:tcPr>
          <w:p w:rsidR="001C2A26" w:rsidRPr="001B70E0" w:rsidRDefault="001C2A26" w:rsidP="004C1902">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4C1902">
            <w:pPr>
              <w:spacing w:line="400" w:lineRule="exact"/>
              <w:jc w:val="center"/>
              <w:rPr>
                <w:rFonts w:ascii="標楷體" w:eastAsia="標楷體" w:hAnsi="標楷體"/>
                <w:color w:val="000000"/>
                <w:sz w:val="22"/>
              </w:rPr>
            </w:pPr>
            <w:r w:rsidRPr="001B70E0">
              <w:rPr>
                <w:rFonts w:ascii="標楷體" w:eastAsia="標楷體" w:hAnsi="標楷體"/>
                <w:color w:val="000000"/>
                <w:sz w:val="22"/>
              </w:rPr>
              <w:t>0</w:t>
            </w:r>
          </w:p>
        </w:tc>
        <w:tc>
          <w:tcPr>
            <w:tcW w:w="975" w:type="dxa"/>
            <w:vMerge/>
            <w:vAlign w:val="center"/>
          </w:tcPr>
          <w:p w:rsidR="001C2A26" w:rsidRPr="001B70E0" w:rsidRDefault="001C2A26" w:rsidP="004C1902">
            <w:pPr>
              <w:spacing w:line="400" w:lineRule="exact"/>
              <w:jc w:val="center"/>
              <w:rPr>
                <w:rFonts w:ascii="標楷體" w:eastAsia="標楷體" w:hAnsi="標楷體"/>
                <w:color w:val="000000"/>
                <w:sz w:val="22"/>
              </w:rPr>
            </w:pPr>
          </w:p>
        </w:tc>
      </w:tr>
      <w:tr w:rsidR="001C2A26" w:rsidRPr="001B70E0">
        <w:trPr>
          <w:cantSplit/>
          <w:trHeight w:val="397"/>
        </w:trPr>
        <w:tc>
          <w:tcPr>
            <w:tcW w:w="420" w:type="dxa"/>
            <w:vMerge/>
            <w:shd w:val="pct5" w:color="000000" w:fill="FFFFFF"/>
            <w:vAlign w:val="center"/>
          </w:tcPr>
          <w:p w:rsidR="001C2A26" w:rsidRPr="001B70E0" w:rsidRDefault="001C2A26" w:rsidP="004C1902">
            <w:pPr>
              <w:spacing w:line="400" w:lineRule="exact"/>
              <w:jc w:val="center"/>
              <w:rPr>
                <w:rFonts w:ascii="標楷體" w:eastAsia="標楷體" w:hAnsi="標楷體"/>
                <w:color w:val="000000"/>
                <w:sz w:val="22"/>
              </w:rPr>
            </w:pPr>
          </w:p>
        </w:tc>
        <w:tc>
          <w:tcPr>
            <w:tcW w:w="2040" w:type="dxa"/>
            <w:gridSpan w:val="2"/>
            <w:shd w:val="pct5" w:color="000000" w:fill="FFFFFF"/>
            <w:vAlign w:val="center"/>
          </w:tcPr>
          <w:p w:rsidR="001C2A26" w:rsidRPr="001B70E0" w:rsidRDefault="001C2A26"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閱讀與寫作</w:t>
            </w:r>
          </w:p>
        </w:tc>
        <w:tc>
          <w:tcPr>
            <w:tcW w:w="974" w:type="dxa"/>
            <w:vAlign w:val="center"/>
          </w:tcPr>
          <w:p w:rsidR="001C2A26" w:rsidRPr="001B70E0" w:rsidRDefault="001C2A26" w:rsidP="004C1902">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5" w:type="dxa"/>
            <w:vMerge/>
            <w:vAlign w:val="center"/>
          </w:tcPr>
          <w:p w:rsidR="001C2A26" w:rsidRPr="001B70E0" w:rsidRDefault="001C2A26" w:rsidP="004C1902">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4C1902">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4" w:type="dxa"/>
            <w:vMerge/>
            <w:vAlign w:val="center"/>
          </w:tcPr>
          <w:p w:rsidR="001C2A26" w:rsidRPr="001B70E0" w:rsidRDefault="001C2A26" w:rsidP="004C1902">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4C1902">
            <w:pPr>
              <w:spacing w:line="400" w:lineRule="exact"/>
              <w:jc w:val="center"/>
              <w:rPr>
                <w:rFonts w:ascii="標楷體" w:eastAsia="標楷體" w:hAnsi="標楷體"/>
                <w:color w:val="000000"/>
                <w:sz w:val="22"/>
              </w:rPr>
            </w:pPr>
            <w:r>
              <w:rPr>
                <w:rFonts w:ascii="標楷體" w:eastAsia="標楷體" w:hAnsi="標楷體"/>
                <w:color w:val="000000"/>
                <w:sz w:val="22"/>
              </w:rPr>
              <w:t>0</w:t>
            </w:r>
          </w:p>
        </w:tc>
        <w:tc>
          <w:tcPr>
            <w:tcW w:w="975" w:type="dxa"/>
            <w:vMerge/>
            <w:vAlign w:val="center"/>
          </w:tcPr>
          <w:p w:rsidR="001C2A26" w:rsidRPr="001B70E0" w:rsidRDefault="001C2A26" w:rsidP="004C1902">
            <w:pPr>
              <w:spacing w:line="400" w:lineRule="exact"/>
              <w:jc w:val="center"/>
              <w:rPr>
                <w:rFonts w:ascii="標楷體" w:eastAsia="標楷體" w:hAnsi="標楷體"/>
                <w:color w:val="000000"/>
                <w:sz w:val="22"/>
              </w:rPr>
            </w:pPr>
          </w:p>
        </w:tc>
      </w:tr>
      <w:tr w:rsidR="001C2A26" w:rsidRPr="001B70E0">
        <w:trPr>
          <w:cantSplit/>
          <w:trHeight w:val="397"/>
        </w:trPr>
        <w:tc>
          <w:tcPr>
            <w:tcW w:w="420" w:type="dxa"/>
            <w:vMerge/>
            <w:shd w:val="pct5" w:color="000000" w:fill="FFFFFF"/>
            <w:vAlign w:val="center"/>
          </w:tcPr>
          <w:p w:rsidR="001C2A26" w:rsidRPr="001B70E0" w:rsidRDefault="001C2A26" w:rsidP="004C1902">
            <w:pPr>
              <w:spacing w:line="400" w:lineRule="exact"/>
              <w:jc w:val="center"/>
              <w:rPr>
                <w:rFonts w:ascii="標楷體" w:eastAsia="標楷體" w:hAnsi="標楷體"/>
                <w:color w:val="000000"/>
                <w:sz w:val="22"/>
              </w:rPr>
            </w:pPr>
          </w:p>
        </w:tc>
        <w:tc>
          <w:tcPr>
            <w:tcW w:w="2040" w:type="dxa"/>
            <w:gridSpan w:val="2"/>
            <w:shd w:val="pct5" w:color="000000" w:fill="FFFFFF"/>
            <w:vAlign w:val="center"/>
          </w:tcPr>
          <w:p w:rsidR="001C2A26" w:rsidRPr="001B70E0" w:rsidRDefault="001C2A26"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英美文化學習</w:t>
            </w:r>
          </w:p>
        </w:tc>
        <w:tc>
          <w:tcPr>
            <w:tcW w:w="974" w:type="dxa"/>
            <w:vAlign w:val="center"/>
          </w:tcPr>
          <w:p w:rsidR="001C2A26" w:rsidRPr="001B70E0" w:rsidRDefault="001C2A26" w:rsidP="004C1902">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5" w:type="dxa"/>
            <w:vMerge/>
            <w:vAlign w:val="center"/>
          </w:tcPr>
          <w:p w:rsidR="001C2A26" w:rsidRPr="001B70E0" w:rsidRDefault="001C2A26" w:rsidP="004C1902">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4C1902">
            <w:pPr>
              <w:spacing w:line="400" w:lineRule="exact"/>
              <w:jc w:val="center"/>
              <w:rPr>
                <w:rFonts w:ascii="標楷體" w:eastAsia="標楷體" w:hAnsi="標楷體"/>
                <w:color w:val="000000"/>
                <w:sz w:val="22"/>
              </w:rPr>
            </w:pPr>
            <w:r w:rsidRPr="001B70E0">
              <w:rPr>
                <w:rFonts w:ascii="標楷體" w:eastAsia="標楷體" w:hAnsi="標楷體"/>
                <w:color w:val="000000"/>
                <w:sz w:val="22"/>
              </w:rPr>
              <w:t>0</w:t>
            </w:r>
          </w:p>
        </w:tc>
        <w:tc>
          <w:tcPr>
            <w:tcW w:w="974" w:type="dxa"/>
            <w:vMerge/>
            <w:vAlign w:val="center"/>
          </w:tcPr>
          <w:p w:rsidR="001C2A26" w:rsidRPr="001B70E0" w:rsidRDefault="001C2A26" w:rsidP="004C1902">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4C1902">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5" w:type="dxa"/>
            <w:vMerge/>
            <w:vAlign w:val="center"/>
          </w:tcPr>
          <w:p w:rsidR="001C2A26" w:rsidRPr="001B70E0" w:rsidRDefault="001C2A26" w:rsidP="004C1902">
            <w:pPr>
              <w:spacing w:line="400" w:lineRule="exact"/>
              <w:jc w:val="center"/>
              <w:rPr>
                <w:rFonts w:ascii="標楷體" w:eastAsia="標楷體" w:hAnsi="標楷體"/>
                <w:color w:val="000000"/>
                <w:sz w:val="22"/>
              </w:rPr>
            </w:pPr>
          </w:p>
        </w:tc>
      </w:tr>
      <w:tr w:rsidR="001C2A26" w:rsidRPr="001B70E0">
        <w:trPr>
          <w:cantSplit/>
          <w:trHeight w:val="394"/>
        </w:trPr>
        <w:tc>
          <w:tcPr>
            <w:tcW w:w="420" w:type="dxa"/>
            <w:vMerge/>
            <w:shd w:val="pct5" w:color="000000" w:fill="FFFFFF"/>
            <w:vAlign w:val="center"/>
          </w:tcPr>
          <w:p w:rsidR="001C2A26" w:rsidRPr="001B70E0" w:rsidRDefault="001C2A26" w:rsidP="004C1902">
            <w:pPr>
              <w:spacing w:line="400" w:lineRule="exact"/>
              <w:jc w:val="center"/>
              <w:rPr>
                <w:rFonts w:ascii="標楷體" w:eastAsia="標楷體" w:hAnsi="標楷體"/>
                <w:color w:val="000000"/>
                <w:sz w:val="22"/>
              </w:rPr>
            </w:pPr>
          </w:p>
        </w:tc>
        <w:tc>
          <w:tcPr>
            <w:tcW w:w="2040" w:type="dxa"/>
            <w:gridSpan w:val="2"/>
            <w:shd w:val="pct5" w:color="000000" w:fill="FFFFFF"/>
            <w:vAlign w:val="center"/>
          </w:tcPr>
          <w:p w:rsidR="001C2A26" w:rsidRPr="001B70E0" w:rsidRDefault="001C2A26" w:rsidP="004C1902">
            <w:pPr>
              <w:spacing w:line="400" w:lineRule="exact"/>
              <w:jc w:val="center"/>
              <w:rPr>
                <w:rFonts w:ascii="標楷體" w:eastAsia="標楷體" w:hAnsi="標楷體"/>
                <w:color w:val="000000"/>
                <w:sz w:val="22"/>
              </w:rPr>
            </w:pPr>
            <w:r>
              <w:rPr>
                <w:rFonts w:ascii="標楷體" w:eastAsia="標楷體" w:hAnsi="標楷體" w:hint="eastAsia"/>
                <w:color w:val="000000"/>
                <w:sz w:val="22"/>
              </w:rPr>
              <w:t>電腦</w:t>
            </w:r>
          </w:p>
        </w:tc>
        <w:tc>
          <w:tcPr>
            <w:tcW w:w="974" w:type="dxa"/>
            <w:vAlign w:val="center"/>
          </w:tcPr>
          <w:p w:rsidR="001C2A26" w:rsidRPr="001B70E0" w:rsidRDefault="001C2A26" w:rsidP="004C1902">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5" w:type="dxa"/>
            <w:vMerge/>
            <w:vAlign w:val="center"/>
          </w:tcPr>
          <w:p w:rsidR="001C2A26" w:rsidRPr="001B70E0" w:rsidRDefault="001C2A26" w:rsidP="004C1902">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4C1902">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4" w:type="dxa"/>
            <w:vMerge/>
            <w:vAlign w:val="center"/>
          </w:tcPr>
          <w:p w:rsidR="001C2A26" w:rsidRPr="001B70E0" w:rsidRDefault="001C2A26" w:rsidP="004C1902">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4C1902">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5" w:type="dxa"/>
            <w:vMerge/>
            <w:vAlign w:val="center"/>
          </w:tcPr>
          <w:p w:rsidR="001C2A26" w:rsidRPr="001B70E0" w:rsidRDefault="001C2A26" w:rsidP="004C1902">
            <w:pPr>
              <w:spacing w:line="400" w:lineRule="exact"/>
              <w:jc w:val="center"/>
              <w:rPr>
                <w:rFonts w:ascii="標楷體" w:eastAsia="標楷體" w:hAnsi="標楷體"/>
                <w:color w:val="000000"/>
                <w:sz w:val="22"/>
              </w:rPr>
            </w:pPr>
          </w:p>
        </w:tc>
      </w:tr>
      <w:tr w:rsidR="001C2A26" w:rsidRPr="001B70E0">
        <w:trPr>
          <w:cantSplit/>
          <w:trHeight w:val="397"/>
        </w:trPr>
        <w:tc>
          <w:tcPr>
            <w:tcW w:w="420" w:type="dxa"/>
            <w:vMerge/>
            <w:shd w:val="pct5" w:color="000000" w:fill="FFFFFF"/>
            <w:vAlign w:val="center"/>
          </w:tcPr>
          <w:p w:rsidR="001C2A26" w:rsidRPr="001B70E0" w:rsidRDefault="001C2A26" w:rsidP="004C1902">
            <w:pPr>
              <w:spacing w:line="400" w:lineRule="exact"/>
              <w:jc w:val="center"/>
              <w:rPr>
                <w:rFonts w:ascii="標楷體" w:eastAsia="標楷體" w:hAnsi="標楷體"/>
                <w:color w:val="000000"/>
                <w:sz w:val="22"/>
              </w:rPr>
            </w:pPr>
          </w:p>
        </w:tc>
        <w:tc>
          <w:tcPr>
            <w:tcW w:w="2040" w:type="dxa"/>
            <w:gridSpan w:val="2"/>
            <w:shd w:val="pct5" w:color="000000" w:fill="FFFFFF"/>
            <w:vAlign w:val="center"/>
          </w:tcPr>
          <w:p w:rsidR="001C2A26" w:rsidRPr="001B70E0" w:rsidRDefault="001C2A26" w:rsidP="004C1902">
            <w:pPr>
              <w:spacing w:line="400" w:lineRule="exact"/>
              <w:jc w:val="center"/>
              <w:rPr>
                <w:rFonts w:ascii="標楷體" w:eastAsia="標楷體" w:hAnsi="標楷體"/>
                <w:bCs/>
                <w:color w:val="000000"/>
                <w:sz w:val="22"/>
              </w:rPr>
            </w:pPr>
            <w:r w:rsidRPr="001B70E0">
              <w:rPr>
                <w:rFonts w:ascii="標楷體" w:eastAsia="標楷體" w:hAnsi="標楷體" w:hint="eastAsia"/>
                <w:bCs/>
                <w:color w:val="000000"/>
                <w:sz w:val="22"/>
              </w:rPr>
              <w:t>科學</w:t>
            </w:r>
            <w:r>
              <w:rPr>
                <w:rFonts w:ascii="標楷體" w:eastAsia="標楷體" w:hAnsi="標楷體" w:hint="eastAsia"/>
                <w:bCs/>
                <w:color w:val="000000"/>
                <w:sz w:val="22"/>
              </w:rPr>
              <w:t>實驗</w:t>
            </w:r>
          </w:p>
        </w:tc>
        <w:tc>
          <w:tcPr>
            <w:tcW w:w="974" w:type="dxa"/>
            <w:vAlign w:val="center"/>
          </w:tcPr>
          <w:p w:rsidR="001C2A26" w:rsidRPr="001B70E0" w:rsidRDefault="001C2A26" w:rsidP="004C1902">
            <w:pPr>
              <w:spacing w:line="400" w:lineRule="exact"/>
              <w:jc w:val="center"/>
              <w:rPr>
                <w:rFonts w:ascii="標楷體" w:eastAsia="標楷體" w:hAnsi="標楷體"/>
                <w:color w:val="000000"/>
                <w:sz w:val="22"/>
              </w:rPr>
            </w:pPr>
            <w:r w:rsidRPr="001B70E0">
              <w:rPr>
                <w:rFonts w:ascii="標楷體" w:eastAsia="標楷體" w:hAnsi="標楷體"/>
                <w:color w:val="000000"/>
                <w:sz w:val="22"/>
              </w:rPr>
              <w:t>0</w:t>
            </w:r>
          </w:p>
        </w:tc>
        <w:tc>
          <w:tcPr>
            <w:tcW w:w="975" w:type="dxa"/>
            <w:vMerge/>
            <w:vAlign w:val="center"/>
          </w:tcPr>
          <w:p w:rsidR="001C2A26" w:rsidRPr="001B70E0" w:rsidRDefault="001C2A26" w:rsidP="004C1902">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4C1902">
            <w:pPr>
              <w:spacing w:line="400" w:lineRule="exact"/>
              <w:jc w:val="center"/>
              <w:rPr>
                <w:rFonts w:ascii="標楷體" w:eastAsia="標楷體" w:hAnsi="標楷體"/>
                <w:color w:val="000000"/>
                <w:sz w:val="22"/>
              </w:rPr>
            </w:pPr>
            <w:r w:rsidRPr="001B70E0">
              <w:rPr>
                <w:rFonts w:ascii="標楷體" w:eastAsia="標楷體" w:hAnsi="標楷體"/>
                <w:color w:val="000000"/>
                <w:sz w:val="22"/>
              </w:rPr>
              <w:t>0</w:t>
            </w:r>
          </w:p>
        </w:tc>
        <w:tc>
          <w:tcPr>
            <w:tcW w:w="974" w:type="dxa"/>
            <w:vMerge/>
            <w:vAlign w:val="center"/>
          </w:tcPr>
          <w:p w:rsidR="001C2A26" w:rsidRPr="001B70E0" w:rsidRDefault="001C2A26" w:rsidP="004C1902">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4C1902">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5" w:type="dxa"/>
            <w:vMerge/>
            <w:vAlign w:val="center"/>
          </w:tcPr>
          <w:p w:rsidR="001C2A26" w:rsidRPr="001B70E0" w:rsidRDefault="001C2A26" w:rsidP="004C1902">
            <w:pPr>
              <w:spacing w:line="400" w:lineRule="exact"/>
              <w:jc w:val="center"/>
              <w:rPr>
                <w:rFonts w:ascii="標楷體" w:eastAsia="標楷體" w:hAnsi="標楷體"/>
                <w:color w:val="000000"/>
                <w:sz w:val="22"/>
              </w:rPr>
            </w:pPr>
          </w:p>
        </w:tc>
      </w:tr>
      <w:tr w:rsidR="001C2A26" w:rsidRPr="001B70E0">
        <w:trPr>
          <w:cantSplit/>
          <w:trHeight w:val="397"/>
        </w:trPr>
        <w:tc>
          <w:tcPr>
            <w:tcW w:w="420" w:type="dxa"/>
            <w:vMerge/>
            <w:shd w:val="pct5" w:color="000000" w:fill="FFFFFF"/>
            <w:vAlign w:val="center"/>
          </w:tcPr>
          <w:p w:rsidR="001C2A26" w:rsidRPr="001B70E0" w:rsidRDefault="001C2A26" w:rsidP="004C1902">
            <w:pPr>
              <w:spacing w:line="400" w:lineRule="exact"/>
              <w:jc w:val="center"/>
              <w:rPr>
                <w:rFonts w:ascii="標楷體" w:eastAsia="標楷體" w:hAnsi="標楷體"/>
                <w:color w:val="000000"/>
                <w:sz w:val="22"/>
              </w:rPr>
            </w:pPr>
          </w:p>
        </w:tc>
        <w:tc>
          <w:tcPr>
            <w:tcW w:w="2040" w:type="dxa"/>
            <w:gridSpan w:val="2"/>
            <w:shd w:val="pct5" w:color="000000" w:fill="FFFFFF"/>
            <w:vAlign w:val="center"/>
          </w:tcPr>
          <w:p w:rsidR="001C2A26" w:rsidRPr="001B70E0" w:rsidRDefault="001C2A26" w:rsidP="004C1902">
            <w:pPr>
              <w:spacing w:line="400" w:lineRule="exact"/>
              <w:jc w:val="center"/>
              <w:rPr>
                <w:rFonts w:ascii="標楷體" w:eastAsia="標楷體" w:hAnsi="標楷體"/>
                <w:bCs/>
                <w:color w:val="000000"/>
                <w:sz w:val="22"/>
              </w:rPr>
            </w:pPr>
            <w:r>
              <w:rPr>
                <w:rFonts w:ascii="標楷體" w:eastAsia="標楷體" w:hAnsi="標楷體" w:hint="eastAsia"/>
                <w:bCs/>
                <w:color w:val="000000"/>
                <w:sz w:val="22"/>
              </w:rPr>
              <w:t>世界公民素養</w:t>
            </w:r>
          </w:p>
        </w:tc>
        <w:tc>
          <w:tcPr>
            <w:tcW w:w="974" w:type="dxa"/>
            <w:vAlign w:val="center"/>
          </w:tcPr>
          <w:p w:rsidR="001C2A26" w:rsidRPr="001B70E0" w:rsidRDefault="001C2A26" w:rsidP="004C1902">
            <w:pPr>
              <w:spacing w:line="400" w:lineRule="exact"/>
              <w:jc w:val="center"/>
              <w:rPr>
                <w:rFonts w:ascii="標楷體" w:eastAsia="標楷體" w:hAnsi="標楷體"/>
                <w:color w:val="000000"/>
                <w:sz w:val="22"/>
              </w:rPr>
            </w:pPr>
            <w:r w:rsidRPr="001B70E0">
              <w:rPr>
                <w:rFonts w:ascii="標楷體" w:eastAsia="標楷體" w:hAnsi="標楷體"/>
                <w:color w:val="000000"/>
                <w:sz w:val="22"/>
              </w:rPr>
              <w:t>0</w:t>
            </w:r>
          </w:p>
        </w:tc>
        <w:tc>
          <w:tcPr>
            <w:tcW w:w="975" w:type="dxa"/>
            <w:vMerge/>
            <w:vAlign w:val="center"/>
          </w:tcPr>
          <w:p w:rsidR="001C2A26" w:rsidRPr="001B70E0" w:rsidRDefault="001C2A26" w:rsidP="004C1902">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4C1902">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4" w:type="dxa"/>
            <w:vMerge/>
            <w:vAlign w:val="center"/>
          </w:tcPr>
          <w:p w:rsidR="001C2A26" w:rsidRPr="001B70E0" w:rsidRDefault="001C2A26" w:rsidP="004C1902">
            <w:pPr>
              <w:spacing w:line="400" w:lineRule="exact"/>
              <w:jc w:val="center"/>
              <w:rPr>
                <w:rFonts w:ascii="標楷體" w:eastAsia="標楷體" w:hAnsi="標楷體"/>
                <w:color w:val="000000"/>
                <w:sz w:val="22"/>
              </w:rPr>
            </w:pPr>
          </w:p>
        </w:tc>
        <w:tc>
          <w:tcPr>
            <w:tcW w:w="975" w:type="dxa"/>
            <w:vAlign w:val="center"/>
          </w:tcPr>
          <w:p w:rsidR="001C2A26" w:rsidRPr="001B70E0" w:rsidRDefault="001C2A26" w:rsidP="004C1902">
            <w:pPr>
              <w:spacing w:line="400" w:lineRule="exact"/>
              <w:jc w:val="center"/>
              <w:rPr>
                <w:rFonts w:ascii="標楷體" w:eastAsia="標楷體" w:hAnsi="標楷體"/>
                <w:color w:val="000000"/>
                <w:sz w:val="22"/>
              </w:rPr>
            </w:pPr>
            <w:r w:rsidRPr="001B70E0">
              <w:rPr>
                <w:rFonts w:ascii="標楷體" w:eastAsia="標楷體" w:hAnsi="標楷體"/>
                <w:color w:val="000000"/>
                <w:sz w:val="22"/>
              </w:rPr>
              <w:t>0</w:t>
            </w:r>
          </w:p>
        </w:tc>
        <w:tc>
          <w:tcPr>
            <w:tcW w:w="975" w:type="dxa"/>
            <w:vMerge/>
            <w:vAlign w:val="center"/>
          </w:tcPr>
          <w:p w:rsidR="001C2A26" w:rsidRPr="001B70E0" w:rsidRDefault="001C2A26" w:rsidP="004C1902">
            <w:pPr>
              <w:spacing w:line="400" w:lineRule="exact"/>
              <w:jc w:val="center"/>
              <w:rPr>
                <w:rFonts w:ascii="標楷體" w:eastAsia="標楷體" w:hAnsi="標楷體"/>
                <w:color w:val="000000"/>
                <w:sz w:val="22"/>
              </w:rPr>
            </w:pPr>
          </w:p>
        </w:tc>
      </w:tr>
      <w:tr w:rsidR="001C2A26" w:rsidRPr="001B70E0">
        <w:trPr>
          <w:cantSplit/>
          <w:trHeight w:val="397"/>
        </w:trPr>
        <w:tc>
          <w:tcPr>
            <w:tcW w:w="2460" w:type="dxa"/>
            <w:gridSpan w:val="3"/>
            <w:shd w:val="pct5" w:color="000000" w:fill="FFFFFF"/>
            <w:vAlign w:val="center"/>
          </w:tcPr>
          <w:p w:rsidR="001C2A26" w:rsidRPr="001B70E0" w:rsidRDefault="001C2A26" w:rsidP="001D4593">
            <w:pPr>
              <w:spacing w:line="400" w:lineRule="exact"/>
              <w:jc w:val="center"/>
              <w:rPr>
                <w:rFonts w:ascii="標楷體" w:eastAsia="標楷體" w:hAnsi="標楷體"/>
                <w:color w:val="000000"/>
                <w:sz w:val="20"/>
                <w:szCs w:val="20"/>
              </w:rPr>
            </w:pPr>
            <w:r w:rsidRPr="001B70E0">
              <w:rPr>
                <w:rFonts w:ascii="標楷體" w:eastAsia="標楷體" w:hAnsi="標楷體" w:hint="eastAsia"/>
                <w:color w:val="000000"/>
                <w:sz w:val="20"/>
                <w:szCs w:val="20"/>
              </w:rPr>
              <w:t>空白課程節數</w:t>
            </w:r>
            <w:r w:rsidRPr="001B70E0">
              <w:rPr>
                <w:rFonts w:ascii="標楷體" w:eastAsia="標楷體" w:hAnsi="標楷體"/>
                <w:color w:val="000000"/>
                <w:sz w:val="20"/>
                <w:szCs w:val="20"/>
              </w:rPr>
              <w:t>(</w:t>
            </w:r>
            <w:r w:rsidRPr="001B70E0">
              <w:rPr>
                <w:rFonts w:ascii="標楷體" w:eastAsia="標楷體" w:hAnsi="標楷體" w:hint="eastAsia"/>
                <w:color w:val="000000"/>
                <w:sz w:val="20"/>
                <w:szCs w:val="20"/>
              </w:rPr>
              <w:t>作業指導</w:t>
            </w:r>
            <w:r w:rsidRPr="001B70E0">
              <w:rPr>
                <w:rFonts w:ascii="標楷體" w:eastAsia="標楷體" w:hAnsi="標楷體"/>
                <w:color w:val="000000"/>
                <w:sz w:val="20"/>
                <w:szCs w:val="20"/>
              </w:rPr>
              <w:t>)</w:t>
            </w:r>
          </w:p>
        </w:tc>
        <w:tc>
          <w:tcPr>
            <w:tcW w:w="974" w:type="dxa"/>
            <w:shd w:val="pct5" w:color="000000" w:fill="FFFFFF"/>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5" w:type="dxa"/>
            <w:shd w:val="pct5" w:color="000000" w:fill="FFFFFF"/>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5" w:type="dxa"/>
            <w:shd w:val="pct5" w:color="000000" w:fill="FFFFFF"/>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4" w:type="dxa"/>
            <w:shd w:val="pct5" w:color="000000" w:fill="FFFFFF"/>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c>
          <w:tcPr>
            <w:tcW w:w="975" w:type="dxa"/>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1</w:t>
            </w:r>
          </w:p>
        </w:tc>
      </w:tr>
      <w:tr w:rsidR="001C2A26" w:rsidRPr="001B70E0">
        <w:trPr>
          <w:cantSplit/>
          <w:trHeight w:val="397"/>
        </w:trPr>
        <w:tc>
          <w:tcPr>
            <w:tcW w:w="2460" w:type="dxa"/>
            <w:gridSpan w:val="3"/>
            <w:shd w:val="pct5" w:color="000000" w:fill="FFFFFF"/>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總節數</w:t>
            </w:r>
            <w:r w:rsidRPr="001B70E0">
              <w:rPr>
                <w:rFonts w:ascii="標楷體" w:eastAsia="標楷體" w:hAnsi="標楷體"/>
                <w:color w:val="000000"/>
                <w:sz w:val="22"/>
              </w:rPr>
              <w:t>(</w:t>
            </w:r>
            <w:r w:rsidRPr="001B70E0">
              <w:rPr>
                <w:rFonts w:ascii="標楷體" w:eastAsia="標楷體" w:hAnsi="標楷體" w:hint="eastAsia"/>
                <w:color w:val="000000"/>
                <w:sz w:val="22"/>
              </w:rPr>
              <w:t>每週</w:t>
            </w:r>
            <w:r w:rsidRPr="001B70E0">
              <w:rPr>
                <w:rFonts w:ascii="標楷體" w:eastAsia="標楷體" w:hAnsi="標楷體"/>
                <w:color w:val="000000"/>
                <w:sz w:val="22"/>
              </w:rPr>
              <w:t>)</w:t>
            </w:r>
          </w:p>
        </w:tc>
        <w:tc>
          <w:tcPr>
            <w:tcW w:w="974" w:type="dxa"/>
            <w:shd w:val="pct5" w:color="000000" w:fill="FFFFFF"/>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35</w:t>
            </w:r>
          </w:p>
        </w:tc>
        <w:tc>
          <w:tcPr>
            <w:tcW w:w="975" w:type="dxa"/>
            <w:shd w:val="pct5" w:color="000000" w:fill="FFFFFF"/>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35</w:t>
            </w:r>
          </w:p>
        </w:tc>
        <w:tc>
          <w:tcPr>
            <w:tcW w:w="975" w:type="dxa"/>
            <w:shd w:val="pct5" w:color="000000" w:fill="FFFFFF"/>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35</w:t>
            </w:r>
          </w:p>
        </w:tc>
        <w:tc>
          <w:tcPr>
            <w:tcW w:w="974" w:type="dxa"/>
            <w:shd w:val="pct5" w:color="000000" w:fill="FFFFFF"/>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35</w:t>
            </w:r>
          </w:p>
        </w:tc>
        <w:tc>
          <w:tcPr>
            <w:tcW w:w="975" w:type="dxa"/>
            <w:vAlign w:val="center"/>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35</w:t>
            </w:r>
          </w:p>
        </w:tc>
        <w:tc>
          <w:tcPr>
            <w:tcW w:w="975" w:type="dxa"/>
          </w:tcPr>
          <w:p w:rsidR="001C2A26" w:rsidRPr="001B70E0" w:rsidRDefault="001C2A26" w:rsidP="001D4593">
            <w:pPr>
              <w:spacing w:line="400" w:lineRule="exact"/>
              <w:jc w:val="center"/>
              <w:rPr>
                <w:rFonts w:ascii="標楷體" w:eastAsia="標楷體" w:hAnsi="標楷體"/>
                <w:color w:val="000000"/>
                <w:sz w:val="22"/>
              </w:rPr>
            </w:pPr>
            <w:r w:rsidRPr="001B70E0">
              <w:rPr>
                <w:rFonts w:ascii="標楷體" w:eastAsia="標楷體" w:hAnsi="標楷體"/>
                <w:color w:val="000000"/>
                <w:sz w:val="22"/>
              </w:rPr>
              <w:t>35</w:t>
            </w:r>
          </w:p>
        </w:tc>
      </w:tr>
    </w:tbl>
    <w:p w:rsidR="001C2A26" w:rsidRPr="001B70E0" w:rsidRDefault="001C2A26" w:rsidP="00DA0C75">
      <w:pPr>
        <w:pStyle w:val="13"/>
        <w:snapToGrid w:val="0"/>
        <w:jc w:val="left"/>
        <w:rPr>
          <w:rFonts w:ascii="標楷體" w:eastAsia="標楷體" w:hAnsi="標楷體"/>
          <w:b/>
          <w:bCs/>
          <w:sz w:val="36"/>
          <w:szCs w:val="24"/>
        </w:rPr>
      </w:pPr>
    </w:p>
    <w:p w:rsidR="001C2A26" w:rsidRPr="001B70E0" w:rsidRDefault="001C2A26" w:rsidP="00DA0C75">
      <w:pPr>
        <w:pStyle w:val="13"/>
        <w:snapToGrid w:val="0"/>
        <w:jc w:val="left"/>
        <w:rPr>
          <w:rFonts w:ascii="標楷體" w:eastAsia="標楷體" w:hAnsi="標楷體"/>
          <w:b/>
          <w:bCs/>
          <w:sz w:val="36"/>
          <w:szCs w:val="24"/>
        </w:rPr>
      </w:pPr>
    </w:p>
    <w:p w:rsidR="001C2A26" w:rsidRPr="001B70E0" w:rsidRDefault="001C2A26" w:rsidP="00DA0C75">
      <w:pPr>
        <w:pStyle w:val="13"/>
        <w:snapToGrid w:val="0"/>
        <w:jc w:val="left"/>
        <w:rPr>
          <w:rFonts w:ascii="標楷體" w:eastAsia="標楷體" w:hAnsi="標楷體"/>
          <w:b/>
          <w:bCs/>
          <w:sz w:val="36"/>
          <w:szCs w:val="24"/>
        </w:rPr>
      </w:pPr>
    </w:p>
    <w:p w:rsidR="001C2A26" w:rsidRPr="001B70E0" w:rsidRDefault="001C2A26" w:rsidP="00DA0C75">
      <w:pPr>
        <w:pStyle w:val="13"/>
        <w:snapToGrid w:val="0"/>
        <w:jc w:val="left"/>
        <w:rPr>
          <w:rFonts w:ascii="標楷體" w:eastAsia="標楷體" w:hAnsi="標楷體"/>
          <w:b/>
          <w:bCs/>
          <w:sz w:val="36"/>
          <w:szCs w:val="24"/>
        </w:rPr>
      </w:pPr>
    </w:p>
    <w:p w:rsidR="001C2A26" w:rsidRPr="001B70E0" w:rsidRDefault="001C2A26" w:rsidP="00DA0C75">
      <w:pPr>
        <w:pStyle w:val="13"/>
        <w:snapToGrid w:val="0"/>
        <w:jc w:val="left"/>
        <w:rPr>
          <w:rFonts w:ascii="標楷體" w:eastAsia="標楷體" w:hAnsi="標楷體"/>
          <w:b/>
          <w:bCs/>
          <w:sz w:val="36"/>
          <w:szCs w:val="24"/>
        </w:rPr>
      </w:pPr>
    </w:p>
    <w:p w:rsidR="001C2A26" w:rsidRPr="001B70E0" w:rsidRDefault="001C2A26" w:rsidP="00DA0C75">
      <w:pPr>
        <w:pStyle w:val="13"/>
        <w:snapToGrid w:val="0"/>
        <w:jc w:val="left"/>
        <w:rPr>
          <w:rFonts w:ascii="標楷體" w:eastAsia="標楷體" w:hAnsi="標楷體"/>
          <w:b/>
          <w:bCs/>
          <w:sz w:val="36"/>
          <w:szCs w:val="24"/>
        </w:rPr>
      </w:pPr>
    </w:p>
    <w:p w:rsidR="001C2A26" w:rsidRPr="001B70E0" w:rsidRDefault="001C2A26" w:rsidP="00DA0C75">
      <w:pPr>
        <w:pStyle w:val="13"/>
        <w:snapToGrid w:val="0"/>
        <w:jc w:val="left"/>
        <w:rPr>
          <w:rFonts w:ascii="標楷體" w:eastAsia="標楷體" w:hAnsi="標楷體"/>
          <w:b/>
          <w:bCs/>
          <w:sz w:val="36"/>
          <w:szCs w:val="24"/>
        </w:rPr>
      </w:pPr>
    </w:p>
    <w:p w:rsidR="001C2A26" w:rsidRPr="001B70E0" w:rsidRDefault="001C2A26" w:rsidP="00DA0C75">
      <w:pPr>
        <w:pStyle w:val="13"/>
        <w:snapToGrid w:val="0"/>
        <w:jc w:val="left"/>
        <w:rPr>
          <w:rFonts w:ascii="標楷體" w:eastAsia="標楷體" w:hAnsi="標楷體"/>
          <w:b/>
          <w:bCs/>
          <w:sz w:val="36"/>
          <w:szCs w:val="24"/>
        </w:rPr>
      </w:pPr>
    </w:p>
    <w:p w:rsidR="001C2A26" w:rsidRPr="001B70E0" w:rsidRDefault="001C2A26" w:rsidP="00DA0C75">
      <w:pPr>
        <w:pStyle w:val="13"/>
        <w:snapToGrid w:val="0"/>
        <w:jc w:val="left"/>
        <w:rPr>
          <w:rFonts w:ascii="標楷體" w:eastAsia="標楷體" w:hAnsi="標楷體"/>
          <w:b/>
          <w:bCs/>
          <w:sz w:val="36"/>
          <w:szCs w:val="24"/>
        </w:rPr>
      </w:pPr>
    </w:p>
    <w:p w:rsidR="001C2A26" w:rsidRPr="001B70E0" w:rsidRDefault="001C2A26" w:rsidP="00DA0C75">
      <w:pPr>
        <w:pStyle w:val="13"/>
        <w:snapToGrid w:val="0"/>
        <w:jc w:val="left"/>
        <w:rPr>
          <w:rFonts w:ascii="標楷體" w:eastAsia="標楷體" w:hAnsi="標楷體"/>
          <w:b/>
          <w:bCs/>
          <w:sz w:val="36"/>
          <w:szCs w:val="24"/>
        </w:rPr>
      </w:pPr>
    </w:p>
    <w:p w:rsidR="001C2A26" w:rsidRPr="001B70E0" w:rsidRDefault="001C2A26" w:rsidP="00DA0C75">
      <w:pPr>
        <w:pStyle w:val="13"/>
        <w:snapToGrid w:val="0"/>
        <w:jc w:val="left"/>
        <w:rPr>
          <w:rFonts w:ascii="標楷體" w:eastAsia="標楷體" w:hAnsi="標楷體"/>
          <w:b/>
          <w:bCs/>
          <w:sz w:val="36"/>
          <w:szCs w:val="24"/>
        </w:rPr>
      </w:pPr>
    </w:p>
    <w:p w:rsidR="001C2A26" w:rsidRPr="001B70E0" w:rsidRDefault="001C2A26" w:rsidP="00DA0C75">
      <w:pPr>
        <w:pStyle w:val="13"/>
        <w:snapToGrid w:val="0"/>
        <w:jc w:val="left"/>
        <w:rPr>
          <w:rFonts w:ascii="標楷體" w:eastAsia="標楷體" w:hAnsi="標楷體"/>
          <w:b/>
          <w:bCs/>
          <w:sz w:val="36"/>
          <w:szCs w:val="24"/>
        </w:rPr>
      </w:pPr>
    </w:p>
    <w:p w:rsidR="001C2A26" w:rsidRPr="001B70E0" w:rsidRDefault="001C2A26" w:rsidP="00DA0C75">
      <w:pPr>
        <w:pStyle w:val="13"/>
        <w:snapToGrid w:val="0"/>
        <w:jc w:val="left"/>
        <w:rPr>
          <w:rFonts w:ascii="標楷體" w:eastAsia="標楷體" w:hAnsi="標楷體"/>
          <w:b/>
          <w:bCs/>
          <w:sz w:val="36"/>
          <w:szCs w:val="24"/>
        </w:rPr>
      </w:pPr>
    </w:p>
    <w:p w:rsidR="001C2A26" w:rsidRPr="001B70E0" w:rsidRDefault="001C2A26" w:rsidP="00DA0C75">
      <w:pPr>
        <w:pStyle w:val="13"/>
        <w:snapToGrid w:val="0"/>
        <w:jc w:val="left"/>
        <w:rPr>
          <w:rFonts w:ascii="標楷體" w:eastAsia="標楷體" w:hAnsi="標楷體"/>
          <w:b/>
          <w:bCs/>
          <w:sz w:val="36"/>
          <w:szCs w:val="24"/>
        </w:rPr>
      </w:pPr>
    </w:p>
    <w:p w:rsidR="001C2A26" w:rsidRPr="001B70E0" w:rsidRDefault="001C2A26" w:rsidP="00DA0C75">
      <w:pPr>
        <w:pStyle w:val="13"/>
        <w:snapToGrid w:val="0"/>
        <w:jc w:val="left"/>
        <w:rPr>
          <w:rFonts w:ascii="標楷體" w:eastAsia="標楷體" w:hAnsi="標楷體"/>
          <w:b/>
          <w:bCs/>
          <w:sz w:val="36"/>
          <w:szCs w:val="24"/>
        </w:rPr>
      </w:pPr>
    </w:p>
    <w:p w:rsidR="001C2A26" w:rsidRPr="001B70E0" w:rsidRDefault="001C2A26" w:rsidP="00DA0C75">
      <w:pPr>
        <w:pStyle w:val="13"/>
        <w:snapToGrid w:val="0"/>
        <w:jc w:val="left"/>
        <w:rPr>
          <w:rFonts w:ascii="標楷體" w:eastAsia="標楷體" w:hAnsi="標楷體"/>
          <w:b/>
          <w:bCs/>
          <w:sz w:val="36"/>
          <w:szCs w:val="24"/>
        </w:rPr>
      </w:pPr>
    </w:p>
    <w:p w:rsidR="001C2A26" w:rsidRPr="001B70E0" w:rsidRDefault="001C2A26" w:rsidP="00DA0C75">
      <w:pPr>
        <w:pStyle w:val="13"/>
        <w:snapToGrid w:val="0"/>
        <w:jc w:val="left"/>
        <w:rPr>
          <w:rFonts w:ascii="標楷體" w:eastAsia="標楷體" w:hAnsi="標楷體"/>
          <w:b/>
          <w:bCs/>
          <w:sz w:val="36"/>
          <w:szCs w:val="24"/>
        </w:rPr>
      </w:pPr>
    </w:p>
    <w:p w:rsidR="001C2A26" w:rsidRPr="001B70E0" w:rsidRDefault="001C2A26" w:rsidP="00DA0C75">
      <w:pPr>
        <w:pStyle w:val="13"/>
        <w:snapToGrid w:val="0"/>
        <w:jc w:val="left"/>
        <w:rPr>
          <w:rFonts w:ascii="標楷體" w:eastAsia="標楷體" w:hAnsi="標楷體"/>
          <w:b/>
          <w:bCs/>
          <w:sz w:val="36"/>
          <w:szCs w:val="24"/>
        </w:rPr>
      </w:pPr>
    </w:p>
    <w:p w:rsidR="001C2A26" w:rsidRPr="001B70E0" w:rsidRDefault="001C2A26" w:rsidP="00DA0C75">
      <w:pPr>
        <w:pStyle w:val="13"/>
        <w:snapToGrid w:val="0"/>
        <w:jc w:val="left"/>
        <w:rPr>
          <w:rFonts w:ascii="標楷體" w:eastAsia="標楷體" w:hAnsi="標楷體"/>
          <w:b/>
          <w:bCs/>
          <w:sz w:val="36"/>
          <w:szCs w:val="24"/>
        </w:rPr>
      </w:pPr>
    </w:p>
    <w:p w:rsidR="001C2A26" w:rsidRPr="001B70E0" w:rsidRDefault="001C2A26" w:rsidP="00DA0C75">
      <w:pPr>
        <w:pStyle w:val="13"/>
        <w:snapToGrid w:val="0"/>
        <w:jc w:val="left"/>
        <w:rPr>
          <w:rFonts w:ascii="標楷體" w:eastAsia="標楷體" w:hAnsi="標楷體"/>
          <w:b/>
          <w:bCs/>
          <w:sz w:val="36"/>
          <w:szCs w:val="24"/>
        </w:rPr>
      </w:pPr>
    </w:p>
    <w:p w:rsidR="001C2A26" w:rsidRPr="001B70E0" w:rsidRDefault="001C2A26" w:rsidP="00DA0C75">
      <w:pPr>
        <w:pStyle w:val="13"/>
        <w:snapToGrid w:val="0"/>
        <w:jc w:val="left"/>
        <w:rPr>
          <w:rFonts w:ascii="標楷體" w:eastAsia="標楷體" w:hAnsi="標楷體"/>
          <w:b/>
          <w:bCs/>
          <w:sz w:val="36"/>
          <w:szCs w:val="24"/>
        </w:rPr>
      </w:pPr>
    </w:p>
    <w:p w:rsidR="001C2A26" w:rsidRPr="001B70E0" w:rsidRDefault="001C2A26" w:rsidP="00DA0C75">
      <w:pPr>
        <w:pStyle w:val="13"/>
        <w:snapToGrid w:val="0"/>
        <w:jc w:val="left"/>
        <w:rPr>
          <w:rFonts w:ascii="標楷體" w:eastAsia="標楷體" w:hAnsi="標楷體"/>
          <w:b/>
          <w:bCs/>
          <w:sz w:val="36"/>
          <w:szCs w:val="24"/>
        </w:rPr>
      </w:pPr>
    </w:p>
    <w:p w:rsidR="001C2A26" w:rsidRPr="001B70E0" w:rsidRDefault="001C2A26" w:rsidP="00DA0C75">
      <w:pPr>
        <w:pStyle w:val="13"/>
        <w:snapToGrid w:val="0"/>
        <w:jc w:val="left"/>
        <w:rPr>
          <w:rFonts w:ascii="標楷體" w:eastAsia="標楷體" w:hAnsi="標楷體"/>
          <w:b/>
          <w:bCs/>
          <w:sz w:val="36"/>
          <w:szCs w:val="24"/>
        </w:rPr>
      </w:pPr>
    </w:p>
    <w:p w:rsidR="001C2A26" w:rsidRPr="001B70E0" w:rsidRDefault="001C2A26" w:rsidP="00DA0C75">
      <w:pPr>
        <w:pStyle w:val="13"/>
        <w:snapToGrid w:val="0"/>
        <w:jc w:val="left"/>
        <w:rPr>
          <w:rFonts w:ascii="標楷體" w:eastAsia="標楷體" w:hAnsi="標楷體"/>
          <w:b/>
          <w:bCs/>
          <w:sz w:val="36"/>
          <w:szCs w:val="24"/>
        </w:rPr>
      </w:pPr>
    </w:p>
    <w:p w:rsidR="001C2A26" w:rsidRPr="001B70E0" w:rsidRDefault="001C2A26" w:rsidP="00DA0C75">
      <w:pPr>
        <w:pStyle w:val="13"/>
        <w:snapToGrid w:val="0"/>
        <w:jc w:val="left"/>
        <w:rPr>
          <w:rFonts w:ascii="標楷體" w:eastAsia="標楷體" w:hAnsi="標楷體"/>
          <w:b/>
          <w:bCs/>
          <w:sz w:val="36"/>
          <w:szCs w:val="24"/>
        </w:rPr>
      </w:pPr>
    </w:p>
    <w:p w:rsidR="001C2A26" w:rsidRPr="001B70E0" w:rsidRDefault="001C2A26" w:rsidP="00DA0C75">
      <w:pPr>
        <w:pStyle w:val="13"/>
        <w:snapToGrid w:val="0"/>
        <w:jc w:val="left"/>
        <w:rPr>
          <w:rFonts w:ascii="標楷體" w:eastAsia="標楷體" w:hAnsi="標楷體"/>
          <w:b/>
          <w:bCs/>
          <w:sz w:val="36"/>
          <w:szCs w:val="24"/>
        </w:rPr>
      </w:pPr>
    </w:p>
    <w:p w:rsidR="001C2A26" w:rsidRPr="001B70E0" w:rsidRDefault="001C2A26" w:rsidP="00DA0C75">
      <w:pPr>
        <w:pStyle w:val="13"/>
        <w:snapToGrid w:val="0"/>
        <w:jc w:val="left"/>
        <w:rPr>
          <w:rFonts w:ascii="標楷體" w:eastAsia="標楷體" w:hAnsi="標楷體"/>
          <w:b/>
          <w:bCs/>
          <w:sz w:val="36"/>
          <w:szCs w:val="24"/>
        </w:rPr>
      </w:pPr>
    </w:p>
    <w:p w:rsidR="001C2A26" w:rsidRPr="001B70E0" w:rsidRDefault="001C2A26" w:rsidP="00DA0C75">
      <w:pPr>
        <w:jc w:val="center"/>
        <w:rPr>
          <w:rFonts w:ascii="標楷體" w:eastAsia="標楷體" w:hAnsi="標楷體"/>
        </w:rPr>
      </w:pPr>
    </w:p>
    <w:p w:rsidR="001C2A26" w:rsidRPr="001B70E0" w:rsidRDefault="001C2A26" w:rsidP="00DA0C75">
      <w:pPr>
        <w:pStyle w:val="af2"/>
        <w:spacing w:before="0" w:after="0"/>
        <w:jc w:val="center"/>
        <w:rPr>
          <w:rStyle w:val="c100b30"/>
          <w:rFonts w:ascii="標楷體" w:eastAsia="標楷體" w:hAnsi="標楷體"/>
          <w:b/>
          <w:color w:val="000000"/>
          <w:szCs w:val="28"/>
        </w:rPr>
      </w:pPr>
      <w:r w:rsidRPr="001B70E0">
        <w:rPr>
          <w:rFonts w:ascii="標楷體" w:eastAsia="標楷體" w:hAnsi="標楷體"/>
        </w:rPr>
        <w:br w:type="page"/>
      </w:r>
      <w:r w:rsidRPr="001B70E0">
        <w:rPr>
          <w:rFonts w:ascii="標楷體" w:eastAsia="標楷體" w:hAnsi="標楷體" w:hint="eastAsia"/>
          <w:b/>
          <w:color w:val="000000"/>
          <w:szCs w:val="28"/>
        </w:rPr>
        <w:lastRenderedPageBreak/>
        <w:t>桃園</w:t>
      </w:r>
      <w:r>
        <w:rPr>
          <w:rFonts w:ascii="標楷體" w:eastAsia="標楷體" w:hAnsi="標楷體" w:hint="eastAsia"/>
          <w:b/>
          <w:color w:val="000000"/>
          <w:szCs w:val="28"/>
        </w:rPr>
        <w:t>市立</w:t>
      </w:r>
      <w:r w:rsidRPr="001B70E0">
        <w:rPr>
          <w:rFonts w:ascii="標楷體" w:eastAsia="標楷體" w:hAnsi="標楷體" w:hint="eastAsia"/>
          <w:b/>
          <w:color w:val="000000"/>
          <w:szCs w:val="28"/>
        </w:rPr>
        <w:t>經國國民中學</w:t>
      </w:r>
      <w:r w:rsidRPr="001B70E0">
        <w:rPr>
          <w:rFonts w:ascii="標楷體" w:eastAsia="標楷體" w:hAnsi="標楷體"/>
          <w:b/>
          <w:color w:val="000000"/>
          <w:szCs w:val="28"/>
        </w:rPr>
        <w:t>10</w:t>
      </w:r>
      <w:r>
        <w:rPr>
          <w:rFonts w:ascii="標楷體" w:eastAsia="標楷體" w:hAnsi="標楷體"/>
          <w:b/>
          <w:color w:val="000000"/>
          <w:szCs w:val="28"/>
        </w:rPr>
        <w:t>7</w:t>
      </w:r>
      <w:r w:rsidRPr="001B70E0">
        <w:rPr>
          <w:rFonts w:ascii="標楷體" w:eastAsia="標楷體" w:hAnsi="標楷體" w:hint="eastAsia"/>
          <w:b/>
          <w:color w:val="000000"/>
          <w:szCs w:val="28"/>
        </w:rPr>
        <w:t>學年度</w:t>
      </w:r>
      <w:r w:rsidRPr="001B70E0">
        <w:rPr>
          <w:rStyle w:val="c100b30"/>
          <w:rFonts w:ascii="標楷體" w:eastAsia="標楷體" w:hAnsi="標楷體" w:hint="eastAsia"/>
          <w:b/>
          <w:color w:val="000000"/>
          <w:szCs w:val="28"/>
        </w:rPr>
        <w:t>領域教師每週授課節數一覽表</w:t>
      </w:r>
    </w:p>
    <w:p w:rsidR="001C2A26" w:rsidRPr="001B70E0" w:rsidRDefault="001C2A26" w:rsidP="00DA0C75">
      <w:pPr>
        <w:pStyle w:val="af2"/>
        <w:spacing w:before="0" w:after="0"/>
        <w:jc w:val="both"/>
        <w:rPr>
          <w:rStyle w:val="c100b30"/>
          <w:rFonts w:ascii="標楷體" w:eastAsia="標楷體" w:hAnsi="標楷體"/>
          <w:bCs/>
          <w:color w:val="000000"/>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68"/>
        <w:gridCol w:w="861"/>
        <w:gridCol w:w="862"/>
        <w:gridCol w:w="862"/>
        <w:gridCol w:w="862"/>
        <w:gridCol w:w="861"/>
        <w:gridCol w:w="862"/>
        <w:gridCol w:w="862"/>
        <w:gridCol w:w="862"/>
      </w:tblGrid>
      <w:tr w:rsidR="001C2A26" w:rsidRPr="001B70E0">
        <w:trPr>
          <w:trHeight w:val="1106"/>
          <w:jc w:val="center"/>
        </w:trPr>
        <w:tc>
          <w:tcPr>
            <w:tcW w:w="1468" w:type="dxa"/>
          </w:tcPr>
          <w:p w:rsidR="001C2A26" w:rsidRPr="001B70E0" w:rsidRDefault="00B52B97" w:rsidP="001D4593">
            <w:pPr>
              <w:pStyle w:val="af2"/>
              <w:spacing w:before="0" w:after="0"/>
              <w:jc w:val="both"/>
              <w:rPr>
                <w:rStyle w:val="c100b30"/>
                <w:rFonts w:ascii="標楷體" w:eastAsia="標楷體" w:hAnsi="標楷體"/>
                <w:bCs/>
                <w:color w:val="000000"/>
              </w:rPr>
            </w:pPr>
            <w:r>
              <w:rPr>
                <w:noProof/>
              </w:rPr>
              <w:pict>
                <v:group id="Group 2" o:spid="_x0000_s1026" style="position:absolute;left:0;text-align:left;margin-left:0;margin-top:-.3pt;width:1in;height:60pt;z-index:1" coordorigin="1134,2582" coordsize="1334,1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">
                  <v:line id="__TH_L217" o:spid="_x0000_s1027" style="position:absolute;visibility:visible" from="1381,2582" to="2468,3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" strokeweight=".5pt"/>
                  <v:line id="__TH_L218" o:spid="_x0000_s1028" style="position:absolute;visibility:visible" from="1134,3114" to="2447,3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" strokeweight=".5pt"/>
                  <v:shapetype id="_x0000_t202" coordsize="21600,21600" o:spt="202" path="m,l,21600r21600,l21600,xe">
                    <v:stroke joinstyle="miter"/>
                    <v:path gradientshapeok="t" o:connecttype="rect"/>
                  </v:shapetype>
                  <v:shape id="__TH_B11219" o:spid="_x0000_s1029" type="#_x0000_t202" style="position:absolute;left:1861;top:2762;width:229;height:1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rsidR="001C2A26" w:rsidRDefault="001C2A26" w:rsidP="00DA0C75">
                          <w:pPr>
                            <w:snapToGrid w:val="0"/>
                            <w:rPr>
                              <w:color w:val="000000"/>
                              <w:sz w:val="16"/>
                            </w:rPr>
                          </w:pPr>
                        </w:p>
                      </w:txbxContent>
                    </v:textbox>
                  </v:shape>
                  <v:shape id="__TH_B12220" o:spid="_x0000_s1030" type="#_x0000_t202" style="position:absolute;left:2101;top:2762;width:229;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rsidR="001C2A26" w:rsidRDefault="001C2A26" w:rsidP="00DA0C75">
                          <w:pPr>
                            <w:snapToGrid w:val="0"/>
                            <w:rPr>
                              <w:color w:val="000000"/>
                              <w:sz w:val="16"/>
                            </w:rPr>
                          </w:pPr>
                        </w:p>
                      </w:txbxContent>
                    </v:textbox>
                  </v:shape>
                  <v:shape id="__TH_B13221" o:spid="_x0000_s1031" type="#_x0000_t202" style="position:absolute;left:1981;top:2942;width:229;height:1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rsidR="001C2A26" w:rsidRDefault="001C2A26" w:rsidP="00DA0C75">
                          <w:pPr>
                            <w:snapToGrid w:val="0"/>
                            <w:rPr>
                              <w:color w:val="000000"/>
                              <w:sz w:val="16"/>
                            </w:rPr>
                          </w:pPr>
                        </w:p>
                      </w:txbxContent>
                    </v:textbox>
                  </v:shape>
                  <v:shape id="__TH_B14222" o:spid="_x0000_s1032" type="#_x0000_t202" style="position:absolute;left:2221;top:2942;width:229;height:1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rsidR="001C2A26" w:rsidRDefault="001C2A26" w:rsidP="00DA0C75">
                          <w:pPr>
                            <w:snapToGrid w:val="0"/>
                            <w:rPr>
                              <w:color w:val="000000"/>
                              <w:sz w:val="16"/>
                            </w:rPr>
                          </w:pPr>
                        </w:p>
                      </w:txbxContent>
                    </v:textbox>
                  </v:shape>
                  <v:shape id="__TH_B21223" o:spid="_x0000_s1033" type="#_x0000_t202" style="position:absolute;left:1261;top:2762;width:230;height:1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rsidR="001C2A26" w:rsidRDefault="001C2A26" w:rsidP="00DA0C75">
                          <w:pPr>
                            <w:snapToGrid w:val="0"/>
                            <w:rPr>
                              <w:color w:val="000000"/>
                              <w:sz w:val="16"/>
                            </w:rPr>
                          </w:pPr>
                        </w:p>
                      </w:txbxContent>
                    </v:textbox>
                  </v:shape>
                  <v:shape id="__TH_B22224" o:spid="_x0000_s1034" type="#_x0000_t202" style="position:absolute;left:1621;top:3122;width:229;height:1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rsidR="001C2A26" w:rsidRDefault="001C2A26" w:rsidP="00DA0C75">
                          <w:pPr>
                            <w:snapToGrid w:val="0"/>
                            <w:rPr>
                              <w:color w:val="000000"/>
                              <w:sz w:val="16"/>
                            </w:rPr>
                          </w:pPr>
                        </w:p>
                      </w:txbxContent>
                    </v:textbox>
                  </v:shape>
                  <v:shape id="__TH_B31225" o:spid="_x0000_s1035" type="#_x0000_t202" style="position:absolute;left:1261;top:3302;width:230;height:1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rsidR="001C2A26" w:rsidRDefault="001C2A26" w:rsidP="00DA0C75">
                          <w:pPr>
                            <w:snapToGrid w:val="0"/>
                            <w:rPr>
                              <w:color w:val="000000"/>
                              <w:sz w:val="16"/>
                            </w:rPr>
                          </w:pPr>
                        </w:p>
                      </w:txbxContent>
                    </v:textbox>
                  </v:shape>
                  <v:shape id="__TH_B32226" o:spid="_x0000_s1036" type="#_x0000_t202" style="position:absolute;left:1741;top:3482;width:229;height:1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rsidR="001C2A26" w:rsidRDefault="001C2A26" w:rsidP="00DA0C75">
                          <w:pPr>
                            <w:snapToGrid w:val="0"/>
                            <w:rPr>
                              <w:color w:val="000000"/>
                              <w:sz w:val="16"/>
                            </w:rPr>
                          </w:pPr>
                        </w:p>
                      </w:txbxContent>
                    </v:textbox>
                  </v:shape>
                </v:group>
              </w:pict>
            </w:r>
          </w:p>
        </w:tc>
        <w:tc>
          <w:tcPr>
            <w:tcW w:w="861" w:type="dxa"/>
            <w:vAlign w:val="center"/>
          </w:tcPr>
          <w:p w:rsidR="001C2A26" w:rsidRPr="001B70E0" w:rsidRDefault="001C2A26"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國語文</w:t>
            </w:r>
          </w:p>
        </w:tc>
        <w:tc>
          <w:tcPr>
            <w:tcW w:w="862" w:type="dxa"/>
            <w:vAlign w:val="center"/>
          </w:tcPr>
          <w:p w:rsidR="001C2A26" w:rsidRPr="001B70E0" w:rsidRDefault="001C2A26"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英語</w:t>
            </w:r>
          </w:p>
        </w:tc>
        <w:tc>
          <w:tcPr>
            <w:tcW w:w="862" w:type="dxa"/>
            <w:vAlign w:val="center"/>
          </w:tcPr>
          <w:p w:rsidR="001C2A26" w:rsidRPr="001B70E0" w:rsidRDefault="001C2A26"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數學</w:t>
            </w:r>
          </w:p>
        </w:tc>
        <w:tc>
          <w:tcPr>
            <w:tcW w:w="862" w:type="dxa"/>
            <w:vAlign w:val="center"/>
          </w:tcPr>
          <w:p w:rsidR="001C2A26" w:rsidRPr="001B70E0" w:rsidRDefault="001C2A26"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自然</w:t>
            </w:r>
          </w:p>
          <w:p w:rsidR="001C2A26" w:rsidRPr="001B70E0" w:rsidRDefault="001C2A26"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與</w:t>
            </w:r>
          </w:p>
          <w:p w:rsidR="001C2A26" w:rsidRPr="001B70E0" w:rsidRDefault="001C2A26"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生活</w:t>
            </w:r>
          </w:p>
          <w:p w:rsidR="001C2A26" w:rsidRPr="001B70E0" w:rsidRDefault="001C2A26"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科技</w:t>
            </w:r>
          </w:p>
        </w:tc>
        <w:tc>
          <w:tcPr>
            <w:tcW w:w="861" w:type="dxa"/>
            <w:vAlign w:val="center"/>
          </w:tcPr>
          <w:p w:rsidR="001C2A26" w:rsidRPr="001B70E0" w:rsidRDefault="001C2A26"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社會</w:t>
            </w:r>
          </w:p>
        </w:tc>
        <w:tc>
          <w:tcPr>
            <w:tcW w:w="862" w:type="dxa"/>
            <w:vAlign w:val="center"/>
          </w:tcPr>
          <w:p w:rsidR="001C2A26" w:rsidRPr="001B70E0" w:rsidRDefault="001C2A26"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健康</w:t>
            </w:r>
          </w:p>
          <w:p w:rsidR="001C2A26" w:rsidRPr="001B70E0" w:rsidRDefault="001C2A26"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與</w:t>
            </w:r>
          </w:p>
          <w:p w:rsidR="001C2A26" w:rsidRPr="001B70E0" w:rsidRDefault="001C2A26"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體育</w:t>
            </w:r>
          </w:p>
        </w:tc>
        <w:tc>
          <w:tcPr>
            <w:tcW w:w="862" w:type="dxa"/>
            <w:vAlign w:val="center"/>
          </w:tcPr>
          <w:p w:rsidR="001C2A26" w:rsidRPr="001B70E0" w:rsidRDefault="001C2A26"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藝術</w:t>
            </w:r>
          </w:p>
          <w:p w:rsidR="001C2A26" w:rsidRPr="001B70E0" w:rsidRDefault="001C2A26"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與</w:t>
            </w:r>
          </w:p>
          <w:p w:rsidR="001C2A26" w:rsidRPr="001B70E0" w:rsidRDefault="001C2A26"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人文</w:t>
            </w:r>
          </w:p>
        </w:tc>
        <w:tc>
          <w:tcPr>
            <w:tcW w:w="862" w:type="dxa"/>
            <w:vAlign w:val="center"/>
          </w:tcPr>
          <w:p w:rsidR="001C2A26" w:rsidRPr="001B70E0" w:rsidRDefault="001C2A26"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綜合</w:t>
            </w:r>
          </w:p>
          <w:p w:rsidR="001C2A26" w:rsidRPr="001B70E0" w:rsidRDefault="001C2A26"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活動</w:t>
            </w:r>
          </w:p>
        </w:tc>
      </w:tr>
      <w:tr w:rsidR="001C2A26" w:rsidRPr="001B70E0">
        <w:trPr>
          <w:jc w:val="center"/>
        </w:trPr>
        <w:tc>
          <w:tcPr>
            <w:tcW w:w="1468" w:type="dxa"/>
            <w:vAlign w:val="center"/>
          </w:tcPr>
          <w:p w:rsidR="001C2A26" w:rsidRPr="001B70E0" w:rsidRDefault="001C2A26"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專任教師</w:t>
            </w:r>
          </w:p>
        </w:tc>
        <w:tc>
          <w:tcPr>
            <w:tcW w:w="861" w:type="dxa"/>
            <w:vAlign w:val="center"/>
          </w:tcPr>
          <w:p w:rsidR="001C2A26" w:rsidRPr="001B70E0" w:rsidRDefault="001C2A26" w:rsidP="00964550">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bCs/>
                <w:color w:val="000000"/>
                <w:sz w:val="24"/>
              </w:rPr>
              <w:t>16</w:t>
            </w:r>
          </w:p>
        </w:tc>
        <w:tc>
          <w:tcPr>
            <w:tcW w:w="862" w:type="dxa"/>
            <w:vAlign w:val="center"/>
          </w:tcPr>
          <w:p w:rsidR="001C2A26" w:rsidRPr="001B70E0" w:rsidRDefault="001C2A26" w:rsidP="00964550">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bCs/>
                <w:color w:val="000000"/>
                <w:sz w:val="24"/>
              </w:rPr>
              <w:t>18</w:t>
            </w:r>
          </w:p>
        </w:tc>
        <w:tc>
          <w:tcPr>
            <w:tcW w:w="862" w:type="dxa"/>
            <w:vAlign w:val="center"/>
          </w:tcPr>
          <w:p w:rsidR="001C2A26" w:rsidRPr="001B70E0" w:rsidRDefault="001C2A26" w:rsidP="00964550">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bCs/>
                <w:color w:val="000000"/>
                <w:sz w:val="24"/>
              </w:rPr>
              <w:t>18</w:t>
            </w:r>
          </w:p>
        </w:tc>
        <w:tc>
          <w:tcPr>
            <w:tcW w:w="862" w:type="dxa"/>
            <w:vAlign w:val="center"/>
          </w:tcPr>
          <w:p w:rsidR="001C2A26" w:rsidRPr="001B70E0" w:rsidRDefault="001C2A26" w:rsidP="00964550">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bCs/>
                <w:color w:val="000000"/>
                <w:sz w:val="24"/>
              </w:rPr>
              <w:t>18</w:t>
            </w:r>
          </w:p>
        </w:tc>
        <w:tc>
          <w:tcPr>
            <w:tcW w:w="861" w:type="dxa"/>
            <w:vAlign w:val="center"/>
          </w:tcPr>
          <w:p w:rsidR="001C2A26" w:rsidRPr="001B70E0" w:rsidRDefault="001C2A26" w:rsidP="00964550">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bCs/>
                <w:color w:val="000000"/>
                <w:sz w:val="24"/>
              </w:rPr>
              <w:t>18</w:t>
            </w:r>
          </w:p>
        </w:tc>
        <w:tc>
          <w:tcPr>
            <w:tcW w:w="862" w:type="dxa"/>
            <w:vAlign w:val="center"/>
          </w:tcPr>
          <w:p w:rsidR="001C2A26" w:rsidRPr="001B70E0" w:rsidRDefault="001C2A26" w:rsidP="00964550">
            <w:pPr>
              <w:pStyle w:val="af2"/>
              <w:spacing w:before="0" w:after="0"/>
              <w:jc w:val="center"/>
              <w:rPr>
                <w:rStyle w:val="c100b30"/>
                <w:rFonts w:ascii="標楷體" w:eastAsia="標楷體" w:hAnsi="標楷體"/>
                <w:bCs/>
                <w:color w:val="000000"/>
                <w:sz w:val="24"/>
              </w:rPr>
            </w:pPr>
            <w:r>
              <w:rPr>
                <w:rStyle w:val="c100b30"/>
                <w:rFonts w:ascii="標楷體" w:eastAsia="標楷體" w:hAnsi="標楷體"/>
                <w:bCs/>
                <w:color w:val="000000"/>
                <w:sz w:val="24"/>
              </w:rPr>
              <w:t>18</w:t>
            </w:r>
          </w:p>
        </w:tc>
        <w:tc>
          <w:tcPr>
            <w:tcW w:w="862" w:type="dxa"/>
            <w:vAlign w:val="center"/>
          </w:tcPr>
          <w:p w:rsidR="001C2A26" w:rsidRPr="001B70E0" w:rsidRDefault="001C2A26" w:rsidP="00964550">
            <w:pPr>
              <w:pStyle w:val="af2"/>
              <w:spacing w:before="0" w:after="0"/>
              <w:jc w:val="center"/>
              <w:rPr>
                <w:rStyle w:val="c100b30"/>
                <w:rFonts w:ascii="標楷體" w:eastAsia="標楷體" w:hAnsi="標楷體"/>
                <w:bCs/>
                <w:color w:val="000000"/>
                <w:sz w:val="24"/>
              </w:rPr>
            </w:pPr>
            <w:r>
              <w:rPr>
                <w:rStyle w:val="c100b30"/>
                <w:rFonts w:ascii="標楷體" w:eastAsia="標楷體" w:hAnsi="標楷體"/>
                <w:bCs/>
                <w:color w:val="000000"/>
                <w:sz w:val="24"/>
              </w:rPr>
              <w:t>18</w:t>
            </w:r>
          </w:p>
        </w:tc>
        <w:tc>
          <w:tcPr>
            <w:tcW w:w="862" w:type="dxa"/>
            <w:vAlign w:val="center"/>
          </w:tcPr>
          <w:p w:rsidR="001C2A26" w:rsidRPr="001B70E0" w:rsidRDefault="001C2A26" w:rsidP="00964550">
            <w:pPr>
              <w:pStyle w:val="af2"/>
              <w:spacing w:before="0" w:after="0"/>
              <w:jc w:val="center"/>
              <w:rPr>
                <w:rStyle w:val="c100b30"/>
                <w:rFonts w:ascii="標楷體" w:eastAsia="標楷體" w:hAnsi="標楷體"/>
                <w:bCs/>
                <w:color w:val="000000"/>
                <w:sz w:val="24"/>
              </w:rPr>
            </w:pPr>
            <w:r>
              <w:rPr>
                <w:rStyle w:val="c100b30"/>
                <w:rFonts w:ascii="標楷體" w:eastAsia="標楷體" w:hAnsi="標楷體"/>
                <w:bCs/>
                <w:color w:val="000000"/>
                <w:sz w:val="24"/>
              </w:rPr>
              <w:t>18</w:t>
            </w:r>
          </w:p>
        </w:tc>
      </w:tr>
      <w:tr w:rsidR="001C2A26" w:rsidRPr="001B70E0">
        <w:trPr>
          <w:jc w:val="center"/>
        </w:trPr>
        <w:tc>
          <w:tcPr>
            <w:tcW w:w="1468" w:type="dxa"/>
            <w:vAlign w:val="center"/>
          </w:tcPr>
          <w:p w:rsidR="001C2A26" w:rsidRPr="001B70E0" w:rsidRDefault="001C2A26"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兼導師</w:t>
            </w:r>
          </w:p>
        </w:tc>
        <w:tc>
          <w:tcPr>
            <w:tcW w:w="6894" w:type="dxa"/>
            <w:gridSpan w:val="8"/>
            <w:vAlign w:val="center"/>
          </w:tcPr>
          <w:p w:rsidR="001C2A26" w:rsidRPr="001B70E0" w:rsidRDefault="001C2A26" w:rsidP="00787205">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依專任教師減授</w:t>
            </w:r>
            <w:r>
              <w:rPr>
                <w:rStyle w:val="c100b30"/>
                <w:rFonts w:ascii="標楷體" w:eastAsia="標楷體" w:hAnsi="標楷體"/>
                <w:bCs/>
                <w:color w:val="000000"/>
                <w:sz w:val="24"/>
              </w:rPr>
              <w:t>5</w:t>
            </w:r>
            <w:r w:rsidRPr="001B70E0">
              <w:rPr>
                <w:rStyle w:val="c100b30"/>
                <w:rFonts w:ascii="標楷體" w:eastAsia="標楷體" w:hAnsi="標楷體" w:hint="eastAsia"/>
                <w:bCs/>
                <w:color w:val="000000"/>
                <w:sz w:val="24"/>
              </w:rPr>
              <w:t>節</w:t>
            </w:r>
          </w:p>
        </w:tc>
      </w:tr>
      <w:tr w:rsidR="001C2A26" w:rsidRPr="001B70E0">
        <w:trPr>
          <w:jc w:val="center"/>
        </w:trPr>
        <w:tc>
          <w:tcPr>
            <w:tcW w:w="1468" w:type="dxa"/>
            <w:vAlign w:val="center"/>
          </w:tcPr>
          <w:p w:rsidR="001C2A26" w:rsidRPr="001B70E0" w:rsidRDefault="001C2A26"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兼輔導教師</w:t>
            </w:r>
          </w:p>
        </w:tc>
        <w:tc>
          <w:tcPr>
            <w:tcW w:w="6894" w:type="dxa"/>
            <w:gridSpan w:val="8"/>
            <w:vAlign w:val="center"/>
          </w:tcPr>
          <w:p w:rsidR="001C2A26" w:rsidRPr="001B70E0" w:rsidRDefault="001C2A26" w:rsidP="00787205">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依專任教師減授</w:t>
            </w:r>
            <w:r w:rsidRPr="001B70E0">
              <w:rPr>
                <w:rStyle w:val="c100b30"/>
                <w:rFonts w:ascii="標楷體" w:eastAsia="標楷體" w:hAnsi="標楷體"/>
                <w:bCs/>
                <w:color w:val="000000"/>
                <w:sz w:val="24"/>
              </w:rPr>
              <w:t>10</w:t>
            </w:r>
            <w:r w:rsidRPr="001B70E0">
              <w:rPr>
                <w:rStyle w:val="c100b30"/>
                <w:rFonts w:ascii="標楷體" w:eastAsia="標楷體" w:hAnsi="標楷體" w:hint="eastAsia"/>
                <w:bCs/>
                <w:color w:val="000000"/>
                <w:sz w:val="24"/>
              </w:rPr>
              <w:t>節</w:t>
            </w:r>
          </w:p>
        </w:tc>
      </w:tr>
      <w:tr w:rsidR="001C2A26" w:rsidRPr="001B70E0">
        <w:trPr>
          <w:jc w:val="center"/>
        </w:trPr>
        <w:tc>
          <w:tcPr>
            <w:tcW w:w="1468" w:type="dxa"/>
            <w:vAlign w:val="center"/>
          </w:tcPr>
          <w:p w:rsidR="001C2A26" w:rsidRPr="001B70E0" w:rsidRDefault="001C2A26"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兼行政</w:t>
            </w:r>
          </w:p>
        </w:tc>
        <w:tc>
          <w:tcPr>
            <w:tcW w:w="6894" w:type="dxa"/>
            <w:gridSpan w:val="8"/>
            <w:vAlign w:val="center"/>
          </w:tcPr>
          <w:p w:rsidR="001C2A26" w:rsidRPr="001B70E0" w:rsidRDefault="001C2A26" w:rsidP="00FF6F41">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主任</w:t>
            </w:r>
            <w:r w:rsidRPr="001B70E0">
              <w:rPr>
                <w:rStyle w:val="c100b30"/>
                <w:rFonts w:ascii="標楷體" w:eastAsia="標楷體" w:hAnsi="標楷體"/>
                <w:bCs/>
                <w:color w:val="000000"/>
                <w:sz w:val="24"/>
                <w:u w:val="single"/>
              </w:rPr>
              <w:t xml:space="preserve"> </w:t>
            </w:r>
            <w:r>
              <w:rPr>
                <w:rStyle w:val="c100b30"/>
                <w:rFonts w:ascii="標楷體" w:eastAsia="標楷體" w:hAnsi="標楷體"/>
                <w:bCs/>
                <w:color w:val="000000"/>
                <w:sz w:val="24"/>
                <w:u w:val="single"/>
              </w:rPr>
              <w:t>4</w:t>
            </w:r>
            <w:r w:rsidRPr="001B70E0">
              <w:rPr>
                <w:rStyle w:val="c100b30"/>
                <w:rFonts w:ascii="標楷體" w:eastAsia="標楷體" w:hAnsi="標楷體" w:hint="eastAsia"/>
                <w:bCs/>
                <w:color w:val="000000"/>
                <w:sz w:val="24"/>
              </w:rPr>
              <w:t>節</w:t>
            </w:r>
            <w:r w:rsidRPr="001B70E0">
              <w:rPr>
                <w:rStyle w:val="c100b30"/>
                <w:rFonts w:ascii="標楷體" w:eastAsia="標楷體" w:hAnsi="標楷體"/>
                <w:bCs/>
                <w:color w:val="000000"/>
                <w:sz w:val="24"/>
              </w:rPr>
              <w:t xml:space="preserve"> </w:t>
            </w:r>
            <w:r w:rsidRPr="001B70E0">
              <w:rPr>
                <w:rStyle w:val="c100b30"/>
                <w:rFonts w:ascii="標楷體" w:eastAsia="標楷體" w:hAnsi="標楷體" w:hint="eastAsia"/>
                <w:bCs/>
                <w:color w:val="000000"/>
                <w:sz w:val="24"/>
              </w:rPr>
              <w:t>、</w:t>
            </w:r>
            <w:r w:rsidRPr="001B70E0">
              <w:rPr>
                <w:rStyle w:val="c100b30"/>
                <w:rFonts w:ascii="標楷體" w:eastAsia="標楷體" w:hAnsi="標楷體"/>
                <w:bCs/>
                <w:color w:val="000000"/>
                <w:sz w:val="24"/>
              </w:rPr>
              <w:t xml:space="preserve"> </w:t>
            </w:r>
            <w:r w:rsidRPr="001B70E0">
              <w:rPr>
                <w:rStyle w:val="c100b30"/>
                <w:rFonts w:ascii="標楷體" w:eastAsia="標楷體" w:hAnsi="標楷體" w:hint="eastAsia"/>
                <w:bCs/>
                <w:color w:val="000000"/>
                <w:sz w:val="24"/>
              </w:rPr>
              <w:t>組長</w:t>
            </w:r>
            <w:r w:rsidRPr="001B70E0">
              <w:rPr>
                <w:rStyle w:val="c100b30"/>
                <w:rFonts w:ascii="標楷體" w:eastAsia="標楷體" w:hAnsi="標楷體"/>
                <w:bCs/>
                <w:color w:val="000000"/>
                <w:sz w:val="24"/>
                <w:u w:val="single"/>
              </w:rPr>
              <w:t xml:space="preserve"> </w:t>
            </w:r>
            <w:r>
              <w:rPr>
                <w:rStyle w:val="c100b30"/>
                <w:rFonts w:ascii="標楷體" w:eastAsia="標楷體" w:hAnsi="標楷體"/>
                <w:bCs/>
                <w:color w:val="000000"/>
                <w:sz w:val="24"/>
                <w:u w:val="single"/>
              </w:rPr>
              <w:t>8</w:t>
            </w:r>
            <w:r w:rsidRPr="001B70E0">
              <w:rPr>
                <w:rStyle w:val="c100b30"/>
                <w:rFonts w:ascii="標楷體" w:eastAsia="標楷體" w:hAnsi="標楷體" w:hint="eastAsia"/>
                <w:bCs/>
                <w:color w:val="000000"/>
                <w:sz w:val="24"/>
              </w:rPr>
              <w:t>節</w:t>
            </w:r>
          </w:p>
        </w:tc>
      </w:tr>
    </w:tbl>
    <w:p w:rsidR="001C2A26" w:rsidRPr="001B70E0" w:rsidRDefault="001C2A26" w:rsidP="00DA0C75">
      <w:pPr>
        <w:jc w:val="center"/>
        <w:rPr>
          <w:rFonts w:ascii="標楷體" w:eastAsia="標楷體" w:hAnsi="標楷體"/>
        </w:rPr>
      </w:pPr>
    </w:p>
    <w:p w:rsidR="001C2A26" w:rsidRDefault="001C2A26" w:rsidP="00CB1563">
      <w:pPr>
        <w:jc w:val="center"/>
        <w:rPr>
          <w:rFonts w:ascii="標楷體" w:eastAsia="標楷體" w:hAnsi="標楷體"/>
        </w:rPr>
      </w:pPr>
    </w:p>
    <w:p w:rsidR="001C2A26" w:rsidRDefault="001C2A26" w:rsidP="00CB1563">
      <w:pPr>
        <w:jc w:val="center"/>
        <w:rPr>
          <w:rFonts w:ascii="標楷體" w:eastAsia="標楷體" w:hAnsi="標楷體"/>
        </w:rPr>
      </w:pPr>
    </w:p>
    <w:p w:rsidR="001C2A26" w:rsidRDefault="001C2A26" w:rsidP="00CB1563">
      <w:pPr>
        <w:jc w:val="center"/>
        <w:rPr>
          <w:rFonts w:ascii="標楷體" w:eastAsia="標楷體" w:hAnsi="標楷體"/>
        </w:rPr>
      </w:pPr>
    </w:p>
    <w:p w:rsidR="001C2A26" w:rsidRDefault="001C2A26" w:rsidP="00CB1563">
      <w:pPr>
        <w:jc w:val="center"/>
        <w:rPr>
          <w:rFonts w:ascii="標楷體" w:eastAsia="標楷體" w:hAnsi="標楷體"/>
        </w:rPr>
      </w:pPr>
    </w:p>
    <w:p w:rsidR="001C2A26" w:rsidRDefault="001C2A26" w:rsidP="00CB1563">
      <w:pPr>
        <w:jc w:val="center"/>
        <w:rPr>
          <w:rFonts w:ascii="標楷體" w:eastAsia="標楷體" w:hAnsi="標楷體"/>
        </w:rPr>
      </w:pPr>
    </w:p>
    <w:p w:rsidR="001C2A26" w:rsidRDefault="001C2A26" w:rsidP="00CB1563">
      <w:pPr>
        <w:jc w:val="center"/>
        <w:rPr>
          <w:rFonts w:ascii="標楷體" w:eastAsia="標楷體" w:hAnsi="標楷體"/>
        </w:rPr>
      </w:pPr>
    </w:p>
    <w:p w:rsidR="001C2A26" w:rsidRDefault="001C2A26" w:rsidP="00CB1563">
      <w:pPr>
        <w:jc w:val="center"/>
        <w:rPr>
          <w:rFonts w:ascii="標楷體" w:eastAsia="標楷體" w:hAnsi="標楷體"/>
        </w:rPr>
      </w:pPr>
    </w:p>
    <w:p w:rsidR="001C2A26" w:rsidRDefault="001C2A26" w:rsidP="00CB1563">
      <w:pPr>
        <w:jc w:val="center"/>
        <w:rPr>
          <w:rFonts w:ascii="標楷體" w:eastAsia="標楷體" w:hAnsi="標楷體"/>
        </w:rPr>
      </w:pPr>
    </w:p>
    <w:p w:rsidR="001C2A26" w:rsidRDefault="001C2A26" w:rsidP="00CB1563">
      <w:pPr>
        <w:jc w:val="center"/>
        <w:rPr>
          <w:rFonts w:ascii="標楷體" w:eastAsia="標楷體" w:hAnsi="標楷體"/>
        </w:rPr>
      </w:pPr>
    </w:p>
    <w:p w:rsidR="001C2A26" w:rsidRDefault="001C2A26" w:rsidP="00CB1563">
      <w:pPr>
        <w:jc w:val="center"/>
        <w:rPr>
          <w:rFonts w:ascii="標楷體" w:eastAsia="標楷體" w:hAnsi="標楷體"/>
        </w:rPr>
      </w:pPr>
    </w:p>
    <w:p w:rsidR="001C2A26" w:rsidRDefault="001C2A26" w:rsidP="00CB1563">
      <w:pPr>
        <w:jc w:val="center"/>
        <w:rPr>
          <w:rFonts w:ascii="標楷體" w:eastAsia="標楷體" w:hAnsi="標楷體"/>
        </w:rPr>
      </w:pPr>
    </w:p>
    <w:p w:rsidR="001C2A26" w:rsidRDefault="001C2A26" w:rsidP="00CB1563">
      <w:pPr>
        <w:jc w:val="center"/>
        <w:rPr>
          <w:rFonts w:ascii="標楷體" w:eastAsia="標楷體" w:hAnsi="標楷體"/>
        </w:rPr>
      </w:pPr>
    </w:p>
    <w:p w:rsidR="001C2A26" w:rsidRDefault="001C2A26" w:rsidP="00CB1563">
      <w:pPr>
        <w:jc w:val="center"/>
        <w:rPr>
          <w:rFonts w:ascii="標楷體" w:eastAsia="標楷體" w:hAnsi="標楷體"/>
        </w:rPr>
      </w:pPr>
    </w:p>
    <w:p w:rsidR="001C2A26" w:rsidRDefault="001C2A26" w:rsidP="00CB1563">
      <w:pPr>
        <w:jc w:val="center"/>
        <w:rPr>
          <w:rFonts w:ascii="標楷體" w:eastAsia="標楷體" w:hAnsi="標楷體"/>
        </w:rPr>
      </w:pPr>
    </w:p>
    <w:p w:rsidR="001C2A26" w:rsidRDefault="001C2A26" w:rsidP="00CB1563">
      <w:pPr>
        <w:jc w:val="center"/>
        <w:rPr>
          <w:rFonts w:ascii="標楷體" w:eastAsia="標楷體" w:hAnsi="標楷體"/>
        </w:rPr>
      </w:pPr>
    </w:p>
    <w:p w:rsidR="001C2A26" w:rsidRDefault="001C2A26" w:rsidP="00CB1563">
      <w:pPr>
        <w:jc w:val="center"/>
        <w:rPr>
          <w:rFonts w:ascii="標楷體" w:eastAsia="標楷體" w:hAnsi="標楷體"/>
        </w:rPr>
      </w:pPr>
    </w:p>
    <w:p w:rsidR="001C2A26" w:rsidRDefault="001C2A26" w:rsidP="00CB1563">
      <w:pPr>
        <w:jc w:val="center"/>
        <w:rPr>
          <w:rFonts w:ascii="標楷體" w:eastAsia="標楷體" w:hAnsi="標楷體"/>
        </w:rPr>
      </w:pPr>
    </w:p>
    <w:p w:rsidR="001C2A26" w:rsidRDefault="001C2A26" w:rsidP="00CB1563">
      <w:pPr>
        <w:jc w:val="center"/>
        <w:rPr>
          <w:rFonts w:ascii="標楷體" w:eastAsia="標楷體" w:hAnsi="標楷體"/>
        </w:rPr>
      </w:pPr>
    </w:p>
    <w:p w:rsidR="001C2A26" w:rsidRDefault="001C2A26" w:rsidP="00CB1563">
      <w:pPr>
        <w:jc w:val="center"/>
        <w:rPr>
          <w:rFonts w:ascii="標楷體" w:eastAsia="標楷體" w:hAnsi="標楷體"/>
        </w:rPr>
      </w:pPr>
    </w:p>
    <w:p w:rsidR="001C2A26" w:rsidRDefault="001C2A26" w:rsidP="00CB1563">
      <w:pPr>
        <w:jc w:val="center"/>
        <w:rPr>
          <w:rFonts w:ascii="標楷體" w:eastAsia="標楷體" w:hAnsi="標楷體"/>
        </w:rPr>
      </w:pPr>
    </w:p>
    <w:p w:rsidR="001C2A26" w:rsidRDefault="001C2A26" w:rsidP="00CB1563">
      <w:pPr>
        <w:jc w:val="center"/>
        <w:rPr>
          <w:rFonts w:ascii="標楷體" w:eastAsia="標楷體" w:hAnsi="標楷體"/>
        </w:rPr>
      </w:pPr>
    </w:p>
    <w:p w:rsidR="001C2A26" w:rsidRDefault="001C2A26" w:rsidP="00CB1563">
      <w:pPr>
        <w:jc w:val="center"/>
        <w:rPr>
          <w:rFonts w:ascii="標楷體" w:eastAsia="標楷體" w:hAnsi="標楷體"/>
        </w:rPr>
      </w:pPr>
    </w:p>
    <w:p w:rsidR="001C2A26" w:rsidRDefault="001C2A26" w:rsidP="00CB1563">
      <w:pPr>
        <w:jc w:val="center"/>
        <w:rPr>
          <w:rFonts w:ascii="標楷體" w:eastAsia="標楷體" w:hAnsi="標楷體"/>
        </w:rPr>
      </w:pPr>
    </w:p>
    <w:p w:rsidR="001C2A26" w:rsidRDefault="001C2A26" w:rsidP="00CB1563">
      <w:pPr>
        <w:jc w:val="center"/>
        <w:rPr>
          <w:rFonts w:ascii="標楷體" w:eastAsia="標楷體" w:hAnsi="標楷體"/>
        </w:rPr>
      </w:pPr>
    </w:p>
    <w:p w:rsidR="001C2A26" w:rsidRDefault="001C2A26" w:rsidP="00CB1563">
      <w:pPr>
        <w:jc w:val="center"/>
        <w:rPr>
          <w:rFonts w:ascii="標楷體" w:eastAsia="標楷體" w:hAnsi="標楷體"/>
        </w:rPr>
      </w:pPr>
    </w:p>
    <w:p w:rsidR="001C2A26" w:rsidRDefault="001C2A26" w:rsidP="00A4570D">
      <w:pPr>
        <w:rPr>
          <w:rFonts w:ascii="標楷體" w:eastAsia="標楷體" w:hAnsi="標楷體"/>
        </w:rPr>
      </w:pPr>
    </w:p>
    <w:tbl>
      <w:tblPr>
        <w:tblpPr w:leftFromText="180" w:rightFromText="180" w:vertAnchor="page" w:horzAnchor="margin" w:tblpXSpec="center" w:tblpY="769"/>
        <w:tblW w:w="5232"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541"/>
        <w:gridCol w:w="1280"/>
        <w:gridCol w:w="1376"/>
        <w:gridCol w:w="1635"/>
        <w:gridCol w:w="1106"/>
        <w:gridCol w:w="1248"/>
        <w:gridCol w:w="990"/>
        <w:gridCol w:w="968"/>
        <w:gridCol w:w="986"/>
        <w:gridCol w:w="14"/>
      </w:tblGrid>
      <w:tr w:rsidR="001C2A26" w:rsidRPr="0070406F" w:rsidTr="00A27B3E">
        <w:trPr>
          <w:gridAfter w:val="1"/>
          <w:wAfter w:w="7" w:type="pct"/>
          <w:trHeight w:val="221"/>
        </w:trPr>
        <w:tc>
          <w:tcPr>
            <w:tcW w:w="4993" w:type="pct"/>
            <w:gridSpan w:val="9"/>
            <w:tcBorders>
              <w:top w:val="nil"/>
              <w:left w:val="nil"/>
              <w:bottom w:val="single" w:sz="12" w:space="0" w:color="auto"/>
              <w:right w:val="nil"/>
            </w:tcBorders>
            <w:vAlign w:val="center"/>
          </w:tcPr>
          <w:p w:rsidR="001C2A26" w:rsidRPr="00B443CC" w:rsidRDefault="001C2A26" w:rsidP="00735623">
            <w:pPr>
              <w:jc w:val="center"/>
              <w:rPr>
                <w:rFonts w:ascii="標楷體" w:eastAsia="標楷體" w:hAnsi="標楷體"/>
                <w:b/>
                <w:color w:val="000000"/>
                <w:sz w:val="32"/>
                <w:szCs w:val="32"/>
              </w:rPr>
            </w:pPr>
            <w:r w:rsidRPr="00B443CC">
              <w:rPr>
                <w:rFonts w:ascii="標楷體" w:eastAsia="標楷體" w:hAnsi="標楷體" w:hint="eastAsia"/>
                <w:b/>
                <w:color w:val="000000"/>
                <w:sz w:val="32"/>
                <w:szCs w:val="32"/>
              </w:rPr>
              <w:lastRenderedPageBreak/>
              <w:t>桃園</w:t>
            </w:r>
            <w:r>
              <w:rPr>
                <w:rFonts w:ascii="標楷體" w:eastAsia="標楷體" w:hAnsi="標楷體" w:hint="eastAsia"/>
                <w:b/>
                <w:color w:val="000000"/>
                <w:sz w:val="32"/>
                <w:szCs w:val="32"/>
              </w:rPr>
              <w:t>市</w:t>
            </w:r>
            <w:r w:rsidRPr="00B443CC">
              <w:rPr>
                <w:rFonts w:ascii="標楷體" w:eastAsia="標楷體" w:hAnsi="標楷體" w:hint="eastAsia"/>
                <w:b/>
                <w:color w:val="000000"/>
                <w:sz w:val="32"/>
                <w:szCs w:val="32"/>
              </w:rPr>
              <w:t>立經國國民中學</w:t>
            </w:r>
            <w:r w:rsidRPr="00B443CC">
              <w:rPr>
                <w:rFonts w:ascii="標楷體" w:eastAsia="標楷體" w:hAnsi="標楷體"/>
                <w:b/>
                <w:color w:val="000000"/>
                <w:sz w:val="32"/>
                <w:szCs w:val="32"/>
              </w:rPr>
              <w:t>1</w:t>
            </w:r>
            <w:r>
              <w:rPr>
                <w:rFonts w:ascii="標楷體" w:eastAsia="標楷體" w:hAnsi="標楷體"/>
                <w:b/>
                <w:color w:val="000000"/>
                <w:sz w:val="32"/>
                <w:szCs w:val="32"/>
              </w:rPr>
              <w:t>07</w:t>
            </w:r>
            <w:r w:rsidRPr="00B443CC">
              <w:rPr>
                <w:rFonts w:ascii="標楷體" w:eastAsia="標楷體" w:hAnsi="標楷體" w:hint="eastAsia"/>
                <w:b/>
                <w:color w:val="000000"/>
                <w:sz w:val="32"/>
                <w:szCs w:val="32"/>
              </w:rPr>
              <w:t>學年度第一學期學校行事曆</w:t>
            </w:r>
          </w:p>
          <w:p w:rsidR="001C2A26" w:rsidRPr="0070406F" w:rsidRDefault="001C2A26" w:rsidP="00735623">
            <w:pPr>
              <w:ind w:firstLineChars="200" w:firstLine="400"/>
              <w:jc w:val="center"/>
              <w:rPr>
                <w:rFonts w:ascii="標楷體" w:eastAsia="標楷體" w:hAnsi="標楷體"/>
                <w:b/>
                <w:color w:val="000000"/>
                <w:sz w:val="20"/>
                <w:szCs w:val="20"/>
              </w:rPr>
            </w:pPr>
            <w:r>
              <w:rPr>
                <w:rFonts w:ascii="標楷體" w:eastAsia="標楷體" w:hAnsi="標楷體" w:hint="eastAsia"/>
                <w:b/>
                <w:color w:val="000000"/>
                <w:sz w:val="20"/>
                <w:szCs w:val="20"/>
              </w:rPr>
              <w:t>﹙</w:t>
            </w:r>
            <w:r w:rsidRPr="00114C68">
              <w:rPr>
                <w:rFonts w:ascii="標楷體" w:eastAsia="標楷體" w:hAnsi="標楷體" w:hint="eastAsia"/>
                <w:b/>
                <w:color w:val="FF0000"/>
                <w:sz w:val="20"/>
                <w:szCs w:val="20"/>
              </w:rPr>
              <w:t>各處室請用不同顏色註記</w:t>
            </w:r>
            <w:r>
              <w:rPr>
                <w:rFonts w:ascii="標楷體" w:eastAsia="標楷體" w:hAnsi="標楷體"/>
                <w:b/>
                <w:color w:val="000000"/>
                <w:sz w:val="20"/>
                <w:szCs w:val="20"/>
              </w:rPr>
              <w:t>:</w:t>
            </w:r>
            <w:r>
              <w:rPr>
                <w:rFonts w:ascii="標楷體" w:eastAsia="標楷體" w:hAnsi="標楷體" w:hint="eastAsia"/>
                <w:b/>
                <w:color w:val="000000"/>
                <w:sz w:val="20"/>
                <w:szCs w:val="20"/>
              </w:rPr>
              <w:t>教務處</w:t>
            </w:r>
            <w:r>
              <w:rPr>
                <w:rFonts w:ascii="標楷體" w:eastAsia="標楷體" w:hAnsi="標楷體" w:hint="eastAsia"/>
                <w:b/>
                <w:color w:val="0000FF"/>
                <w:sz w:val="20"/>
                <w:szCs w:val="20"/>
              </w:rPr>
              <w:t>學務</w:t>
            </w:r>
            <w:r w:rsidRPr="003B6057">
              <w:rPr>
                <w:rFonts w:ascii="標楷體" w:eastAsia="標楷體" w:hAnsi="標楷體" w:hint="eastAsia"/>
                <w:b/>
                <w:color w:val="0000FF"/>
                <w:sz w:val="20"/>
                <w:szCs w:val="20"/>
              </w:rPr>
              <w:t>處</w:t>
            </w:r>
            <w:r w:rsidRPr="004551E2">
              <w:rPr>
                <w:rFonts w:ascii="標楷體" w:eastAsia="標楷體" w:hAnsi="標楷體" w:hint="eastAsia"/>
                <w:b/>
                <w:color w:val="800080"/>
                <w:sz w:val="20"/>
                <w:szCs w:val="20"/>
              </w:rPr>
              <w:t>總務處</w:t>
            </w:r>
            <w:r w:rsidRPr="004551E2">
              <w:rPr>
                <w:rFonts w:ascii="標楷體" w:eastAsia="標楷體" w:hAnsi="標楷體" w:hint="eastAsia"/>
                <w:b/>
                <w:color w:val="008000"/>
                <w:sz w:val="20"/>
                <w:szCs w:val="20"/>
              </w:rPr>
              <w:t>輔導室</w:t>
            </w:r>
            <w:r w:rsidRPr="008B6A89">
              <w:rPr>
                <w:rFonts w:ascii="標楷體" w:eastAsia="標楷體" w:hAnsi="標楷體" w:hint="eastAsia"/>
                <w:b/>
                <w:color w:val="FF66FF"/>
                <w:sz w:val="20"/>
                <w:szCs w:val="20"/>
              </w:rPr>
              <w:t>人事室</w:t>
            </w:r>
            <w:r w:rsidRPr="00E2633C">
              <w:rPr>
                <w:rFonts w:ascii="標楷體" w:eastAsia="標楷體" w:hAnsi="標楷體" w:hint="eastAsia"/>
                <w:b/>
                <w:color w:val="000000"/>
                <w:sz w:val="20"/>
                <w:szCs w:val="20"/>
              </w:rPr>
              <w:t>﹚</w:t>
            </w:r>
          </w:p>
        </w:tc>
      </w:tr>
      <w:tr w:rsidR="001C2A26" w:rsidRPr="00173AF9" w:rsidTr="00A27B3E">
        <w:trPr>
          <w:trHeight w:val="221"/>
        </w:trPr>
        <w:tc>
          <w:tcPr>
            <w:tcW w:w="267" w:type="pct"/>
            <w:tcBorders>
              <w:top w:val="single" w:sz="12" w:space="0" w:color="auto"/>
              <w:left w:val="single" w:sz="12" w:space="0" w:color="auto"/>
              <w:bottom w:val="single" w:sz="12" w:space="0" w:color="auto"/>
            </w:tcBorders>
            <w:vAlign w:val="center"/>
          </w:tcPr>
          <w:p w:rsidR="001C2A26" w:rsidRPr="00173AF9" w:rsidRDefault="001C2A26" w:rsidP="00735623">
            <w:pPr>
              <w:spacing w:line="140" w:lineRule="exact"/>
              <w:jc w:val="center"/>
              <w:rPr>
                <w:rFonts w:ascii="標楷體" w:eastAsia="標楷體" w:hAnsi="標楷體"/>
                <w:b/>
                <w:color w:val="000000"/>
                <w:sz w:val="16"/>
                <w:szCs w:val="12"/>
              </w:rPr>
            </w:pPr>
          </w:p>
        </w:tc>
        <w:tc>
          <w:tcPr>
            <w:tcW w:w="631" w:type="pct"/>
            <w:tcBorders>
              <w:top w:val="single" w:sz="12" w:space="0" w:color="auto"/>
              <w:bottom w:val="single" w:sz="12" w:space="0" w:color="auto"/>
            </w:tcBorders>
            <w:vAlign w:val="center"/>
          </w:tcPr>
          <w:p w:rsidR="001C2A26" w:rsidRPr="00173AF9" w:rsidRDefault="001C2A26" w:rsidP="00735623">
            <w:pPr>
              <w:spacing w:line="140" w:lineRule="exact"/>
              <w:jc w:val="center"/>
              <w:rPr>
                <w:rFonts w:ascii="標楷體" w:eastAsia="標楷體" w:hAnsi="標楷體"/>
                <w:b/>
                <w:color w:val="000000"/>
                <w:sz w:val="16"/>
                <w:szCs w:val="12"/>
              </w:rPr>
            </w:pPr>
            <w:r w:rsidRPr="00173AF9">
              <w:rPr>
                <w:rFonts w:ascii="標楷體" w:eastAsia="標楷體" w:hAnsi="標楷體" w:hint="eastAsia"/>
                <w:b/>
                <w:color w:val="000000"/>
                <w:sz w:val="16"/>
                <w:szCs w:val="12"/>
              </w:rPr>
              <w:t>一</w:t>
            </w:r>
          </w:p>
        </w:tc>
        <w:tc>
          <w:tcPr>
            <w:tcW w:w="678" w:type="pct"/>
            <w:tcBorders>
              <w:top w:val="single" w:sz="12" w:space="0" w:color="auto"/>
              <w:bottom w:val="single" w:sz="12" w:space="0" w:color="auto"/>
            </w:tcBorders>
            <w:vAlign w:val="center"/>
          </w:tcPr>
          <w:p w:rsidR="001C2A26" w:rsidRPr="00173AF9" w:rsidRDefault="001C2A26" w:rsidP="00735623">
            <w:pPr>
              <w:spacing w:line="140" w:lineRule="exact"/>
              <w:jc w:val="center"/>
              <w:rPr>
                <w:rFonts w:ascii="標楷體" w:eastAsia="標楷體" w:hAnsi="標楷體"/>
                <w:b/>
                <w:color w:val="000000"/>
                <w:sz w:val="16"/>
                <w:szCs w:val="12"/>
              </w:rPr>
            </w:pPr>
            <w:r w:rsidRPr="00173AF9">
              <w:rPr>
                <w:rFonts w:ascii="標楷體" w:eastAsia="標楷體" w:hAnsi="標楷體" w:hint="eastAsia"/>
                <w:b/>
                <w:color w:val="000000"/>
                <w:sz w:val="16"/>
                <w:szCs w:val="12"/>
              </w:rPr>
              <w:t>二</w:t>
            </w:r>
          </w:p>
        </w:tc>
        <w:tc>
          <w:tcPr>
            <w:tcW w:w="806" w:type="pct"/>
            <w:tcBorders>
              <w:top w:val="single" w:sz="12" w:space="0" w:color="auto"/>
              <w:bottom w:val="single" w:sz="12" w:space="0" w:color="auto"/>
            </w:tcBorders>
            <w:vAlign w:val="center"/>
          </w:tcPr>
          <w:p w:rsidR="001C2A26" w:rsidRPr="00173AF9" w:rsidRDefault="001C2A26" w:rsidP="00735623">
            <w:pPr>
              <w:spacing w:line="140" w:lineRule="exact"/>
              <w:jc w:val="center"/>
              <w:rPr>
                <w:rFonts w:ascii="標楷體" w:eastAsia="標楷體" w:hAnsi="標楷體"/>
                <w:b/>
                <w:color w:val="000000"/>
                <w:sz w:val="16"/>
                <w:szCs w:val="12"/>
              </w:rPr>
            </w:pPr>
            <w:r w:rsidRPr="00173AF9">
              <w:rPr>
                <w:rFonts w:ascii="標楷體" w:eastAsia="標楷體" w:hAnsi="標楷體" w:hint="eastAsia"/>
                <w:b/>
                <w:color w:val="000000"/>
                <w:sz w:val="16"/>
                <w:szCs w:val="12"/>
              </w:rPr>
              <w:t>三</w:t>
            </w:r>
          </w:p>
        </w:tc>
        <w:tc>
          <w:tcPr>
            <w:tcW w:w="545" w:type="pct"/>
            <w:tcBorders>
              <w:top w:val="single" w:sz="12" w:space="0" w:color="auto"/>
              <w:bottom w:val="single" w:sz="12" w:space="0" w:color="auto"/>
            </w:tcBorders>
            <w:vAlign w:val="center"/>
          </w:tcPr>
          <w:p w:rsidR="001C2A26" w:rsidRPr="00173AF9" w:rsidRDefault="001C2A26" w:rsidP="00735623">
            <w:pPr>
              <w:spacing w:line="140" w:lineRule="exact"/>
              <w:jc w:val="center"/>
              <w:rPr>
                <w:rFonts w:ascii="標楷體" w:eastAsia="標楷體" w:hAnsi="標楷體"/>
                <w:b/>
                <w:color w:val="000000"/>
                <w:sz w:val="16"/>
                <w:szCs w:val="12"/>
              </w:rPr>
            </w:pPr>
            <w:r w:rsidRPr="00173AF9">
              <w:rPr>
                <w:rFonts w:ascii="標楷體" w:eastAsia="標楷體" w:hAnsi="標楷體" w:hint="eastAsia"/>
                <w:b/>
                <w:color w:val="000000"/>
                <w:sz w:val="16"/>
                <w:szCs w:val="12"/>
              </w:rPr>
              <w:t>四</w:t>
            </w:r>
          </w:p>
        </w:tc>
        <w:tc>
          <w:tcPr>
            <w:tcW w:w="615" w:type="pct"/>
            <w:tcBorders>
              <w:top w:val="single" w:sz="12" w:space="0" w:color="auto"/>
              <w:bottom w:val="single" w:sz="12" w:space="0" w:color="auto"/>
            </w:tcBorders>
            <w:vAlign w:val="center"/>
          </w:tcPr>
          <w:p w:rsidR="001C2A26" w:rsidRPr="00173AF9" w:rsidRDefault="001C2A26" w:rsidP="00735623">
            <w:pPr>
              <w:spacing w:line="140" w:lineRule="exact"/>
              <w:jc w:val="center"/>
              <w:rPr>
                <w:rFonts w:ascii="標楷體" w:eastAsia="標楷體" w:hAnsi="標楷體"/>
                <w:b/>
                <w:color w:val="000000"/>
                <w:sz w:val="16"/>
                <w:szCs w:val="12"/>
              </w:rPr>
            </w:pPr>
            <w:r w:rsidRPr="00173AF9">
              <w:rPr>
                <w:rFonts w:ascii="標楷體" w:eastAsia="標楷體" w:hAnsi="標楷體" w:hint="eastAsia"/>
                <w:b/>
                <w:color w:val="000000"/>
                <w:sz w:val="16"/>
                <w:szCs w:val="12"/>
              </w:rPr>
              <w:t>五</w:t>
            </w:r>
          </w:p>
        </w:tc>
        <w:tc>
          <w:tcPr>
            <w:tcW w:w="488" w:type="pct"/>
            <w:tcBorders>
              <w:top w:val="single" w:sz="12" w:space="0" w:color="auto"/>
              <w:bottom w:val="single" w:sz="12" w:space="0" w:color="auto"/>
            </w:tcBorders>
            <w:vAlign w:val="center"/>
          </w:tcPr>
          <w:p w:rsidR="001C2A26" w:rsidRPr="00173AF9" w:rsidRDefault="001C2A26" w:rsidP="00735623">
            <w:pPr>
              <w:spacing w:line="140" w:lineRule="exact"/>
              <w:jc w:val="center"/>
              <w:rPr>
                <w:rFonts w:ascii="標楷體" w:eastAsia="標楷體" w:hAnsi="標楷體"/>
                <w:b/>
                <w:color w:val="FF0000"/>
                <w:sz w:val="16"/>
                <w:szCs w:val="12"/>
              </w:rPr>
            </w:pPr>
            <w:r w:rsidRPr="00173AF9">
              <w:rPr>
                <w:rFonts w:ascii="標楷體" w:eastAsia="標楷體" w:hAnsi="標楷體" w:hint="eastAsia"/>
                <w:b/>
                <w:color w:val="FF0000"/>
                <w:sz w:val="16"/>
                <w:szCs w:val="12"/>
              </w:rPr>
              <w:t>六</w:t>
            </w:r>
          </w:p>
        </w:tc>
        <w:tc>
          <w:tcPr>
            <w:tcW w:w="477" w:type="pct"/>
            <w:tcBorders>
              <w:top w:val="single" w:sz="12" w:space="0" w:color="auto"/>
              <w:bottom w:val="single" w:sz="12" w:space="0" w:color="auto"/>
            </w:tcBorders>
            <w:vAlign w:val="center"/>
          </w:tcPr>
          <w:p w:rsidR="001C2A26" w:rsidRPr="00173AF9" w:rsidRDefault="001C2A26" w:rsidP="00735623">
            <w:pPr>
              <w:spacing w:line="140" w:lineRule="exact"/>
              <w:ind w:firstLineChars="250" w:firstLine="400"/>
              <w:jc w:val="center"/>
              <w:rPr>
                <w:b/>
                <w:color w:val="FF0000"/>
                <w:sz w:val="16"/>
              </w:rPr>
            </w:pPr>
            <w:r w:rsidRPr="00173AF9">
              <w:rPr>
                <w:rFonts w:ascii="標楷體" w:eastAsia="標楷體" w:hAnsi="標楷體" w:hint="eastAsia"/>
                <w:b/>
                <w:color w:val="FF0000"/>
                <w:sz w:val="16"/>
                <w:szCs w:val="12"/>
              </w:rPr>
              <w:t>日</w:t>
            </w:r>
          </w:p>
        </w:tc>
        <w:tc>
          <w:tcPr>
            <w:tcW w:w="493" w:type="pct"/>
            <w:gridSpan w:val="2"/>
            <w:tcBorders>
              <w:top w:val="single" w:sz="12" w:space="0" w:color="auto"/>
              <w:bottom w:val="single" w:sz="12" w:space="0" w:color="auto"/>
              <w:right w:val="single" w:sz="12" w:space="0" w:color="auto"/>
            </w:tcBorders>
            <w:vAlign w:val="center"/>
          </w:tcPr>
          <w:p w:rsidR="001C2A26" w:rsidRPr="00173AF9" w:rsidRDefault="001C2A26" w:rsidP="00735623">
            <w:pPr>
              <w:spacing w:line="140" w:lineRule="exact"/>
              <w:ind w:firstLineChars="200" w:firstLine="320"/>
              <w:rPr>
                <w:rFonts w:ascii="標楷體" w:eastAsia="標楷體" w:hAnsi="標楷體"/>
                <w:b/>
                <w:color w:val="000000"/>
                <w:sz w:val="16"/>
                <w:szCs w:val="12"/>
              </w:rPr>
            </w:pPr>
            <w:r w:rsidRPr="00173AF9">
              <w:rPr>
                <w:rFonts w:ascii="標楷體" w:eastAsia="標楷體" w:hAnsi="標楷體" w:hint="eastAsia"/>
                <w:b/>
                <w:color w:val="000000"/>
                <w:sz w:val="16"/>
                <w:szCs w:val="12"/>
              </w:rPr>
              <w:t>重</w:t>
            </w:r>
            <w:r w:rsidRPr="00173AF9">
              <w:rPr>
                <w:rFonts w:ascii="標楷體" w:eastAsia="標楷體" w:hAnsi="標楷體"/>
                <w:b/>
                <w:color w:val="000000"/>
                <w:sz w:val="16"/>
                <w:szCs w:val="12"/>
              </w:rPr>
              <w:t xml:space="preserve"> </w:t>
            </w:r>
            <w:r w:rsidRPr="00173AF9">
              <w:rPr>
                <w:rFonts w:ascii="標楷體" w:eastAsia="標楷體" w:hAnsi="標楷體" w:hint="eastAsia"/>
                <w:b/>
                <w:color w:val="000000"/>
                <w:sz w:val="16"/>
                <w:szCs w:val="12"/>
              </w:rPr>
              <w:t>要</w:t>
            </w:r>
            <w:r w:rsidRPr="00173AF9">
              <w:rPr>
                <w:rFonts w:ascii="標楷體" w:eastAsia="標楷體" w:hAnsi="標楷體"/>
                <w:b/>
                <w:color w:val="000000"/>
                <w:sz w:val="16"/>
                <w:szCs w:val="12"/>
              </w:rPr>
              <w:t xml:space="preserve"> </w:t>
            </w:r>
            <w:r w:rsidRPr="00173AF9">
              <w:rPr>
                <w:rFonts w:ascii="標楷體" w:eastAsia="標楷體" w:hAnsi="標楷體" w:hint="eastAsia"/>
                <w:b/>
                <w:color w:val="000000"/>
                <w:sz w:val="16"/>
                <w:szCs w:val="12"/>
              </w:rPr>
              <w:t>行</w:t>
            </w:r>
            <w:r w:rsidRPr="00173AF9">
              <w:rPr>
                <w:rFonts w:ascii="標楷體" w:eastAsia="標楷體" w:hAnsi="標楷體"/>
                <w:b/>
                <w:color w:val="000000"/>
                <w:sz w:val="16"/>
                <w:szCs w:val="12"/>
              </w:rPr>
              <w:t xml:space="preserve"> </w:t>
            </w:r>
            <w:r w:rsidRPr="00173AF9">
              <w:rPr>
                <w:rFonts w:ascii="標楷體" w:eastAsia="標楷體" w:hAnsi="標楷體" w:hint="eastAsia"/>
                <w:b/>
                <w:color w:val="000000"/>
                <w:sz w:val="16"/>
                <w:szCs w:val="12"/>
              </w:rPr>
              <w:t>事</w:t>
            </w:r>
          </w:p>
        </w:tc>
      </w:tr>
      <w:tr w:rsidR="001C2A26" w:rsidRPr="00DF000D" w:rsidTr="00A27B3E">
        <w:trPr>
          <w:trHeight w:val="573"/>
        </w:trPr>
        <w:tc>
          <w:tcPr>
            <w:tcW w:w="267" w:type="pct"/>
            <w:tcBorders>
              <w:top w:val="single" w:sz="12" w:space="0" w:color="auto"/>
            </w:tcBorders>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預備週</w:t>
            </w:r>
          </w:p>
        </w:tc>
        <w:tc>
          <w:tcPr>
            <w:tcW w:w="631" w:type="pct"/>
            <w:tcBorders>
              <w:top w:val="single" w:sz="12" w:space="0" w:color="auto"/>
            </w:tcBorders>
          </w:tcPr>
          <w:p w:rsidR="001C2A26" w:rsidRDefault="001C2A26" w:rsidP="00735623">
            <w:pPr>
              <w:rPr>
                <w:rFonts w:ascii="標楷體" w:eastAsia="標楷體" w:hAnsi="標楷體"/>
                <w:b/>
                <w:sz w:val="12"/>
                <w:szCs w:val="12"/>
              </w:rPr>
            </w:pPr>
            <w:r w:rsidRPr="009F0956">
              <w:rPr>
                <w:rFonts w:ascii="標楷體" w:eastAsia="標楷體" w:hAnsi="標楷體"/>
                <w:b/>
                <w:sz w:val="12"/>
                <w:szCs w:val="12"/>
                <w:bdr w:val="single" w:sz="4" w:space="0" w:color="auto"/>
              </w:rPr>
              <w:t>8</w:t>
            </w:r>
            <w:r w:rsidRPr="009F0956">
              <w:rPr>
                <w:rFonts w:ascii="標楷體" w:eastAsia="標楷體" w:hAnsi="標楷體" w:hint="eastAsia"/>
                <w:b/>
                <w:sz w:val="12"/>
                <w:szCs w:val="12"/>
                <w:bdr w:val="single" w:sz="4" w:space="0" w:color="auto"/>
              </w:rPr>
              <w:t>月</w:t>
            </w:r>
            <w:r>
              <w:rPr>
                <w:rFonts w:ascii="標楷體" w:eastAsia="標楷體" w:hAnsi="標楷體"/>
                <w:b/>
                <w:sz w:val="12"/>
                <w:szCs w:val="12"/>
              </w:rPr>
              <w:t>20</w:t>
            </w:r>
          </w:p>
          <w:p w:rsidR="001C2A26" w:rsidRDefault="001C2A26" w:rsidP="00735623">
            <w:pPr>
              <w:rPr>
                <w:rFonts w:ascii="標楷體" w:eastAsia="標楷體" w:hAnsi="標楷體"/>
                <w:b/>
                <w:sz w:val="12"/>
                <w:szCs w:val="12"/>
              </w:rPr>
            </w:pPr>
          </w:p>
          <w:p w:rsidR="001C2A26" w:rsidRPr="009F0956" w:rsidRDefault="001C2A26" w:rsidP="00735623">
            <w:pPr>
              <w:rPr>
                <w:rFonts w:ascii="標楷體" w:eastAsia="標楷體" w:hAnsi="標楷體"/>
                <w:b/>
                <w:sz w:val="12"/>
                <w:szCs w:val="12"/>
              </w:rPr>
            </w:pPr>
          </w:p>
        </w:tc>
        <w:tc>
          <w:tcPr>
            <w:tcW w:w="678" w:type="pct"/>
            <w:tcBorders>
              <w:top w:val="single" w:sz="12" w:space="0" w:color="auto"/>
            </w:tcBorders>
          </w:tcPr>
          <w:p w:rsidR="001C2A26" w:rsidRDefault="001C2A26" w:rsidP="00735623">
            <w:pPr>
              <w:rPr>
                <w:rFonts w:ascii="標楷體" w:eastAsia="標楷體" w:hAnsi="標楷體"/>
                <w:b/>
                <w:sz w:val="12"/>
                <w:szCs w:val="12"/>
              </w:rPr>
            </w:pPr>
            <w:r>
              <w:rPr>
                <w:rFonts w:ascii="標楷體" w:eastAsia="標楷體" w:hAnsi="標楷體"/>
                <w:b/>
                <w:sz w:val="12"/>
                <w:szCs w:val="12"/>
              </w:rPr>
              <w:t>21</w:t>
            </w:r>
          </w:p>
          <w:p w:rsidR="001C2A26" w:rsidRDefault="001C2A26" w:rsidP="00735623">
            <w:pPr>
              <w:rPr>
                <w:rFonts w:ascii="標楷體" w:eastAsia="標楷體" w:hAnsi="標楷體"/>
                <w:b/>
                <w:sz w:val="12"/>
                <w:szCs w:val="12"/>
              </w:rPr>
            </w:pPr>
          </w:p>
          <w:p w:rsidR="001C2A26" w:rsidRPr="009F0956" w:rsidRDefault="001C2A26" w:rsidP="00735623">
            <w:pPr>
              <w:rPr>
                <w:rFonts w:ascii="標楷體" w:eastAsia="標楷體" w:hAnsi="標楷體"/>
                <w:b/>
                <w:sz w:val="12"/>
                <w:szCs w:val="12"/>
              </w:rPr>
            </w:pPr>
          </w:p>
        </w:tc>
        <w:tc>
          <w:tcPr>
            <w:tcW w:w="806" w:type="pct"/>
            <w:tcBorders>
              <w:top w:val="single" w:sz="12" w:space="0" w:color="auto"/>
            </w:tcBorders>
          </w:tcPr>
          <w:p w:rsidR="001C2A26" w:rsidRDefault="001C2A26" w:rsidP="00735623">
            <w:pPr>
              <w:rPr>
                <w:rFonts w:ascii="標楷體" w:eastAsia="標楷體" w:hAnsi="標楷體"/>
                <w:b/>
                <w:sz w:val="12"/>
                <w:szCs w:val="12"/>
              </w:rPr>
            </w:pPr>
            <w:r w:rsidRPr="009F0956">
              <w:rPr>
                <w:rFonts w:ascii="標楷體" w:eastAsia="標楷體" w:hAnsi="標楷體"/>
                <w:b/>
                <w:sz w:val="12"/>
                <w:szCs w:val="12"/>
              </w:rPr>
              <w:t>2</w:t>
            </w:r>
            <w:r>
              <w:rPr>
                <w:rFonts w:ascii="標楷體" w:eastAsia="標楷體" w:hAnsi="標楷體"/>
                <w:b/>
                <w:sz w:val="12"/>
                <w:szCs w:val="12"/>
              </w:rPr>
              <w:t>2</w:t>
            </w:r>
          </w:p>
          <w:p w:rsidR="001C2A26" w:rsidRPr="00DD5FD7" w:rsidRDefault="001C2A26" w:rsidP="00735623">
            <w:pPr>
              <w:rPr>
                <w:rFonts w:ascii="標楷體" w:eastAsia="標楷體" w:hAnsi="標楷體"/>
                <w:b/>
                <w:color w:val="009900"/>
                <w:sz w:val="12"/>
                <w:szCs w:val="12"/>
              </w:rPr>
            </w:pPr>
          </w:p>
        </w:tc>
        <w:tc>
          <w:tcPr>
            <w:tcW w:w="545" w:type="pct"/>
            <w:tcBorders>
              <w:top w:val="single" w:sz="12" w:space="0" w:color="auto"/>
            </w:tcBorders>
          </w:tcPr>
          <w:p w:rsidR="001C2A26" w:rsidRPr="00CA6152" w:rsidRDefault="001C2A26" w:rsidP="00735623">
            <w:pPr>
              <w:rPr>
                <w:rFonts w:ascii="標楷體" w:eastAsia="標楷體" w:hAnsi="標楷體"/>
                <w:b/>
                <w:sz w:val="12"/>
                <w:szCs w:val="12"/>
              </w:rPr>
            </w:pPr>
            <w:r w:rsidRPr="00CA6152">
              <w:rPr>
                <w:rFonts w:ascii="標楷體" w:eastAsia="標楷體" w:hAnsi="標楷體"/>
                <w:b/>
                <w:sz w:val="12"/>
                <w:szCs w:val="12"/>
              </w:rPr>
              <w:t>2</w:t>
            </w:r>
            <w:r>
              <w:rPr>
                <w:rFonts w:ascii="標楷體" w:eastAsia="標楷體" w:hAnsi="標楷體"/>
                <w:b/>
                <w:sz w:val="12"/>
                <w:szCs w:val="12"/>
              </w:rPr>
              <w:t>3</w:t>
            </w:r>
          </w:p>
          <w:p w:rsidR="001C2A26" w:rsidRPr="00CA6152" w:rsidRDefault="001C2A26" w:rsidP="00735623">
            <w:pPr>
              <w:rPr>
                <w:rFonts w:ascii="標楷體" w:eastAsia="標楷體" w:hAnsi="標楷體"/>
                <w:b/>
                <w:sz w:val="12"/>
                <w:szCs w:val="12"/>
              </w:rPr>
            </w:pPr>
          </w:p>
        </w:tc>
        <w:tc>
          <w:tcPr>
            <w:tcW w:w="615" w:type="pct"/>
            <w:tcBorders>
              <w:top w:val="single" w:sz="12" w:space="0" w:color="auto"/>
            </w:tcBorders>
          </w:tcPr>
          <w:p w:rsidR="001C2A26" w:rsidRPr="00CA6152" w:rsidRDefault="001C2A26" w:rsidP="00735623">
            <w:pPr>
              <w:rPr>
                <w:rFonts w:ascii="標楷體" w:eastAsia="標楷體" w:hAnsi="標楷體"/>
                <w:b/>
                <w:sz w:val="12"/>
                <w:szCs w:val="12"/>
              </w:rPr>
            </w:pPr>
            <w:r w:rsidRPr="00CA6152">
              <w:rPr>
                <w:rFonts w:ascii="標楷體" w:eastAsia="標楷體" w:hAnsi="標楷體"/>
                <w:b/>
                <w:sz w:val="12"/>
                <w:szCs w:val="12"/>
              </w:rPr>
              <w:t>2</w:t>
            </w:r>
            <w:r>
              <w:rPr>
                <w:rFonts w:ascii="標楷體" w:eastAsia="標楷體" w:hAnsi="標楷體"/>
                <w:b/>
                <w:sz w:val="12"/>
                <w:szCs w:val="12"/>
              </w:rPr>
              <w:t>4</w:t>
            </w:r>
          </w:p>
          <w:p w:rsidR="001C2A26" w:rsidRPr="00204CF1" w:rsidRDefault="001C2A26" w:rsidP="00735623">
            <w:pPr>
              <w:rPr>
                <w:rFonts w:ascii="標楷體" w:eastAsia="標楷體" w:hAnsi="標楷體"/>
                <w:b/>
                <w:color w:val="0000FF"/>
                <w:sz w:val="12"/>
                <w:szCs w:val="12"/>
              </w:rPr>
            </w:pPr>
          </w:p>
        </w:tc>
        <w:tc>
          <w:tcPr>
            <w:tcW w:w="488" w:type="pct"/>
            <w:tcBorders>
              <w:top w:val="single" w:sz="12" w:space="0" w:color="auto"/>
            </w:tcBorders>
          </w:tcPr>
          <w:p w:rsidR="001C2A26" w:rsidRDefault="001C2A26" w:rsidP="00735623">
            <w:pPr>
              <w:rPr>
                <w:rFonts w:ascii="標楷體" w:eastAsia="標楷體" w:hAnsi="標楷體"/>
                <w:b/>
                <w:color w:val="FF0000"/>
                <w:sz w:val="12"/>
                <w:szCs w:val="12"/>
              </w:rPr>
            </w:pPr>
            <w:r>
              <w:rPr>
                <w:rFonts w:ascii="標楷體" w:eastAsia="標楷體" w:hAnsi="標楷體"/>
                <w:b/>
                <w:color w:val="FF0000"/>
                <w:sz w:val="12"/>
                <w:szCs w:val="12"/>
              </w:rPr>
              <w:t>25</w:t>
            </w:r>
          </w:p>
          <w:p w:rsidR="001C2A26" w:rsidRDefault="001C2A26" w:rsidP="00735623">
            <w:pPr>
              <w:rPr>
                <w:rFonts w:ascii="標楷體" w:eastAsia="標楷體" w:hAnsi="標楷體"/>
                <w:b/>
                <w:color w:val="FF0000"/>
                <w:sz w:val="12"/>
                <w:szCs w:val="12"/>
              </w:rPr>
            </w:pPr>
          </w:p>
          <w:p w:rsidR="001C2A26" w:rsidRPr="009F0956" w:rsidRDefault="001C2A26" w:rsidP="00735623">
            <w:pPr>
              <w:rPr>
                <w:rFonts w:ascii="標楷體" w:eastAsia="標楷體" w:hAnsi="標楷體"/>
                <w:b/>
                <w:color w:val="FF0000"/>
                <w:sz w:val="12"/>
                <w:szCs w:val="12"/>
              </w:rPr>
            </w:pPr>
          </w:p>
        </w:tc>
        <w:tc>
          <w:tcPr>
            <w:tcW w:w="477" w:type="pct"/>
            <w:tcBorders>
              <w:top w:val="single" w:sz="12" w:space="0" w:color="auto"/>
            </w:tcBorders>
          </w:tcPr>
          <w:p w:rsidR="001C2A26" w:rsidRDefault="001C2A26" w:rsidP="00735623">
            <w:pPr>
              <w:rPr>
                <w:rFonts w:ascii="標楷體" w:eastAsia="標楷體" w:hAnsi="標楷體"/>
                <w:b/>
                <w:color w:val="FF0000"/>
                <w:sz w:val="12"/>
                <w:szCs w:val="12"/>
              </w:rPr>
            </w:pPr>
            <w:r>
              <w:rPr>
                <w:rFonts w:ascii="標楷體" w:eastAsia="標楷體" w:hAnsi="標楷體"/>
                <w:b/>
                <w:color w:val="FF0000"/>
                <w:sz w:val="12"/>
                <w:szCs w:val="12"/>
              </w:rPr>
              <w:t>26</w:t>
            </w:r>
          </w:p>
          <w:p w:rsidR="001C2A26" w:rsidRPr="00A27B3E" w:rsidRDefault="001C2A26" w:rsidP="00735623">
            <w:pPr>
              <w:rPr>
                <w:rFonts w:ascii="標楷體" w:eastAsia="標楷體" w:hAnsi="標楷體"/>
                <w:b/>
                <w:color w:val="FF0000"/>
                <w:sz w:val="12"/>
                <w:szCs w:val="12"/>
              </w:rPr>
            </w:pPr>
            <w:r>
              <w:rPr>
                <w:rFonts w:ascii="標楷體" w:eastAsia="標楷體" w:hAnsi="標楷體" w:hint="eastAsia"/>
                <w:b/>
                <w:color w:val="FF0000"/>
                <w:sz w:val="12"/>
                <w:szCs w:val="12"/>
              </w:rPr>
              <w:t>祖父母節</w:t>
            </w:r>
            <w:r>
              <w:rPr>
                <w:rFonts w:ascii="標楷體" w:eastAsia="標楷體" w:hAnsi="標楷體"/>
                <w:b/>
                <w:color w:val="FF0000"/>
                <w:sz w:val="12"/>
                <w:szCs w:val="12"/>
              </w:rPr>
              <w:t>(</w:t>
            </w:r>
            <w:r>
              <w:rPr>
                <w:rFonts w:ascii="標楷體" w:eastAsia="標楷體" w:hAnsi="標楷體" w:hint="eastAsia"/>
                <w:b/>
                <w:color w:val="FF0000"/>
                <w:sz w:val="12"/>
                <w:szCs w:val="12"/>
              </w:rPr>
              <w:t>八月第四個星期日</w:t>
            </w:r>
            <w:r>
              <w:rPr>
                <w:rFonts w:ascii="標楷體" w:eastAsia="標楷體" w:hAnsi="標楷體"/>
                <w:b/>
                <w:color w:val="FF0000"/>
                <w:sz w:val="12"/>
                <w:szCs w:val="12"/>
              </w:rPr>
              <w:t>)</w:t>
            </w:r>
          </w:p>
        </w:tc>
        <w:tc>
          <w:tcPr>
            <w:tcW w:w="493" w:type="pct"/>
            <w:gridSpan w:val="2"/>
            <w:tcBorders>
              <w:top w:val="single" w:sz="12" w:space="0" w:color="auto"/>
            </w:tcBorders>
            <w:vAlign w:val="center"/>
          </w:tcPr>
          <w:p w:rsidR="001C2A26" w:rsidRPr="00DF000D" w:rsidRDefault="001C2A26" w:rsidP="00735623">
            <w:pPr>
              <w:spacing w:line="140" w:lineRule="exact"/>
              <w:rPr>
                <w:rFonts w:ascii="標楷體" w:eastAsia="標楷體" w:hAnsi="標楷體"/>
                <w:b/>
                <w:sz w:val="12"/>
                <w:szCs w:val="12"/>
              </w:rPr>
            </w:pPr>
          </w:p>
        </w:tc>
      </w:tr>
      <w:tr w:rsidR="001C2A26" w:rsidRPr="00E46923" w:rsidTr="00A27B3E">
        <w:trPr>
          <w:trHeight w:val="1516"/>
        </w:trPr>
        <w:tc>
          <w:tcPr>
            <w:tcW w:w="267" w:type="pct"/>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第一週</w:t>
            </w:r>
          </w:p>
        </w:tc>
        <w:tc>
          <w:tcPr>
            <w:tcW w:w="631" w:type="pct"/>
          </w:tcPr>
          <w:p w:rsidR="001C2A26" w:rsidRDefault="001C2A26" w:rsidP="00735623">
            <w:pPr>
              <w:rPr>
                <w:rFonts w:ascii="標楷體" w:eastAsia="標楷體" w:hAnsi="標楷體"/>
                <w:b/>
                <w:sz w:val="12"/>
                <w:szCs w:val="12"/>
              </w:rPr>
            </w:pPr>
            <w:r>
              <w:rPr>
                <w:rFonts w:ascii="標楷體" w:eastAsia="標楷體" w:hAnsi="標楷體"/>
                <w:b/>
                <w:sz w:val="12"/>
                <w:szCs w:val="12"/>
              </w:rPr>
              <w:t>27</w:t>
            </w:r>
          </w:p>
          <w:p w:rsidR="001C2A26" w:rsidRDefault="001C2A26" w:rsidP="00735623">
            <w:pPr>
              <w:rPr>
                <w:rFonts w:ascii="標楷體" w:eastAsia="標楷體" w:hAnsi="標楷體"/>
                <w:b/>
                <w:sz w:val="12"/>
                <w:szCs w:val="12"/>
              </w:rPr>
            </w:pPr>
            <w:r w:rsidRPr="00AF2413">
              <w:rPr>
                <w:rFonts w:ascii="標楷體" w:eastAsia="標楷體" w:hAnsi="標楷體" w:hint="eastAsia"/>
                <w:b/>
                <w:sz w:val="12"/>
                <w:szCs w:val="12"/>
              </w:rPr>
              <w:t>備課日</w:t>
            </w:r>
          </w:p>
          <w:p w:rsidR="001C2A26" w:rsidRPr="009F0956" w:rsidRDefault="001C2A26" w:rsidP="00735623">
            <w:pPr>
              <w:rPr>
                <w:rFonts w:ascii="標楷體" w:eastAsia="標楷體" w:hAnsi="標楷體"/>
                <w:b/>
                <w:sz w:val="12"/>
                <w:szCs w:val="12"/>
              </w:rPr>
            </w:pPr>
            <w:r>
              <w:rPr>
                <w:rFonts w:ascii="標楷體" w:eastAsia="標楷體" w:hAnsi="標楷體" w:hint="eastAsia"/>
                <w:b/>
                <w:color w:val="00B050"/>
                <w:sz w:val="12"/>
                <w:szCs w:val="12"/>
              </w:rPr>
              <w:t>期初</w:t>
            </w:r>
            <w:r w:rsidRPr="00735623">
              <w:rPr>
                <w:rFonts w:ascii="標楷體" w:eastAsia="標楷體" w:hAnsi="標楷體"/>
                <w:b/>
                <w:color w:val="00B050"/>
                <w:sz w:val="12"/>
                <w:szCs w:val="12"/>
              </w:rPr>
              <w:t>IEP</w:t>
            </w:r>
            <w:r>
              <w:rPr>
                <w:rFonts w:ascii="標楷體" w:eastAsia="標楷體" w:hAnsi="標楷體" w:hint="eastAsia"/>
                <w:b/>
                <w:color w:val="00B050"/>
                <w:sz w:val="12"/>
                <w:szCs w:val="12"/>
              </w:rPr>
              <w:t>、</w:t>
            </w:r>
            <w:r>
              <w:rPr>
                <w:rFonts w:ascii="標楷體" w:eastAsia="標楷體" w:hAnsi="標楷體"/>
                <w:b/>
                <w:color w:val="00B050"/>
                <w:sz w:val="12"/>
                <w:szCs w:val="12"/>
              </w:rPr>
              <w:t>IGP</w:t>
            </w:r>
            <w:r w:rsidRPr="00735623">
              <w:rPr>
                <w:rFonts w:ascii="標楷體" w:eastAsia="標楷體" w:hAnsi="標楷體" w:hint="eastAsia"/>
                <w:b/>
                <w:color w:val="00B050"/>
                <w:sz w:val="12"/>
                <w:szCs w:val="12"/>
              </w:rPr>
              <w:t>會議</w:t>
            </w:r>
          </w:p>
        </w:tc>
        <w:tc>
          <w:tcPr>
            <w:tcW w:w="678" w:type="pct"/>
          </w:tcPr>
          <w:p w:rsidR="001C2A26" w:rsidRDefault="001C2A26" w:rsidP="00735623">
            <w:pPr>
              <w:rPr>
                <w:rFonts w:ascii="標楷體" w:eastAsia="標楷體" w:hAnsi="標楷體"/>
                <w:b/>
                <w:sz w:val="12"/>
                <w:szCs w:val="12"/>
              </w:rPr>
            </w:pPr>
            <w:r>
              <w:rPr>
                <w:rFonts w:ascii="標楷體" w:eastAsia="標楷體" w:hAnsi="標楷體"/>
                <w:b/>
                <w:sz w:val="12"/>
                <w:szCs w:val="12"/>
              </w:rPr>
              <w:t>28</w:t>
            </w:r>
          </w:p>
          <w:p w:rsidR="001C2A26" w:rsidRDefault="001C2A26" w:rsidP="00735623">
            <w:pPr>
              <w:rPr>
                <w:rFonts w:ascii="標楷體" w:eastAsia="標楷體" w:hAnsi="標楷體"/>
                <w:b/>
                <w:sz w:val="12"/>
                <w:szCs w:val="12"/>
              </w:rPr>
            </w:pPr>
            <w:r w:rsidRPr="00AF2413">
              <w:rPr>
                <w:rFonts w:ascii="標楷體" w:eastAsia="標楷體" w:hAnsi="標楷體" w:hint="eastAsia"/>
                <w:b/>
                <w:sz w:val="12"/>
                <w:szCs w:val="12"/>
              </w:rPr>
              <w:t>備課日</w:t>
            </w:r>
          </w:p>
          <w:p w:rsidR="001C2A26" w:rsidRPr="002B4349" w:rsidRDefault="001C2A26" w:rsidP="00735623">
            <w:pPr>
              <w:rPr>
                <w:rFonts w:ascii="標楷體" w:eastAsia="標楷體" w:hAnsi="標楷體"/>
                <w:b/>
                <w:color w:val="7030A0"/>
                <w:sz w:val="12"/>
                <w:szCs w:val="12"/>
              </w:rPr>
            </w:pPr>
            <w:r w:rsidRPr="004E47AC">
              <w:rPr>
                <w:rFonts w:ascii="標楷體" w:eastAsia="標楷體" w:hAnsi="標楷體" w:hint="eastAsia"/>
                <w:b/>
                <w:color w:val="00B050"/>
                <w:sz w:val="12"/>
                <w:szCs w:val="12"/>
              </w:rPr>
              <w:t>特教知能研習</w:t>
            </w:r>
          </w:p>
        </w:tc>
        <w:tc>
          <w:tcPr>
            <w:tcW w:w="806" w:type="pct"/>
          </w:tcPr>
          <w:p w:rsidR="001C2A26" w:rsidRDefault="001C2A26" w:rsidP="00735623">
            <w:pPr>
              <w:rPr>
                <w:rFonts w:ascii="標楷體" w:eastAsia="標楷體" w:hAnsi="標楷體"/>
                <w:b/>
                <w:sz w:val="12"/>
                <w:szCs w:val="12"/>
              </w:rPr>
            </w:pPr>
            <w:r>
              <w:rPr>
                <w:rFonts w:ascii="標楷體" w:eastAsia="標楷體" w:hAnsi="標楷體"/>
                <w:b/>
                <w:sz w:val="12"/>
                <w:szCs w:val="12"/>
              </w:rPr>
              <w:t>29</w:t>
            </w:r>
          </w:p>
          <w:p w:rsidR="001C2A26" w:rsidRPr="00CA6152" w:rsidRDefault="001C2A26" w:rsidP="00735623">
            <w:pPr>
              <w:rPr>
                <w:rFonts w:ascii="標楷體" w:eastAsia="標楷體" w:hAnsi="標楷體"/>
                <w:b/>
                <w:sz w:val="12"/>
                <w:szCs w:val="12"/>
              </w:rPr>
            </w:pPr>
            <w:r w:rsidRPr="00CA6152">
              <w:rPr>
                <w:rFonts w:ascii="標楷體" w:eastAsia="標楷體" w:hAnsi="標楷體" w:hint="eastAsia"/>
                <w:b/>
                <w:sz w:val="12"/>
                <w:szCs w:val="12"/>
              </w:rPr>
              <w:t>備課日</w:t>
            </w:r>
          </w:p>
          <w:p w:rsidR="001C2A26" w:rsidRPr="00272E21" w:rsidRDefault="001C2A26" w:rsidP="00735623">
            <w:pPr>
              <w:rPr>
                <w:rFonts w:ascii="標楷體" w:eastAsia="標楷體" w:hAnsi="標楷體"/>
                <w:b/>
                <w:color w:val="0000FF"/>
                <w:sz w:val="12"/>
                <w:szCs w:val="12"/>
              </w:rPr>
            </w:pPr>
            <w:r w:rsidRPr="00CA6152">
              <w:rPr>
                <w:rFonts w:ascii="標楷體" w:eastAsia="標楷體" w:hAnsi="標楷體" w:hint="eastAsia"/>
                <w:b/>
                <w:sz w:val="12"/>
                <w:szCs w:val="12"/>
              </w:rPr>
              <w:t>領域教學研究會</w:t>
            </w:r>
          </w:p>
        </w:tc>
        <w:tc>
          <w:tcPr>
            <w:tcW w:w="545" w:type="pct"/>
          </w:tcPr>
          <w:p w:rsidR="001C2A26" w:rsidRDefault="001C2A26" w:rsidP="00735623">
            <w:pPr>
              <w:rPr>
                <w:rFonts w:ascii="標楷體" w:eastAsia="標楷體" w:hAnsi="標楷體"/>
                <w:b/>
                <w:sz w:val="12"/>
                <w:szCs w:val="12"/>
              </w:rPr>
            </w:pPr>
            <w:r>
              <w:rPr>
                <w:rFonts w:ascii="標楷體" w:eastAsia="標楷體" w:hAnsi="標楷體"/>
                <w:b/>
                <w:sz w:val="12"/>
                <w:szCs w:val="12"/>
              </w:rPr>
              <w:t>30</w:t>
            </w:r>
          </w:p>
          <w:p w:rsidR="001C2A26" w:rsidRPr="009F0956" w:rsidRDefault="001C2A26" w:rsidP="00735623">
            <w:pPr>
              <w:rPr>
                <w:rFonts w:ascii="標楷體" w:eastAsia="標楷體" w:hAnsi="標楷體"/>
                <w:b/>
                <w:sz w:val="12"/>
                <w:szCs w:val="12"/>
              </w:rPr>
            </w:pPr>
            <w:r w:rsidRPr="00BF1CEA">
              <w:rPr>
                <w:rFonts w:ascii="標楷體" w:eastAsia="標楷體" w:hAnsi="標楷體" w:hint="eastAsia"/>
                <w:b/>
                <w:sz w:val="12"/>
                <w:szCs w:val="12"/>
                <w:highlight w:val="yellow"/>
              </w:rPr>
              <w:t>開學日</w:t>
            </w:r>
          </w:p>
          <w:p w:rsidR="001C2A26" w:rsidRPr="008D68F0" w:rsidRDefault="001C2A26" w:rsidP="00735623">
            <w:pPr>
              <w:rPr>
                <w:rFonts w:ascii="標楷體" w:eastAsia="標楷體" w:hAnsi="標楷體"/>
                <w:b/>
                <w:color w:val="0000FF"/>
                <w:sz w:val="12"/>
                <w:szCs w:val="12"/>
              </w:rPr>
            </w:pPr>
            <w:r w:rsidRPr="008D68F0">
              <w:rPr>
                <w:rFonts w:ascii="標楷體" w:eastAsia="標楷體" w:hAnsi="標楷體" w:hint="eastAsia"/>
                <w:b/>
                <w:color w:val="0000FF"/>
                <w:sz w:val="12"/>
                <w:szCs w:val="12"/>
              </w:rPr>
              <w:t>教室佈置開始</w:t>
            </w:r>
          </w:p>
          <w:p w:rsidR="001C2A26" w:rsidRPr="00A32136" w:rsidRDefault="001C2A26" w:rsidP="00735623">
            <w:pPr>
              <w:rPr>
                <w:rFonts w:ascii="標楷體" w:eastAsia="標楷體" w:hAnsi="標楷體"/>
                <w:b/>
                <w:color w:val="0000FF"/>
                <w:sz w:val="12"/>
                <w:szCs w:val="12"/>
              </w:rPr>
            </w:pPr>
            <w:r w:rsidRPr="008D68F0">
              <w:rPr>
                <w:rFonts w:ascii="標楷體" w:eastAsia="標楷體" w:hAnsi="標楷體" w:hint="eastAsia"/>
                <w:b/>
                <w:color w:val="0000FF"/>
                <w:sz w:val="12"/>
                <w:szCs w:val="12"/>
              </w:rPr>
              <w:t>敬師活動競賽開始</w:t>
            </w:r>
          </w:p>
        </w:tc>
        <w:tc>
          <w:tcPr>
            <w:tcW w:w="615" w:type="pct"/>
          </w:tcPr>
          <w:p w:rsidR="001C2A26" w:rsidRPr="00CC46F8" w:rsidRDefault="001C2A26" w:rsidP="00735623">
            <w:pPr>
              <w:rPr>
                <w:rFonts w:ascii="標楷體" w:eastAsia="標楷體" w:hAnsi="標楷體"/>
                <w:b/>
                <w:sz w:val="12"/>
                <w:szCs w:val="12"/>
              </w:rPr>
            </w:pPr>
            <w:r w:rsidRPr="00CC46F8">
              <w:rPr>
                <w:rFonts w:ascii="標楷體" w:eastAsia="標楷體" w:hAnsi="標楷體"/>
                <w:b/>
                <w:sz w:val="12"/>
                <w:szCs w:val="12"/>
              </w:rPr>
              <w:t>31</w:t>
            </w:r>
          </w:p>
          <w:p w:rsidR="001C2A26" w:rsidRPr="00355E34" w:rsidRDefault="001C2A26"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聯課二次選課</w:t>
            </w:r>
          </w:p>
          <w:p w:rsidR="001C2A26" w:rsidRPr="00355E34" w:rsidRDefault="001C2A26"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自治市候選人登記</w:t>
            </w:r>
          </w:p>
          <w:p w:rsidR="001C2A26" w:rsidRPr="009F0956" w:rsidRDefault="001C2A26" w:rsidP="00735623">
            <w:pPr>
              <w:rPr>
                <w:rFonts w:ascii="標楷體" w:eastAsia="標楷體" w:hAnsi="標楷體"/>
                <w:b/>
                <w:sz w:val="12"/>
                <w:szCs w:val="12"/>
              </w:rPr>
            </w:pPr>
          </w:p>
        </w:tc>
        <w:tc>
          <w:tcPr>
            <w:tcW w:w="488" w:type="pct"/>
          </w:tcPr>
          <w:p w:rsidR="001C2A26" w:rsidRPr="00CC46F8" w:rsidRDefault="001C2A26" w:rsidP="00735623">
            <w:pPr>
              <w:rPr>
                <w:rFonts w:ascii="標楷體" w:eastAsia="標楷體" w:hAnsi="標楷體"/>
                <w:b/>
                <w:color w:val="FF0000"/>
                <w:sz w:val="12"/>
                <w:szCs w:val="12"/>
                <w:bdr w:val="single" w:sz="4" w:space="0" w:color="auto"/>
              </w:rPr>
            </w:pPr>
            <w:r w:rsidRPr="00CC46F8">
              <w:rPr>
                <w:rFonts w:ascii="標楷體" w:eastAsia="標楷體" w:hAnsi="標楷體"/>
                <w:b/>
                <w:color w:val="FF0000"/>
                <w:sz w:val="12"/>
                <w:szCs w:val="12"/>
                <w:bdr w:val="single" w:sz="4" w:space="0" w:color="auto"/>
              </w:rPr>
              <w:t>9</w:t>
            </w:r>
            <w:r w:rsidRPr="00CC46F8">
              <w:rPr>
                <w:rFonts w:ascii="標楷體" w:eastAsia="標楷體" w:hAnsi="標楷體" w:hint="eastAsia"/>
                <w:b/>
                <w:color w:val="FF0000"/>
                <w:sz w:val="12"/>
                <w:szCs w:val="12"/>
                <w:bdr w:val="single" w:sz="4" w:space="0" w:color="auto"/>
              </w:rPr>
              <w:t>月</w:t>
            </w:r>
            <w:r w:rsidRPr="00CC46F8">
              <w:rPr>
                <w:rFonts w:ascii="標楷體" w:eastAsia="標楷體" w:hAnsi="標楷體"/>
                <w:b/>
                <w:color w:val="FF0000"/>
                <w:sz w:val="12"/>
                <w:szCs w:val="12"/>
              </w:rPr>
              <w:t>1</w:t>
            </w:r>
          </w:p>
          <w:p w:rsidR="001C2A26" w:rsidRDefault="001C2A26" w:rsidP="00735623">
            <w:pPr>
              <w:rPr>
                <w:rFonts w:ascii="標楷體" w:eastAsia="標楷體" w:hAnsi="標楷體"/>
                <w:b/>
                <w:color w:val="FF0000"/>
                <w:sz w:val="12"/>
                <w:szCs w:val="12"/>
              </w:rPr>
            </w:pPr>
          </w:p>
          <w:p w:rsidR="001C2A26" w:rsidRPr="009F0956" w:rsidRDefault="001C2A26" w:rsidP="00735623">
            <w:pPr>
              <w:rPr>
                <w:rFonts w:ascii="標楷體" w:eastAsia="標楷體" w:hAnsi="標楷體"/>
                <w:b/>
                <w:color w:val="FF0000"/>
                <w:sz w:val="12"/>
                <w:szCs w:val="12"/>
              </w:rPr>
            </w:pPr>
          </w:p>
        </w:tc>
        <w:tc>
          <w:tcPr>
            <w:tcW w:w="477" w:type="pct"/>
          </w:tcPr>
          <w:p w:rsidR="001C2A26" w:rsidRDefault="001C2A26" w:rsidP="00735623">
            <w:pPr>
              <w:rPr>
                <w:rFonts w:ascii="標楷體" w:eastAsia="標楷體" w:hAnsi="標楷體"/>
                <w:b/>
                <w:color w:val="FF0000"/>
                <w:sz w:val="12"/>
                <w:szCs w:val="12"/>
              </w:rPr>
            </w:pPr>
            <w:r>
              <w:rPr>
                <w:rFonts w:ascii="標楷體" w:eastAsia="標楷體" w:hAnsi="標楷體"/>
                <w:b/>
                <w:color w:val="FF0000"/>
                <w:sz w:val="12"/>
                <w:szCs w:val="12"/>
              </w:rPr>
              <w:t>2</w:t>
            </w:r>
          </w:p>
          <w:p w:rsidR="001C2A26" w:rsidRDefault="001C2A26" w:rsidP="00735623">
            <w:pPr>
              <w:rPr>
                <w:rFonts w:ascii="標楷體" w:eastAsia="標楷體" w:hAnsi="標楷體"/>
                <w:b/>
                <w:color w:val="FF0000"/>
                <w:sz w:val="12"/>
                <w:szCs w:val="12"/>
              </w:rPr>
            </w:pPr>
          </w:p>
          <w:p w:rsidR="001C2A26" w:rsidRPr="009F0956" w:rsidRDefault="001C2A26" w:rsidP="00735623">
            <w:pPr>
              <w:rPr>
                <w:rFonts w:ascii="標楷體" w:eastAsia="標楷體" w:hAnsi="標楷體"/>
                <w:b/>
                <w:color w:val="FF0000"/>
                <w:sz w:val="12"/>
                <w:szCs w:val="12"/>
              </w:rPr>
            </w:pPr>
          </w:p>
        </w:tc>
        <w:tc>
          <w:tcPr>
            <w:tcW w:w="493" w:type="pct"/>
            <w:gridSpan w:val="2"/>
            <w:vAlign w:val="center"/>
          </w:tcPr>
          <w:p w:rsidR="001C2A26" w:rsidRPr="00E46923" w:rsidRDefault="001C2A26" w:rsidP="00735623">
            <w:pPr>
              <w:rPr>
                <w:rFonts w:ascii="標楷體" w:eastAsia="標楷體" w:hAnsi="標楷體"/>
                <w:b/>
                <w:color w:val="0000FF"/>
                <w:sz w:val="12"/>
                <w:szCs w:val="12"/>
              </w:rPr>
            </w:pPr>
            <w:r w:rsidRPr="00DF000D">
              <w:rPr>
                <w:rFonts w:ascii="標楷體" w:eastAsia="標楷體" w:hAnsi="標楷體" w:hint="eastAsia"/>
                <w:b/>
                <w:sz w:val="12"/>
                <w:szCs w:val="12"/>
              </w:rPr>
              <w:t>領域教學研究會</w:t>
            </w:r>
            <w:r w:rsidRPr="00DF000D">
              <w:rPr>
                <w:rFonts w:ascii="標楷體" w:eastAsia="標楷體" w:hAnsi="標楷體"/>
                <w:b/>
                <w:sz w:val="12"/>
                <w:szCs w:val="12"/>
              </w:rPr>
              <w:t>(</w:t>
            </w:r>
            <w:r w:rsidRPr="00DF000D">
              <w:rPr>
                <w:rFonts w:ascii="標楷體" w:eastAsia="標楷體" w:hAnsi="標楷體" w:hint="eastAsia"/>
                <w:b/>
                <w:sz w:val="12"/>
                <w:szCs w:val="12"/>
              </w:rPr>
              <w:t>一</w:t>
            </w:r>
            <w:r w:rsidRPr="00DF000D">
              <w:rPr>
                <w:rFonts w:ascii="標楷體" w:eastAsia="標楷體" w:hAnsi="標楷體"/>
                <w:b/>
                <w:sz w:val="12"/>
                <w:szCs w:val="12"/>
              </w:rPr>
              <w:t>)</w:t>
            </w:r>
          </w:p>
        </w:tc>
      </w:tr>
      <w:tr w:rsidR="001C2A26" w:rsidRPr="0030074A" w:rsidTr="00A27B3E">
        <w:trPr>
          <w:trHeight w:val="763"/>
        </w:trPr>
        <w:tc>
          <w:tcPr>
            <w:tcW w:w="267" w:type="pct"/>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第二週</w:t>
            </w:r>
          </w:p>
        </w:tc>
        <w:tc>
          <w:tcPr>
            <w:tcW w:w="631" w:type="pct"/>
          </w:tcPr>
          <w:p w:rsidR="001C2A26" w:rsidRPr="00E46B7F" w:rsidRDefault="001C2A26" w:rsidP="00735623">
            <w:pPr>
              <w:rPr>
                <w:rFonts w:ascii="標楷體" w:eastAsia="標楷體" w:hAnsi="標楷體"/>
                <w:b/>
                <w:sz w:val="12"/>
                <w:szCs w:val="12"/>
              </w:rPr>
            </w:pPr>
            <w:r>
              <w:rPr>
                <w:rFonts w:ascii="標楷體" w:eastAsia="標楷體" w:hAnsi="標楷體"/>
                <w:b/>
                <w:sz w:val="12"/>
                <w:szCs w:val="12"/>
              </w:rPr>
              <w:t>3</w:t>
            </w:r>
          </w:p>
          <w:p w:rsidR="001C2A26" w:rsidRPr="00355E34" w:rsidRDefault="001C2A26" w:rsidP="00735623">
            <w:pPr>
              <w:ind w:left="120" w:hangingChars="100" w:hanging="120"/>
              <w:rPr>
                <w:rFonts w:ascii="標楷體" w:eastAsia="標楷體" w:hAnsi="標楷體"/>
                <w:b/>
                <w:color w:val="0000FF"/>
                <w:sz w:val="12"/>
                <w:szCs w:val="12"/>
              </w:rPr>
            </w:pPr>
            <w:r w:rsidRPr="00355E34">
              <w:rPr>
                <w:rFonts w:ascii="標楷體" w:eastAsia="標楷體" w:hAnsi="標楷體" w:hint="eastAsia"/>
                <w:b/>
                <w:color w:val="0000FF"/>
                <w:sz w:val="12"/>
                <w:szCs w:val="12"/>
              </w:rPr>
              <w:t>幹部訓練</w:t>
            </w:r>
            <w:r w:rsidRPr="00355E34">
              <w:rPr>
                <w:rFonts w:ascii="標楷體" w:eastAsia="標楷體" w:hAnsi="標楷體"/>
                <w:b/>
                <w:color w:val="0000FF"/>
                <w:sz w:val="12"/>
                <w:szCs w:val="12"/>
              </w:rPr>
              <w:t>(07:50-08:25)</w:t>
            </w:r>
          </w:p>
          <w:p w:rsidR="001C2A26" w:rsidRPr="00355E34" w:rsidRDefault="001C2A26" w:rsidP="00735623">
            <w:pPr>
              <w:ind w:left="120" w:hangingChars="100" w:hanging="120"/>
              <w:rPr>
                <w:rFonts w:ascii="標楷體" w:eastAsia="標楷體" w:hAnsi="標楷體"/>
                <w:b/>
                <w:color w:val="0000FF"/>
                <w:sz w:val="12"/>
                <w:szCs w:val="12"/>
              </w:rPr>
            </w:pPr>
            <w:r w:rsidRPr="00355E34">
              <w:rPr>
                <w:rFonts w:ascii="標楷體" w:eastAsia="標楷體" w:hAnsi="標楷體" w:hint="eastAsia"/>
                <w:b/>
                <w:color w:val="0000FF"/>
                <w:sz w:val="12"/>
                <w:szCs w:val="12"/>
              </w:rPr>
              <w:t>自治市後候選人資格審查</w:t>
            </w:r>
          </w:p>
          <w:p w:rsidR="001C2A26" w:rsidRPr="00316EA6" w:rsidRDefault="001C2A26" w:rsidP="00735623">
            <w:pPr>
              <w:ind w:left="120" w:hangingChars="100" w:hanging="120"/>
              <w:rPr>
                <w:rFonts w:ascii="標楷體" w:eastAsia="標楷體" w:hAnsi="標楷體"/>
                <w:b/>
                <w:sz w:val="12"/>
                <w:szCs w:val="12"/>
              </w:rPr>
            </w:pPr>
            <w:r>
              <w:rPr>
                <w:rFonts w:ascii="標楷體" w:eastAsia="標楷體" w:hAnsi="標楷體"/>
                <w:b/>
                <w:sz w:val="12"/>
                <w:szCs w:val="12"/>
              </w:rPr>
              <w:t xml:space="preserve"> </w:t>
            </w:r>
          </w:p>
        </w:tc>
        <w:tc>
          <w:tcPr>
            <w:tcW w:w="678" w:type="pct"/>
          </w:tcPr>
          <w:p w:rsidR="001C2A26" w:rsidRDefault="001C2A26" w:rsidP="00735623">
            <w:pPr>
              <w:rPr>
                <w:rFonts w:ascii="標楷體" w:eastAsia="標楷體" w:hAnsi="標楷體"/>
                <w:b/>
                <w:sz w:val="12"/>
                <w:szCs w:val="12"/>
              </w:rPr>
            </w:pPr>
            <w:r>
              <w:rPr>
                <w:rFonts w:ascii="標楷體" w:eastAsia="標楷體" w:hAnsi="標楷體"/>
                <w:b/>
                <w:sz w:val="12"/>
                <w:szCs w:val="12"/>
              </w:rPr>
              <w:t>4</w:t>
            </w:r>
          </w:p>
          <w:p w:rsidR="001C2A26" w:rsidRDefault="001C2A26" w:rsidP="00735623">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b/>
                <w:sz w:val="12"/>
                <w:szCs w:val="12"/>
                <w:highlight w:val="yellow"/>
              </w:rPr>
              <w:t>(1~2</w:t>
            </w:r>
            <w:r>
              <w:rPr>
                <w:rFonts w:ascii="標楷體" w:eastAsia="標楷體" w:hAnsi="標楷體" w:hint="eastAsia"/>
                <w:b/>
                <w:sz w:val="12"/>
                <w:szCs w:val="12"/>
                <w:highlight w:val="yellow"/>
              </w:rPr>
              <w:t>冊</w:t>
            </w:r>
            <w:r>
              <w:rPr>
                <w:rFonts w:ascii="標楷體" w:eastAsia="標楷體" w:hAnsi="標楷體"/>
                <w:b/>
                <w:sz w:val="12"/>
                <w:szCs w:val="12"/>
                <w:highlight w:val="yellow"/>
              </w:rPr>
              <w:t>)</w:t>
            </w:r>
          </w:p>
          <w:p w:rsidR="001C2A26" w:rsidRPr="006E6678" w:rsidRDefault="001C2A26" w:rsidP="00735623">
            <w:pPr>
              <w:rPr>
                <w:rFonts w:ascii="標楷體" w:eastAsia="標楷體" w:hAnsi="標楷體"/>
                <w:b/>
                <w:color w:val="0000FF"/>
                <w:sz w:val="14"/>
                <w:szCs w:val="14"/>
              </w:rPr>
            </w:pPr>
            <w:r w:rsidRPr="008D68F0">
              <w:rPr>
                <w:rFonts w:ascii="標楷體" w:eastAsia="標楷體" w:hAnsi="標楷體" w:hint="eastAsia"/>
                <w:b/>
                <w:color w:val="0000FF"/>
                <w:sz w:val="14"/>
                <w:szCs w:val="14"/>
              </w:rPr>
              <w:t>自治市候候選人抽籤編號</w:t>
            </w:r>
          </w:p>
        </w:tc>
        <w:tc>
          <w:tcPr>
            <w:tcW w:w="806" w:type="pct"/>
          </w:tcPr>
          <w:p w:rsidR="001C2A26" w:rsidRDefault="001C2A26" w:rsidP="00735623">
            <w:pPr>
              <w:rPr>
                <w:rFonts w:ascii="標楷體" w:eastAsia="標楷體" w:hAnsi="標楷體"/>
                <w:b/>
                <w:sz w:val="12"/>
                <w:szCs w:val="12"/>
              </w:rPr>
            </w:pPr>
            <w:r>
              <w:rPr>
                <w:rFonts w:ascii="標楷體" w:eastAsia="標楷體" w:hAnsi="標楷體"/>
                <w:b/>
                <w:sz w:val="12"/>
                <w:szCs w:val="12"/>
              </w:rPr>
              <w:t>5</w:t>
            </w:r>
          </w:p>
          <w:p w:rsidR="001C2A26" w:rsidRDefault="001C2A26" w:rsidP="00735623">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b/>
                <w:sz w:val="12"/>
                <w:szCs w:val="12"/>
                <w:highlight w:val="yellow"/>
              </w:rPr>
              <w:t>(1-2</w:t>
            </w:r>
            <w:r>
              <w:rPr>
                <w:rFonts w:ascii="標楷體" w:eastAsia="標楷體" w:hAnsi="標楷體" w:hint="eastAsia"/>
                <w:b/>
                <w:sz w:val="12"/>
                <w:szCs w:val="12"/>
                <w:highlight w:val="yellow"/>
              </w:rPr>
              <w:t>冊</w:t>
            </w:r>
            <w:r>
              <w:rPr>
                <w:rFonts w:ascii="標楷體" w:eastAsia="標楷體" w:hAnsi="標楷體"/>
                <w:b/>
                <w:sz w:val="12"/>
                <w:szCs w:val="12"/>
                <w:highlight w:val="yellow"/>
              </w:rPr>
              <w:t>)</w:t>
            </w:r>
            <w:r>
              <w:rPr>
                <w:rFonts w:ascii="標楷體" w:eastAsia="標楷體" w:hAnsi="標楷體"/>
                <w:b/>
                <w:sz w:val="12"/>
                <w:szCs w:val="12"/>
              </w:rPr>
              <w:t xml:space="preserve"> </w:t>
            </w:r>
          </w:p>
          <w:p w:rsidR="001C2A26" w:rsidRDefault="001C2A26" w:rsidP="00735623">
            <w:pPr>
              <w:rPr>
                <w:rFonts w:ascii="標楷體" w:eastAsia="標楷體" w:hAnsi="標楷體"/>
                <w:b/>
                <w:sz w:val="12"/>
                <w:szCs w:val="12"/>
              </w:rPr>
            </w:pPr>
            <w:r>
              <w:rPr>
                <w:rFonts w:ascii="標楷體" w:eastAsia="標楷體" w:hAnsi="標楷體" w:hint="eastAsia"/>
                <w:b/>
                <w:sz w:val="12"/>
                <w:szCs w:val="12"/>
              </w:rPr>
              <w:t>期初課發會</w:t>
            </w:r>
          </w:p>
          <w:p w:rsidR="001C2A26" w:rsidRDefault="001C2A26" w:rsidP="00735623">
            <w:pPr>
              <w:rPr>
                <w:rFonts w:ascii="標楷體" w:eastAsia="標楷體" w:hAnsi="標楷體"/>
                <w:b/>
                <w:color w:val="0000FF"/>
                <w:sz w:val="12"/>
                <w:szCs w:val="12"/>
              </w:rPr>
            </w:pPr>
            <w:r w:rsidRPr="00BD2549">
              <w:rPr>
                <w:rFonts w:ascii="標楷體" w:eastAsia="標楷體" w:hAnsi="標楷體" w:hint="eastAsia"/>
                <w:b/>
                <w:color w:val="0000FF"/>
                <w:sz w:val="12"/>
                <w:szCs w:val="12"/>
              </w:rPr>
              <w:t>班會、聯課</w:t>
            </w:r>
            <w:r w:rsidRPr="00BD2549">
              <w:rPr>
                <w:rFonts w:ascii="標楷體" w:eastAsia="標楷體" w:hAnsi="標楷體"/>
                <w:b/>
                <w:color w:val="0000FF"/>
                <w:sz w:val="12"/>
                <w:szCs w:val="12"/>
              </w:rPr>
              <w:t>1</w:t>
            </w:r>
          </w:p>
          <w:p w:rsidR="001C2A26" w:rsidRPr="0060403F" w:rsidRDefault="001C2A26" w:rsidP="00735623">
            <w:pPr>
              <w:rPr>
                <w:rFonts w:ascii="標楷體" w:eastAsia="標楷體" w:hAnsi="標楷體"/>
                <w:b/>
                <w:color w:val="0000FF"/>
                <w:sz w:val="12"/>
                <w:szCs w:val="12"/>
              </w:rPr>
            </w:pPr>
            <w:r>
              <w:rPr>
                <w:rFonts w:ascii="標楷體" w:eastAsia="標楷體" w:hAnsi="標楷體" w:hint="eastAsia"/>
                <w:b/>
                <w:color w:val="0000FF"/>
                <w:sz w:val="12"/>
                <w:szCs w:val="12"/>
              </w:rPr>
              <w:t>自行車安全宣導</w:t>
            </w:r>
            <w:r>
              <w:rPr>
                <w:rFonts w:ascii="標楷體" w:eastAsia="標楷體" w:hAnsi="標楷體"/>
                <w:b/>
                <w:color w:val="0000FF"/>
                <w:sz w:val="12"/>
                <w:szCs w:val="12"/>
              </w:rPr>
              <w:t>1(</w:t>
            </w:r>
            <w:r>
              <w:rPr>
                <w:rFonts w:ascii="標楷體" w:eastAsia="標楷體" w:hAnsi="標楷體" w:hint="eastAsia"/>
                <w:b/>
                <w:color w:val="0000FF"/>
                <w:sz w:val="12"/>
                <w:szCs w:val="12"/>
              </w:rPr>
              <w:t>七年級</w:t>
            </w:r>
            <w:r>
              <w:rPr>
                <w:rFonts w:ascii="標楷體" w:eastAsia="標楷體" w:hAnsi="標楷體"/>
                <w:b/>
                <w:color w:val="0000FF"/>
                <w:sz w:val="12"/>
                <w:szCs w:val="12"/>
              </w:rPr>
              <w:t>5</w:t>
            </w:r>
            <w:r>
              <w:rPr>
                <w:rFonts w:ascii="標楷體" w:eastAsia="標楷體" w:hAnsi="標楷體" w:hint="eastAsia"/>
                <w:b/>
                <w:color w:val="0000FF"/>
                <w:sz w:val="12"/>
                <w:szCs w:val="12"/>
              </w:rPr>
              <w:t>節</w:t>
            </w:r>
            <w:r>
              <w:rPr>
                <w:rFonts w:ascii="標楷體" w:eastAsia="標楷體" w:hAnsi="標楷體"/>
                <w:b/>
                <w:color w:val="0000FF"/>
                <w:sz w:val="12"/>
                <w:szCs w:val="12"/>
              </w:rPr>
              <w:t>)</w:t>
            </w:r>
          </w:p>
          <w:p w:rsidR="001C2A26" w:rsidRPr="0080154C" w:rsidRDefault="001C2A26" w:rsidP="00735623">
            <w:pPr>
              <w:rPr>
                <w:rFonts w:ascii="標楷體" w:eastAsia="標楷體" w:hAnsi="標楷體"/>
                <w:b/>
                <w:color w:val="0000FF"/>
                <w:sz w:val="12"/>
                <w:szCs w:val="12"/>
              </w:rPr>
            </w:pPr>
            <w:r w:rsidRPr="008D68F0">
              <w:rPr>
                <w:rFonts w:ascii="標楷體" w:eastAsia="標楷體" w:hAnsi="標楷體" w:hint="eastAsia"/>
                <w:b/>
                <w:color w:val="0000FF"/>
                <w:sz w:val="12"/>
                <w:szCs w:val="12"/>
              </w:rPr>
              <w:t>自治市市長選舉公告</w:t>
            </w:r>
          </w:p>
        </w:tc>
        <w:tc>
          <w:tcPr>
            <w:tcW w:w="545" w:type="pct"/>
          </w:tcPr>
          <w:p w:rsidR="001C2A26" w:rsidRPr="00A52A1F" w:rsidRDefault="001C2A26" w:rsidP="00735623">
            <w:pPr>
              <w:rPr>
                <w:rFonts w:ascii="標楷體" w:eastAsia="標楷體" w:hAnsi="標楷體"/>
                <w:b/>
                <w:color w:val="0000FF"/>
                <w:sz w:val="12"/>
                <w:szCs w:val="12"/>
              </w:rPr>
            </w:pPr>
            <w:r>
              <w:rPr>
                <w:rFonts w:ascii="標楷體" w:eastAsia="標楷體" w:hAnsi="標楷體"/>
                <w:b/>
                <w:sz w:val="12"/>
                <w:szCs w:val="12"/>
              </w:rPr>
              <w:t>6</w:t>
            </w:r>
          </w:p>
          <w:p w:rsidR="001C2A26" w:rsidRPr="00355E34" w:rsidRDefault="001C2A26"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自治市競選活動開始</w:t>
            </w:r>
          </w:p>
        </w:tc>
        <w:tc>
          <w:tcPr>
            <w:tcW w:w="615" w:type="pct"/>
          </w:tcPr>
          <w:p w:rsidR="001C2A26" w:rsidRPr="00B57584" w:rsidRDefault="001C2A26" w:rsidP="00735623">
            <w:pPr>
              <w:rPr>
                <w:rFonts w:ascii="標楷體" w:eastAsia="標楷體" w:hAnsi="標楷體"/>
                <w:b/>
                <w:color w:val="0000FF"/>
                <w:sz w:val="12"/>
                <w:szCs w:val="12"/>
              </w:rPr>
            </w:pPr>
            <w:r>
              <w:rPr>
                <w:rFonts w:ascii="標楷體" w:eastAsia="標楷體" w:hAnsi="標楷體"/>
                <w:b/>
                <w:sz w:val="12"/>
                <w:szCs w:val="12"/>
              </w:rPr>
              <w:t>7</w:t>
            </w:r>
          </w:p>
          <w:p w:rsidR="001C2A26" w:rsidRPr="00B17240" w:rsidRDefault="001C2A26" w:rsidP="00735623">
            <w:pPr>
              <w:rPr>
                <w:rFonts w:ascii="標楷體" w:eastAsia="標楷體" w:hAnsi="標楷體"/>
                <w:b/>
                <w:color w:val="0000FF"/>
                <w:sz w:val="12"/>
                <w:szCs w:val="12"/>
              </w:rPr>
            </w:pPr>
            <w:r w:rsidRPr="00CC5C3B">
              <w:rPr>
                <w:rFonts w:ascii="標楷體" w:eastAsia="標楷體" w:hAnsi="標楷體" w:hint="eastAsia"/>
                <w:b/>
                <w:color w:val="00B050"/>
                <w:sz w:val="12"/>
                <w:szCs w:val="12"/>
              </w:rPr>
              <w:t>親師座談會</w:t>
            </w:r>
          </w:p>
        </w:tc>
        <w:tc>
          <w:tcPr>
            <w:tcW w:w="488" w:type="pct"/>
          </w:tcPr>
          <w:p w:rsidR="001C2A26" w:rsidRPr="00716B5C" w:rsidRDefault="001C2A26" w:rsidP="00735623">
            <w:pPr>
              <w:rPr>
                <w:rFonts w:ascii="標楷體" w:eastAsia="標楷體" w:hAnsi="標楷體"/>
                <w:b/>
                <w:color w:val="C00000"/>
                <w:sz w:val="12"/>
                <w:szCs w:val="12"/>
              </w:rPr>
            </w:pPr>
            <w:r w:rsidRPr="00716B5C">
              <w:rPr>
                <w:rFonts w:ascii="標楷體" w:eastAsia="標楷體" w:hAnsi="標楷體"/>
                <w:b/>
                <w:color w:val="C00000"/>
                <w:sz w:val="12"/>
                <w:szCs w:val="12"/>
              </w:rPr>
              <w:t>8</w:t>
            </w:r>
          </w:p>
          <w:p w:rsidR="001C2A26" w:rsidRPr="00716B5C" w:rsidRDefault="001C2A26" w:rsidP="00735623">
            <w:pPr>
              <w:rPr>
                <w:rFonts w:ascii="標楷體" w:eastAsia="標楷體" w:hAnsi="標楷體"/>
                <w:b/>
                <w:color w:val="C00000"/>
                <w:sz w:val="12"/>
                <w:szCs w:val="12"/>
              </w:rPr>
            </w:pPr>
          </w:p>
        </w:tc>
        <w:tc>
          <w:tcPr>
            <w:tcW w:w="477" w:type="pct"/>
          </w:tcPr>
          <w:p w:rsidR="001C2A26" w:rsidRPr="00716B5C" w:rsidRDefault="001C2A26" w:rsidP="00735623">
            <w:pPr>
              <w:rPr>
                <w:rFonts w:ascii="標楷體" w:eastAsia="標楷體" w:hAnsi="標楷體"/>
                <w:b/>
                <w:color w:val="C00000"/>
                <w:sz w:val="12"/>
                <w:szCs w:val="12"/>
              </w:rPr>
            </w:pPr>
            <w:r w:rsidRPr="00716B5C">
              <w:rPr>
                <w:rFonts w:ascii="標楷體" w:eastAsia="標楷體" w:hAnsi="標楷體"/>
                <w:b/>
                <w:color w:val="C00000"/>
                <w:sz w:val="12"/>
                <w:szCs w:val="12"/>
              </w:rPr>
              <w:t>9</w:t>
            </w:r>
          </w:p>
          <w:p w:rsidR="001C2A26" w:rsidRPr="00716B5C" w:rsidRDefault="001C2A26" w:rsidP="00735623">
            <w:pPr>
              <w:rPr>
                <w:rFonts w:ascii="標楷體" w:eastAsia="標楷體" w:hAnsi="標楷體"/>
                <w:b/>
                <w:color w:val="C00000"/>
                <w:sz w:val="12"/>
                <w:szCs w:val="12"/>
              </w:rPr>
            </w:pPr>
          </w:p>
        </w:tc>
        <w:tc>
          <w:tcPr>
            <w:tcW w:w="493" w:type="pct"/>
            <w:gridSpan w:val="2"/>
            <w:vAlign w:val="center"/>
          </w:tcPr>
          <w:p w:rsidR="001C2A26" w:rsidRPr="0030074A" w:rsidRDefault="001C2A26" w:rsidP="00735623">
            <w:pPr>
              <w:rPr>
                <w:rFonts w:ascii="標楷體" w:eastAsia="標楷體" w:hAnsi="標楷體"/>
                <w:b/>
                <w:color w:val="009900"/>
                <w:sz w:val="12"/>
                <w:szCs w:val="12"/>
              </w:rPr>
            </w:pPr>
          </w:p>
        </w:tc>
      </w:tr>
      <w:tr w:rsidR="001C2A26" w:rsidRPr="00EB7B56" w:rsidTr="00A27B3E">
        <w:trPr>
          <w:trHeight w:val="763"/>
        </w:trPr>
        <w:tc>
          <w:tcPr>
            <w:tcW w:w="267" w:type="pct"/>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第三週</w:t>
            </w:r>
          </w:p>
        </w:tc>
        <w:tc>
          <w:tcPr>
            <w:tcW w:w="631" w:type="pct"/>
          </w:tcPr>
          <w:p w:rsidR="001C2A26" w:rsidRDefault="001C2A26" w:rsidP="00735623">
            <w:pPr>
              <w:ind w:left="120" w:hangingChars="100" w:hanging="120"/>
              <w:rPr>
                <w:rFonts w:ascii="標楷體" w:eastAsia="標楷體" w:hAnsi="標楷體"/>
                <w:b/>
                <w:sz w:val="12"/>
                <w:szCs w:val="12"/>
              </w:rPr>
            </w:pPr>
            <w:r w:rsidRPr="00716B5C">
              <w:rPr>
                <w:rFonts w:ascii="標楷體" w:eastAsia="標楷體" w:hAnsi="標楷體"/>
                <w:b/>
                <w:sz w:val="12"/>
                <w:szCs w:val="12"/>
              </w:rPr>
              <w:t>10</w:t>
            </w:r>
          </w:p>
          <w:p w:rsidR="001C2A26" w:rsidRPr="00355E34" w:rsidRDefault="001C2A26" w:rsidP="00735623">
            <w:pPr>
              <w:ind w:left="120" w:hangingChars="100" w:hanging="120"/>
              <w:rPr>
                <w:rFonts w:ascii="標楷體" w:eastAsia="標楷體" w:hAnsi="標楷體"/>
                <w:b/>
                <w:color w:val="0000FF"/>
                <w:sz w:val="12"/>
                <w:szCs w:val="12"/>
              </w:rPr>
            </w:pPr>
            <w:r w:rsidRPr="00355E34">
              <w:rPr>
                <w:rFonts w:ascii="標楷體" w:eastAsia="標楷體" w:hAnsi="標楷體" w:hint="eastAsia"/>
                <w:b/>
                <w:color w:val="0000FF"/>
                <w:sz w:val="12"/>
                <w:szCs w:val="12"/>
              </w:rPr>
              <w:t>九年級畢旅行前會</w:t>
            </w:r>
          </w:p>
          <w:p w:rsidR="001C2A26" w:rsidRPr="00716B5C" w:rsidRDefault="001C2A26" w:rsidP="00735623">
            <w:pPr>
              <w:ind w:left="120" w:hangingChars="100" w:hanging="120"/>
              <w:rPr>
                <w:rFonts w:ascii="標楷體" w:eastAsia="標楷體" w:hAnsi="標楷體"/>
                <w:b/>
                <w:sz w:val="12"/>
                <w:szCs w:val="12"/>
              </w:rPr>
            </w:pPr>
            <w:r w:rsidRPr="00355E34">
              <w:rPr>
                <w:rFonts w:ascii="標楷體" w:eastAsia="標楷體" w:hAnsi="標楷體"/>
                <w:b/>
                <w:color w:val="0000FF"/>
                <w:sz w:val="12"/>
                <w:szCs w:val="12"/>
              </w:rPr>
              <w:t>(12:40</w:t>
            </w:r>
            <w:r w:rsidRPr="00355E34">
              <w:rPr>
                <w:rFonts w:ascii="標楷體" w:eastAsia="標楷體" w:hAnsi="標楷體" w:hint="eastAsia"/>
                <w:b/>
                <w:color w:val="0000FF"/>
                <w:sz w:val="12"/>
                <w:szCs w:val="12"/>
              </w:rPr>
              <w:t>老師</w:t>
            </w:r>
            <w:r w:rsidRPr="00355E34">
              <w:rPr>
                <w:rFonts w:ascii="標楷體" w:eastAsia="標楷體" w:hAnsi="標楷體"/>
                <w:b/>
                <w:color w:val="0000FF"/>
                <w:sz w:val="12"/>
                <w:szCs w:val="12"/>
              </w:rPr>
              <w:t xml:space="preserve"> 13:00</w:t>
            </w:r>
            <w:r w:rsidRPr="00355E34">
              <w:rPr>
                <w:rFonts w:ascii="標楷體" w:eastAsia="標楷體" w:hAnsi="標楷體" w:hint="eastAsia"/>
                <w:b/>
                <w:color w:val="0000FF"/>
                <w:sz w:val="12"/>
                <w:szCs w:val="12"/>
              </w:rPr>
              <w:t>學生</w:t>
            </w:r>
            <w:r w:rsidRPr="00355E34">
              <w:rPr>
                <w:rFonts w:ascii="標楷體" w:eastAsia="標楷體" w:hAnsi="標楷體"/>
                <w:b/>
                <w:color w:val="0000FF"/>
                <w:sz w:val="12"/>
                <w:szCs w:val="12"/>
              </w:rPr>
              <w:t>)</w:t>
            </w:r>
          </w:p>
        </w:tc>
        <w:tc>
          <w:tcPr>
            <w:tcW w:w="678" w:type="pct"/>
          </w:tcPr>
          <w:p w:rsidR="001C2A26" w:rsidRPr="00716B5C" w:rsidRDefault="001C2A26" w:rsidP="00735623">
            <w:pPr>
              <w:rPr>
                <w:rFonts w:ascii="標楷體" w:eastAsia="標楷體" w:hAnsi="標楷體"/>
                <w:b/>
                <w:sz w:val="12"/>
                <w:szCs w:val="12"/>
              </w:rPr>
            </w:pPr>
            <w:r w:rsidRPr="00716B5C">
              <w:rPr>
                <w:rFonts w:ascii="標楷體" w:eastAsia="標楷體" w:hAnsi="標楷體"/>
                <w:b/>
                <w:sz w:val="12"/>
                <w:szCs w:val="12"/>
              </w:rPr>
              <w:t>11</w:t>
            </w:r>
          </w:p>
        </w:tc>
        <w:tc>
          <w:tcPr>
            <w:tcW w:w="806" w:type="pct"/>
          </w:tcPr>
          <w:p w:rsidR="001C2A26" w:rsidRDefault="001C2A26" w:rsidP="00735623">
            <w:pPr>
              <w:ind w:left="120" w:hangingChars="100" w:hanging="120"/>
              <w:rPr>
                <w:rFonts w:ascii="標楷體" w:eastAsia="標楷體" w:hAnsi="標楷體"/>
                <w:b/>
                <w:sz w:val="12"/>
                <w:szCs w:val="12"/>
              </w:rPr>
            </w:pPr>
            <w:r w:rsidRPr="00716B5C">
              <w:rPr>
                <w:rFonts w:ascii="標楷體" w:eastAsia="標楷體" w:hAnsi="標楷體"/>
                <w:b/>
                <w:sz w:val="12"/>
                <w:szCs w:val="12"/>
              </w:rPr>
              <w:t>12</w:t>
            </w:r>
          </w:p>
          <w:p w:rsidR="001C2A26" w:rsidRDefault="001C2A26" w:rsidP="00735623">
            <w:pPr>
              <w:ind w:left="120" w:hangingChars="100" w:hanging="120"/>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b/>
                <w:color w:val="0000FF"/>
                <w:sz w:val="12"/>
                <w:szCs w:val="12"/>
              </w:rPr>
              <w:t>2</w:t>
            </w:r>
          </w:p>
          <w:p w:rsidR="001C2A26" w:rsidRDefault="001C2A26" w:rsidP="00735623">
            <w:pPr>
              <w:ind w:left="120" w:hangingChars="100" w:hanging="120"/>
              <w:rPr>
                <w:rFonts w:ascii="標楷體" w:eastAsia="標楷體" w:hAnsi="標楷體"/>
                <w:b/>
                <w:color w:val="0000FF"/>
                <w:sz w:val="12"/>
                <w:szCs w:val="12"/>
              </w:rPr>
            </w:pPr>
            <w:r w:rsidRPr="00355E34">
              <w:rPr>
                <w:rFonts w:ascii="標楷體" w:eastAsia="標楷體" w:hAnsi="標楷體" w:hint="eastAsia"/>
                <w:b/>
                <w:color w:val="0000FF"/>
                <w:sz w:val="12"/>
                <w:szCs w:val="12"/>
              </w:rPr>
              <w:t>九年級畢業旅行</w:t>
            </w:r>
          </w:p>
          <w:p w:rsidR="001C2A26" w:rsidRPr="00A27B3E" w:rsidRDefault="001C2A26" w:rsidP="00735623">
            <w:pPr>
              <w:ind w:left="120" w:hangingChars="100" w:hanging="120"/>
              <w:rPr>
                <w:rFonts w:ascii="標楷體" w:eastAsia="標楷體" w:hAnsi="標楷體"/>
                <w:b/>
                <w:color w:val="0000FF"/>
                <w:sz w:val="12"/>
                <w:szCs w:val="12"/>
              </w:rPr>
            </w:pPr>
            <w:r w:rsidRPr="0042080A">
              <w:rPr>
                <w:rFonts w:ascii="標楷體" w:eastAsia="標楷體" w:hAnsi="標楷體" w:hint="eastAsia"/>
                <w:b/>
                <w:color w:val="0000FF"/>
                <w:sz w:val="12"/>
                <w:szCs w:val="12"/>
              </w:rPr>
              <w:t>校園智慧宣導團</w:t>
            </w:r>
            <w:r>
              <w:rPr>
                <w:rFonts w:ascii="標楷體" w:eastAsia="標楷體" w:hAnsi="標楷體"/>
                <w:b/>
                <w:color w:val="0000FF"/>
                <w:sz w:val="12"/>
                <w:szCs w:val="12"/>
              </w:rPr>
              <w:t>(</w:t>
            </w:r>
            <w:r>
              <w:rPr>
                <w:rFonts w:ascii="標楷體" w:eastAsia="標楷體" w:hAnsi="標楷體" w:hint="eastAsia"/>
                <w:b/>
                <w:color w:val="0000FF"/>
                <w:sz w:val="12"/>
                <w:szCs w:val="12"/>
              </w:rPr>
              <w:t>暫定</w:t>
            </w:r>
            <w:r>
              <w:rPr>
                <w:rFonts w:ascii="標楷體" w:eastAsia="標楷體" w:hAnsi="標楷體"/>
                <w:b/>
                <w:color w:val="0000FF"/>
                <w:sz w:val="12"/>
                <w:szCs w:val="12"/>
              </w:rPr>
              <w:t>)</w:t>
            </w:r>
          </w:p>
        </w:tc>
        <w:tc>
          <w:tcPr>
            <w:tcW w:w="545" w:type="pct"/>
          </w:tcPr>
          <w:p w:rsidR="001C2A26" w:rsidRDefault="001C2A26" w:rsidP="00735623">
            <w:pPr>
              <w:rPr>
                <w:rFonts w:ascii="標楷體" w:eastAsia="標楷體" w:hAnsi="標楷體"/>
                <w:b/>
                <w:sz w:val="12"/>
                <w:szCs w:val="12"/>
              </w:rPr>
            </w:pPr>
            <w:r w:rsidRPr="00716B5C">
              <w:rPr>
                <w:rFonts w:ascii="標楷體" w:eastAsia="標楷體" w:hAnsi="標楷體"/>
                <w:b/>
                <w:sz w:val="12"/>
                <w:szCs w:val="12"/>
              </w:rPr>
              <w:t>13</w:t>
            </w:r>
          </w:p>
          <w:p w:rsidR="001C2A26" w:rsidRPr="00355E34" w:rsidRDefault="001C2A26"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九年級畢業旅行</w:t>
            </w:r>
          </w:p>
        </w:tc>
        <w:tc>
          <w:tcPr>
            <w:tcW w:w="615" w:type="pct"/>
          </w:tcPr>
          <w:p w:rsidR="001C2A26" w:rsidRDefault="001C2A26" w:rsidP="00735623">
            <w:pPr>
              <w:rPr>
                <w:rFonts w:ascii="標楷體" w:eastAsia="標楷體" w:hAnsi="標楷體"/>
                <w:b/>
                <w:sz w:val="12"/>
                <w:szCs w:val="12"/>
              </w:rPr>
            </w:pPr>
            <w:r w:rsidRPr="00716B5C">
              <w:rPr>
                <w:rFonts w:ascii="標楷體" w:eastAsia="標楷體" w:hAnsi="標楷體"/>
                <w:b/>
                <w:sz w:val="12"/>
                <w:szCs w:val="12"/>
              </w:rPr>
              <w:t>14</w:t>
            </w:r>
          </w:p>
          <w:p w:rsidR="001C2A26" w:rsidRPr="00355E34" w:rsidRDefault="001C2A26"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九年級畢業旅行</w:t>
            </w:r>
          </w:p>
          <w:p w:rsidR="001C2A26" w:rsidRPr="00716B5C" w:rsidRDefault="001C2A26" w:rsidP="00735623">
            <w:pPr>
              <w:rPr>
                <w:rFonts w:ascii="標楷體" w:eastAsia="標楷體" w:hAnsi="標楷體"/>
                <w:b/>
                <w:sz w:val="12"/>
                <w:szCs w:val="12"/>
              </w:rPr>
            </w:pPr>
            <w:r w:rsidRPr="00355E34">
              <w:rPr>
                <w:rFonts w:ascii="標楷體" w:eastAsia="標楷體" w:hAnsi="標楷體" w:hint="eastAsia"/>
                <w:b/>
                <w:color w:val="0000FF"/>
                <w:sz w:val="12"/>
                <w:szCs w:val="12"/>
              </w:rPr>
              <w:t>敬師活動競賽結束</w:t>
            </w:r>
          </w:p>
        </w:tc>
        <w:tc>
          <w:tcPr>
            <w:tcW w:w="488" w:type="pct"/>
          </w:tcPr>
          <w:p w:rsidR="001C2A26" w:rsidRPr="00716B5C" w:rsidRDefault="001C2A26" w:rsidP="00735623">
            <w:pPr>
              <w:rPr>
                <w:rFonts w:ascii="標楷體" w:eastAsia="標楷體" w:hAnsi="標楷體"/>
                <w:b/>
                <w:color w:val="C00000"/>
                <w:sz w:val="12"/>
                <w:szCs w:val="12"/>
              </w:rPr>
            </w:pPr>
            <w:r w:rsidRPr="00716B5C">
              <w:rPr>
                <w:rFonts w:ascii="標楷體" w:eastAsia="標楷體" w:hAnsi="標楷體"/>
                <w:b/>
                <w:color w:val="C00000"/>
                <w:sz w:val="12"/>
                <w:szCs w:val="12"/>
              </w:rPr>
              <w:t>15</w:t>
            </w:r>
          </w:p>
        </w:tc>
        <w:tc>
          <w:tcPr>
            <w:tcW w:w="477" w:type="pct"/>
          </w:tcPr>
          <w:p w:rsidR="001C2A26" w:rsidRPr="00716B5C" w:rsidRDefault="001C2A26" w:rsidP="00735623">
            <w:pPr>
              <w:rPr>
                <w:rFonts w:ascii="標楷體" w:eastAsia="標楷體" w:hAnsi="標楷體"/>
                <w:b/>
                <w:color w:val="C00000"/>
                <w:sz w:val="12"/>
                <w:szCs w:val="12"/>
              </w:rPr>
            </w:pPr>
            <w:r w:rsidRPr="00716B5C">
              <w:rPr>
                <w:rFonts w:ascii="標楷體" w:eastAsia="標楷體" w:hAnsi="標楷體"/>
                <w:b/>
                <w:color w:val="C00000"/>
                <w:sz w:val="12"/>
                <w:szCs w:val="12"/>
              </w:rPr>
              <w:t>16</w:t>
            </w:r>
          </w:p>
        </w:tc>
        <w:tc>
          <w:tcPr>
            <w:tcW w:w="493" w:type="pct"/>
            <w:gridSpan w:val="2"/>
            <w:vAlign w:val="center"/>
          </w:tcPr>
          <w:p w:rsidR="001C2A26" w:rsidRPr="00EB7B56" w:rsidRDefault="001C2A26" w:rsidP="00735623">
            <w:pPr>
              <w:spacing w:line="140" w:lineRule="exact"/>
              <w:rPr>
                <w:rFonts w:ascii="標楷體" w:eastAsia="標楷體" w:hAnsi="標楷體"/>
                <w:b/>
                <w:color w:val="008000"/>
                <w:sz w:val="12"/>
                <w:szCs w:val="12"/>
              </w:rPr>
            </w:pPr>
          </w:p>
        </w:tc>
      </w:tr>
      <w:tr w:rsidR="001C2A26" w:rsidRPr="00915274" w:rsidTr="00A27B3E">
        <w:trPr>
          <w:trHeight w:val="763"/>
        </w:trPr>
        <w:tc>
          <w:tcPr>
            <w:tcW w:w="267" w:type="pct"/>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第四週</w:t>
            </w:r>
          </w:p>
        </w:tc>
        <w:tc>
          <w:tcPr>
            <w:tcW w:w="631" w:type="pct"/>
          </w:tcPr>
          <w:p w:rsidR="001C2A26" w:rsidRPr="00716B5C" w:rsidRDefault="001C2A26" w:rsidP="00735623">
            <w:pPr>
              <w:rPr>
                <w:rFonts w:ascii="標楷體" w:eastAsia="標楷體" w:hAnsi="標楷體"/>
                <w:b/>
                <w:sz w:val="12"/>
                <w:szCs w:val="12"/>
              </w:rPr>
            </w:pPr>
            <w:r w:rsidRPr="00716B5C">
              <w:rPr>
                <w:rFonts w:ascii="標楷體" w:eastAsia="標楷體" w:hAnsi="標楷體"/>
                <w:b/>
                <w:sz w:val="12"/>
                <w:szCs w:val="12"/>
              </w:rPr>
              <w:t>17</w:t>
            </w:r>
          </w:p>
        </w:tc>
        <w:tc>
          <w:tcPr>
            <w:tcW w:w="678" w:type="pct"/>
          </w:tcPr>
          <w:p w:rsidR="001C2A26" w:rsidRDefault="001C2A26" w:rsidP="00735623">
            <w:pPr>
              <w:rPr>
                <w:rFonts w:ascii="標楷體" w:eastAsia="標楷體" w:hAnsi="標楷體"/>
                <w:b/>
                <w:sz w:val="12"/>
                <w:szCs w:val="12"/>
              </w:rPr>
            </w:pPr>
            <w:r w:rsidRPr="00716B5C">
              <w:rPr>
                <w:rFonts w:ascii="標楷體" w:eastAsia="標楷體" w:hAnsi="標楷體"/>
                <w:b/>
                <w:sz w:val="12"/>
                <w:szCs w:val="12"/>
              </w:rPr>
              <w:t>18</w:t>
            </w:r>
          </w:p>
          <w:p w:rsidR="001C2A26" w:rsidRPr="00355E34" w:rsidRDefault="001C2A26"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自治市長政見發表</w:t>
            </w:r>
            <w:r w:rsidRPr="00355E34">
              <w:rPr>
                <w:rFonts w:ascii="標楷體" w:eastAsia="標楷體" w:hAnsi="標楷體"/>
                <w:b/>
                <w:color w:val="0000FF"/>
                <w:sz w:val="12"/>
                <w:szCs w:val="12"/>
              </w:rPr>
              <w:t>(7:45</w:t>
            </w:r>
            <w:r w:rsidRPr="00355E34">
              <w:rPr>
                <w:rFonts w:ascii="標楷體" w:eastAsia="標楷體" w:hAnsi="標楷體" w:hint="eastAsia"/>
                <w:b/>
                <w:color w:val="0000FF"/>
                <w:sz w:val="12"/>
                <w:szCs w:val="12"/>
              </w:rPr>
              <w:t>集合</w:t>
            </w:r>
            <w:r w:rsidRPr="00355E34">
              <w:rPr>
                <w:rFonts w:ascii="標楷體" w:eastAsia="標楷體" w:hAnsi="標楷體"/>
                <w:b/>
                <w:color w:val="0000FF"/>
                <w:sz w:val="12"/>
                <w:szCs w:val="12"/>
              </w:rPr>
              <w:t>)</w:t>
            </w:r>
          </w:p>
        </w:tc>
        <w:tc>
          <w:tcPr>
            <w:tcW w:w="806" w:type="pct"/>
          </w:tcPr>
          <w:p w:rsidR="001C2A26" w:rsidRDefault="001C2A26" w:rsidP="00735623">
            <w:pPr>
              <w:rPr>
                <w:rFonts w:ascii="標楷體" w:eastAsia="標楷體" w:hAnsi="標楷體"/>
                <w:b/>
                <w:sz w:val="12"/>
                <w:szCs w:val="12"/>
              </w:rPr>
            </w:pPr>
            <w:r w:rsidRPr="00716B5C">
              <w:rPr>
                <w:rFonts w:ascii="標楷體" w:eastAsia="標楷體" w:hAnsi="標楷體"/>
                <w:b/>
                <w:sz w:val="12"/>
                <w:szCs w:val="12"/>
              </w:rPr>
              <w:t>19</w:t>
            </w:r>
          </w:p>
          <w:p w:rsidR="001C2A26" w:rsidRPr="00716B5C" w:rsidRDefault="001C2A26" w:rsidP="00735623">
            <w:pPr>
              <w:rPr>
                <w:rFonts w:ascii="標楷體" w:eastAsia="標楷體" w:hAnsi="標楷體"/>
                <w:b/>
                <w:sz w:val="12"/>
                <w:szCs w:val="12"/>
              </w:rPr>
            </w:pPr>
            <w:r w:rsidRPr="00823798">
              <w:rPr>
                <w:rFonts w:ascii="標楷體" w:eastAsia="標楷體" w:hAnsi="標楷體" w:hint="eastAsia"/>
                <w:b/>
                <w:color w:val="0000FF"/>
                <w:sz w:val="12"/>
                <w:szCs w:val="12"/>
              </w:rPr>
              <w:t>班會、聯課</w:t>
            </w:r>
            <w:r w:rsidRPr="00823798">
              <w:rPr>
                <w:rFonts w:ascii="標楷體" w:eastAsia="標楷體" w:hAnsi="標楷體"/>
                <w:b/>
                <w:color w:val="0000FF"/>
                <w:sz w:val="12"/>
                <w:szCs w:val="12"/>
              </w:rPr>
              <w:t>3</w:t>
            </w:r>
          </w:p>
        </w:tc>
        <w:tc>
          <w:tcPr>
            <w:tcW w:w="545" w:type="pct"/>
          </w:tcPr>
          <w:p w:rsidR="001C2A26" w:rsidRDefault="001C2A26" w:rsidP="00735623">
            <w:pPr>
              <w:rPr>
                <w:rFonts w:ascii="標楷體" w:eastAsia="標楷體" w:hAnsi="標楷體"/>
                <w:b/>
                <w:sz w:val="12"/>
                <w:szCs w:val="12"/>
              </w:rPr>
            </w:pPr>
            <w:r w:rsidRPr="00716B5C">
              <w:rPr>
                <w:rFonts w:ascii="標楷體" w:eastAsia="標楷體" w:hAnsi="標楷體"/>
                <w:b/>
                <w:sz w:val="12"/>
                <w:szCs w:val="12"/>
              </w:rPr>
              <w:t>20</w:t>
            </w:r>
          </w:p>
          <w:p w:rsidR="001C2A26" w:rsidRPr="00716B5C" w:rsidRDefault="001C2A26" w:rsidP="00735623">
            <w:pPr>
              <w:rPr>
                <w:rFonts w:ascii="標楷體" w:eastAsia="標楷體" w:hAnsi="標楷體"/>
                <w:b/>
                <w:sz w:val="12"/>
                <w:szCs w:val="12"/>
              </w:rPr>
            </w:pPr>
            <w:r w:rsidRPr="00735623">
              <w:rPr>
                <w:rFonts w:ascii="標楷體" w:eastAsia="標楷體" w:hAnsi="標楷體" w:hint="eastAsia"/>
                <w:b/>
                <w:color w:val="00B050"/>
                <w:sz w:val="12"/>
                <w:szCs w:val="12"/>
              </w:rPr>
              <w:t>期初特教推行委員會</w:t>
            </w:r>
          </w:p>
        </w:tc>
        <w:tc>
          <w:tcPr>
            <w:tcW w:w="615" w:type="pct"/>
          </w:tcPr>
          <w:p w:rsidR="001C2A26" w:rsidRDefault="001C2A26" w:rsidP="00735623">
            <w:pPr>
              <w:rPr>
                <w:rFonts w:ascii="標楷體" w:eastAsia="標楷體" w:hAnsi="標楷體"/>
                <w:b/>
                <w:sz w:val="12"/>
                <w:szCs w:val="12"/>
              </w:rPr>
            </w:pPr>
            <w:r w:rsidRPr="00716B5C">
              <w:rPr>
                <w:rFonts w:ascii="標楷體" w:eastAsia="標楷體" w:hAnsi="標楷體"/>
                <w:b/>
                <w:sz w:val="12"/>
                <w:szCs w:val="12"/>
              </w:rPr>
              <w:t>21</w:t>
            </w:r>
          </w:p>
          <w:p w:rsidR="001C2A26" w:rsidRPr="00355E34" w:rsidRDefault="001C2A26"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自治市選務工作人員講習</w:t>
            </w:r>
            <w:r w:rsidRPr="00355E34">
              <w:rPr>
                <w:rFonts w:ascii="標楷體" w:eastAsia="標楷體" w:hAnsi="標楷體"/>
                <w:b/>
                <w:color w:val="0000FF"/>
                <w:sz w:val="12"/>
                <w:szCs w:val="12"/>
              </w:rPr>
              <w:t>(</w:t>
            </w:r>
            <w:r w:rsidRPr="00355E34">
              <w:rPr>
                <w:rFonts w:ascii="標楷體" w:eastAsia="標楷體" w:hAnsi="標楷體" w:hint="eastAsia"/>
                <w:b/>
                <w:color w:val="0000FF"/>
                <w:sz w:val="12"/>
                <w:szCs w:val="12"/>
              </w:rPr>
              <w:t>午休</w:t>
            </w:r>
            <w:r w:rsidRPr="00355E34">
              <w:rPr>
                <w:rFonts w:ascii="標楷體" w:eastAsia="標楷體" w:hAnsi="標楷體"/>
                <w:b/>
                <w:color w:val="0000FF"/>
                <w:sz w:val="12"/>
                <w:szCs w:val="12"/>
              </w:rPr>
              <w:t>)</w:t>
            </w:r>
          </w:p>
        </w:tc>
        <w:tc>
          <w:tcPr>
            <w:tcW w:w="488" w:type="pct"/>
          </w:tcPr>
          <w:p w:rsidR="001C2A26" w:rsidRPr="00716B5C" w:rsidRDefault="001C2A26" w:rsidP="00735623">
            <w:pPr>
              <w:rPr>
                <w:rFonts w:ascii="標楷體" w:eastAsia="標楷體" w:hAnsi="標楷體"/>
                <w:b/>
                <w:color w:val="C00000"/>
                <w:sz w:val="12"/>
                <w:szCs w:val="12"/>
              </w:rPr>
            </w:pPr>
            <w:r w:rsidRPr="00716B5C">
              <w:rPr>
                <w:rFonts w:ascii="標楷體" w:eastAsia="標楷體" w:hAnsi="標楷體"/>
                <w:b/>
                <w:color w:val="C00000"/>
                <w:sz w:val="12"/>
                <w:szCs w:val="12"/>
              </w:rPr>
              <w:t>22</w:t>
            </w:r>
          </w:p>
        </w:tc>
        <w:tc>
          <w:tcPr>
            <w:tcW w:w="477" w:type="pct"/>
          </w:tcPr>
          <w:p w:rsidR="001C2A26" w:rsidRPr="00716B5C" w:rsidRDefault="001C2A26" w:rsidP="00735623">
            <w:pPr>
              <w:rPr>
                <w:rFonts w:ascii="標楷體" w:eastAsia="標楷體" w:hAnsi="標楷體"/>
                <w:b/>
                <w:color w:val="C00000"/>
                <w:sz w:val="12"/>
                <w:szCs w:val="12"/>
              </w:rPr>
            </w:pPr>
            <w:r w:rsidRPr="00716B5C">
              <w:rPr>
                <w:rFonts w:ascii="標楷體" w:eastAsia="標楷體" w:hAnsi="標楷體"/>
                <w:b/>
                <w:color w:val="C00000"/>
                <w:sz w:val="12"/>
                <w:szCs w:val="12"/>
              </w:rPr>
              <w:t>23</w:t>
            </w:r>
          </w:p>
        </w:tc>
        <w:tc>
          <w:tcPr>
            <w:tcW w:w="493" w:type="pct"/>
            <w:gridSpan w:val="2"/>
            <w:vAlign w:val="center"/>
          </w:tcPr>
          <w:p w:rsidR="001C2A26" w:rsidRPr="00915274" w:rsidRDefault="001C2A26" w:rsidP="00735623">
            <w:pPr>
              <w:spacing w:line="140" w:lineRule="exact"/>
              <w:rPr>
                <w:rFonts w:ascii="Arial" w:eastAsia="標楷體" w:hAnsi="標楷體" w:cs="Arial"/>
                <w:b/>
                <w:color w:val="008000"/>
                <w:sz w:val="12"/>
                <w:szCs w:val="14"/>
              </w:rPr>
            </w:pPr>
          </w:p>
        </w:tc>
      </w:tr>
      <w:tr w:rsidR="001C2A26" w:rsidRPr="004E7553" w:rsidTr="00A27B3E">
        <w:trPr>
          <w:trHeight w:val="525"/>
        </w:trPr>
        <w:tc>
          <w:tcPr>
            <w:tcW w:w="267" w:type="pct"/>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第五週</w:t>
            </w:r>
          </w:p>
        </w:tc>
        <w:tc>
          <w:tcPr>
            <w:tcW w:w="631" w:type="pct"/>
          </w:tcPr>
          <w:p w:rsidR="001C2A26" w:rsidRDefault="001C2A26" w:rsidP="00735623">
            <w:pPr>
              <w:rPr>
                <w:rFonts w:ascii="標楷體" w:eastAsia="標楷體" w:hAnsi="標楷體"/>
                <w:b/>
                <w:color w:val="C00000"/>
                <w:sz w:val="12"/>
                <w:szCs w:val="12"/>
              </w:rPr>
            </w:pPr>
            <w:r w:rsidRPr="002F006E">
              <w:rPr>
                <w:rFonts w:ascii="標楷體" w:eastAsia="標楷體" w:hAnsi="標楷體"/>
                <w:b/>
                <w:color w:val="C00000"/>
                <w:sz w:val="12"/>
                <w:szCs w:val="12"/>
              </w:rPr>
              <w:t>24</w:t>
            </w:r>
          </w:p>
          <w:p w:rsidR="001C2A26" w:rsidRPr="00716B5C" w:rsidRDefault="001C2A26" w:rsidP="00735623">
            <w:pPr>
              <w:rPr>
                <w:rFonts w:ascii="標楷體" w:eastAsia="標楷體" w:hAnsi="標楷體"/>
                <w:b/>
                <w:sz w:val="12"/>
                <w:szCs w:val="12"/>
              </w:rPr>
            </w:pPr>
            <w:r w:rsidRPr="002F006E">
              <w:rPr>
                <w:rFonts w:ascii="標楷體" w:eastAsia="標楷體" w:hAnsi="標楷體" w:hint="eastAsia"/>
                <w:b/>
                <w:color w:val="C00000"/>
                <w:sz w:val="12"/>
                <w:szCs w:val="12"/>
              </w:rPr>
              <w:t>中秋節</w:t>
            </w:r>
          </w:p>
        </w:tc>
        <w:tc>
          <w:tcPr>
            <w:tcW w:w="678" w:type="pct"/>
          </w:tcPr>
          <w:p w:rsidR="001C2A26" w:rsidRDefault="001C2A26" w:rsidP="00735623">
            <w:pPr>
              <w:rPr>
                <w:rFonts w:ascii="標楷體" w:eastAsia="標楷體" w:hAnsi="標楷體"/>
                <w:b/>
                <w:sz w:val="12"/>
                <w:szCs w:val="12"/>
              </w:rPr>
            </w:pPr>
            <w:r w:rsidRPr="00716B5C">
              <w:rPr>
                <w:rFonts w:ascii="標楷體" w:eastAsia="標楷體" w:hAnsi="標楷體"/>
                <w:b/>
                <w:sz w:val="12"/>
                <w:szCs w:val="12"/>
              </w:rPr>
              <w:t>25</w:t>
            </w:r>
          </w:p>
          <w:p w:rsidR="001C2A26" w:rsidRPr="00355E34" w:rsidRDefault="001C2A26"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自治市競選活動結束</w:t>
            </w:r>
          </w:p>
          <w:p w:rsidR="001C2A26" w:rsidRPr="00716B5C" w:rsidRDefault="001C2A26" w:rsidP="00735623">
            <w:pPr>
              <w:rPr>
                <w:rFonts w:ascii="標楷體" w:eastAsia="標楷體" w:hAnsi="標楷體"/>
                <w:b/>
                <w:sz w:val="12"/>
                <w:szCs w:val="12"/>
              </w:rPr>
            </w:pPr>
            <w:r w:rsidRPr="00355E34">
              <w:rPr>
                <w:rFonts w:ascii="標楷體" w:eastAsia="標楷體" w:hAnsi="標楷體" w:hint="eastAsia"/>
                <w:b/>
                <w:color w:val="0000FF"/>
                <w:sz w:val="12"/>
                <w:szCs w:val="12"/>
              </w:rPr>
              <w:t>選舉投開票所佈置</w:t>
            </w:r>
            <w:r w:rsidRPr="00355E34">
              <w:rPr>
                <w:rFonts w:ascii="標楷體" w:eastAsia="標楷體" w:hAnsi="標楷體"/>
                <w:b/>
                <w:color w:val="0000FF"/>
                <w:sz w:val="12"/>
                <w:szCs w:val="12"/>
              </w:rPr>
              <w:t>(</w:t>
            </w:r>
            <w:r w:rsidRPr="00355E34">
              <w:rPr>
                <w:rFonts w:ascii="標楷體" w:eastAsia="標楷體" w:hAnsi="標楷體" w:hint="eastAsia"/>
                <w:b/>
                <w:color w:val="0000FF"/>
                <w:sz w:val="12"/>
                <w:szCs w:val="12"/>
              </w:rPr>
              <w:t>午休</w:t>
            </w:r>
            <w:r w:rsidRPr="00355E34">
              <w:rPr>
                <w:rFonts w:ascii="標楷體" w:eastAsia="標楷體" w:hAnsi="標楷體"/>
                <w:b/>
                <w:color w:val="0000FF"/>
                <w:sz w:val="12"/>
                <w:szCs w:val="12"/>
              </w:rPr>
              <w:t>)</w:t>
            </w:r>
          </w:p>
        </w:tc>
        <w:tc>
          <w:tcPr>
            <w:tcW w:w="806" w:type="pct"/>
          </w:tcPr>
          <w:p w:rsidR="001C2A26" w:rsidRDefault="001C2A26" w:rsidP="00735623">
            <w:pPr>
              <w:rPr>
                <w:rFonts w:ascii="標楷體" w:eastAsia="標楷體" w:hAnsi="標楷體"/>
                <w:b/>
                <w:sz w:val="12"/>
                <w:szCs w:val="12"/>
              </w:rPr>
            </w:pPr>
            <w:r w:rsidRPr="00716B5C">
              <w:rPr>
                <w:rFonts w:ascii="標楷體" w:eastAsia="標楷體" w:hAnsi="標楷體"/>
                <w:b/>
                <w:sz w:val="12"/>
                <w:szCs w:val="12"/>
              </w:rPr>
              <w:t>26</w:t>
            </w:r>
          </w:p>
          <w:p w:rsidR="001C2A26" w:rsidRDefault="001C2A26" w:rsidP="0073562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b/>
                <w:color w:val="0000FF"/>
                <w:sz w:val="12"/>
                <w:szCs w:val="12"/>
              </w:rPr>
              <w:t>4</w:t>
            </w:r>
          </w:p>
          <w:p w:rsidR="001C2A26" w:rsidRPr="00355E34" w:rsidRDefault="001C2A26" w:rsidP="00735623">
            <w:pPr>
              <w:rPr>
                <w:rFonts w:ascii="標楷體" w:eastAsia="標楷體" w:hAnsi="標楷體"/>
                <w:b/>
                <w:color w:val="0000FF"/>
                <w:sz w:val="12"/>
                <w:szCs w:val="12"/>
              </w:rPr>
            </w:pPr>
            <w:r>
              <w:rPr>
                <w:rFonts w:ascii="標楷體" w:eastAsia="標楷體" w:hAnsi="標楷體" w:hint="eastAsia"/>
                <w:b/>
                <w:color w:val="0000FF"/>
                <w:sz w:val="12"/>
                <w:szCs w:val="12"/>
              </w:rPr>
              <w:t>自</w:t>
            </w:r>
            <w:r w:rsidRPr="00355E34">
              <w:rPr>
                <w:rFonts w:ascii="標楷體" w:eastAsia="標楷體" w:hAnsi="標楷體" w:hint="eastAsia"/>
                <w:b/>
                <w:color w:val="0000FF"/>
                <w:sz w:val="12"/>
                <w:szCs w:val="12"/>
              </w:rPr>
              <w:t>治市選舉投、開票</w:t>
            </w:r>
            <w:r w:rsidRPr="00355E34">
              <w:rPr>
                <w:rFonts w:ascii="標楷體" w:eastAsia="標楷體" w:hAnsi="標楷體"/>
                <w:b/>
                <w:color w:val="0000FF"/>
                <w:sz w:val="12"/>
                <w:szCs w:val="12"/>
              </w:rPr>
              <w:t>(</w:t>
            </w:r>
            <w:smartTag w:uri="urn:schemas-microsoft-com:office:smarttags" w:element="chsdate">
              <w:smartTagPr>
                <w:attr w:name="Year" w:val="1899"/>
                <w:attr w:name="Month" w:val="12"/>
                <w:attr w:name="Day" w:val="30"/>
                <w:attr w:name="IsLunarDate" w:val="False"/>
                <w:attr w:name="IsROCDate" w:val="False"/>
              </w:smartTagPr>
              <w:r>
                <w:rPr>
                  <w:rFonts w:ascii="標楷體" w:eastAsia="標楷體" w:hAnsi="標楷體"/>
                  <w:b/>
                  <w:color w:val="0000FF"/>
                  <w:sz w:val="12"/>
                  <w:szCs w:val="12"/>
                </w:rPr>
                <w:t>5.</w:t>
              </w:r>
              <w:r w:rsidRPr="00355E34">
                <w:rPr>
                  <w:rFonts w:ascii="標楷體" w:eastAsia="標楷體" w:hAnsi="標楷體"/>
                  <w:b/>
                  <w:color w:val="0000FF"/>
                  <w:sz w:val="12"/>
                  <w:szCs w:val="12"/>
                </w:rPr>
                <w:t>6.7</w:t>
              </w:r>
            </w:smartTag>
            <w:r w:rsidRPr="00355E34">
              <w:rPr>
                <w:rFonts w:ascii="標楷體" w:eastAsia="標楷體" w:hAnsi="標楷體" w:hint="eastAsia"/>
                <w:b/>
                <w:color w:val="0000FF"/>
                <w:sz w:val="12"/>
                <w:szCs w:val="12"/>
              </w:rPr>
              <w:t>節</w:t>
            </w:r>
            <w:r w:rsidRPr="00355E34">
              <w:rPr>
                <w:rFonts w:ascii="標楷體" w:eastAsia="標楷體" w:hAnsi="標楷體"/>
                <w:b/>
                <w:color w:val="0000FF"/>
                <w:sz w:val="12"/>
                <w:szCs w:val="12"/>
              </w:rPr>
              <w:t>)</w:t>
            </w:r>
          </w:p>
        </w:tc>
        <w:tc>
          <w:tcPr>
            <w:tcW w:w="545" w:type="pct"/>
          </w:tcPr>
          <w:p w:rsidR="001C2A26" w:rsidRDefault="001C2A26" w:rsidP="00735623">
            <w:pPr>
              <w:rPr>
                <w:rFonts w:ascii="標楷體" w:eastAsia="標楷體" w:hAnsi="標楷體"/>
                <w:b/>
                <w:sz w:val="12"/>
                <w:szCs w:val="12"/>
              </w:rPr>
            </w:pPr>
            <w:r w:rsidRPr="00716B5C">
              <w:rPr>
                <w:rFonts w:ascii="標楷體" w:eastAsia="標楷體" w:hAnsi="標楷體"/>
                <w:b/>
                <w:sz w:val="12"/>
                <w:szCs w:val="12"/>
              </w:rPr>
              <w:t>27</w:t>
            </w:r>
          </w:p>
          <w:p w:rsidR="001C2A26" w:rsidRPr="00355E34" w:rsidRDefault="001C2A26"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自治市選舉結果公告</w:t>
            </w:r>
          </w:p>
        </w:tc>
        <w:tc>
          <w:tcPr>
            <w:tcW w:w="615" w:type="pct"/>
          </w:tcPr>
          <w:p w:rsidR="001C2A26" w:rsidRDefault="001C2A26" w:rsidP="00735623">
            <w:pPr>
              <w:rPr>
                <w:rFonts w:ascii="標楷體" w:eastAsia="標楷體" w:hAnsi="標楷體"/>
                <w:b/>
                <w:sz w:val="12"/>
                <w:szCs w:val="12"/>
              </w:rPr>
            </w:pPr>
            <w:r w:rsidRPr="00716B5C">
              <w:rPr>
                <w:rFonts w:ascii="標楷體" w:eastAsia="標楷體" w:hAnsi="標楷體"/>
                <w:b/>
                <w:sz w:val="12"/>
                <w:szCs w:val="12"/>
              </w:rPr>
              <w:t>28</w:t>
            </w:r>
          </w:p>
          <w:p w:rsidR="001C2A26" w:rsidRPr="00355E34" w:rsidRDefault="001C2A26"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自治市團隊宣誓就職典禮</w:t>
            </w:r>
          </w:p>
        </w:tc>
        <w:tc>
          <w:tcPr>
            <w:tcW w:w="488" w:type="pct"/>
          </w:tcPr>
          <w:p w:rsidR="001C2A26" w:rsidRPr="00716B5C" w:rsidRDefault="001C2A26" w:rsidP="00735623">
            <w:pPr>
              <w:rPr>
                <w:rFonts w:ascii="標楷體" w:eastAsia="標楷體" w:hAnsi="標楷體"/>
                <w:b/>
                <w:color w:val="C00000"/>
                <w:sz w:val="12"/>
                <w:szCs w:val="12"/>
              </w:rPr>
            </w:pPr>
            <w:r w:rsidRPr="00716B5C">
              <w:rPr>
                <w:rFonts w:ascii="標楷體" w:eastAsia="標楷體" w:hAnsi="標楷體"/>
                <w:b/>
                <w:color w:val="C00000"/>
                <w:sz w:val="12"/>
                <w:szCs w:val="12"/>
              </w:rPr>
              <w:t>29</w:t>
            </w:r>
          </w:p>
        </w:tc>
        <w:tc>
          <w:tcPr>
            <w:tcW w:w="477" w:type="pct"/>
          </w:tcPr>
          <w:p w:rsidR="001C2A26" w:rsidRPr="00716B5C" w:rsidRDefault="001C2A26" w:rsidP="00735623">
            <w:pPr>
              <w:rPr>
                <w:rFonts w:ascii="標楷體" w:eastAsia="標楷體" w:hAnsi="標楷體"/>
                <w:b/>
                <w:color w:val="C00000"/>
                <w:sz w:val="12"/>
                <w:szCs w:val="12"/>
              </w:rPr>
            </w:pPr>
            <w:r w:rsidRPr="00716B5C">
              <w:rPr>
                <w:rFonts w:ascii="標楷體" w:eastAsia="標楷體" w:hAnsi="標楷體"/>
                <w:b/>
                <w:color w:val="C00000"/>
                <w:sz w:val="12"/>
                <w:szCs w:val="12"/>
              </w:rPr>
              <w:t>30</w:t>
            </w:r>
          </w:p>
        </w:tc>
        <w:tc>
          <w:tcPr>
            <w:tcW w:w="493" w:type="pct"/>
            <w:gridSpan w:val="2"/>
            <w:vAlign w:val="center"/>
          </w:tcPr>
          <w:p w:rsidR="001C2A26" w:rsidRPr="004E7553" w:rsidRDefault="001C2A26" w:rsidP="00735623">
            <w:pPr>
              <w:spacing w:line="140" w:lineRule="exact"/>
              <w:rPr>
                <w:rFonts w:ascii="標楷體" w:eastAsia="標楷體" w:hAnsi="標楷體"/>
                <w:b/>
                <w:color w:val="008000"/>
                <w:sz w:val="12"/>
                <w:szCs w:val="12"/>
              </w:rPr>
            </w:pPr>
          </w:p>
        </w:tc>
      </w:tr>
      <w:tr w:rsidR="001C2A26" w:rsidRPr="00364781" w:rsidTr="00A27B3E">
        <w:trPr>
          <w:trHeight w:val="430"/>
        </w:trPr>
        <w:tc>
          <w:tcPr>
            <w:tcW w:w="267" w:type="pct"/>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第六週</w:t>
            </w:r>
          </w:p>
        </w:tc>
        <w:tc>
          <w:tcPr>
            <w:tcW w:w="631" w:type="pct"/>
          </w:tcPr>
          <w:p w:rsidR="001C2A26" w:rsidRPr="00716B5C" w:rsidRDefault="001C2A26" w:rsidP="00735623">
            <w:pPr>
              <w:rPr>
                <w:rFonts w:ascii="標楷體" w:eastAsia="標楷體" w:hAnsi="標楷體"/>
                <w:b/>
                <w:sz w:val="12"/>
                <w:szCs w:val="12"/>
                <w:bdr w:val="single" w:sz="4" w:space="0" w:color="auto"/>
              </w:rPr>
            </w:pPr>
            <w:r w:rsidRPr="00716B5C">
              <w:rPr>
                <w:rFonts w:ascii="標楷體" w:eastAsia="標楷體" w:hAnsi="標楷體"/>
                <w:b/>
                <w:sz w:val="12"/>
                <w:szCs w:val="12"/>
                <w:bdr w:val="single" w:sz="4" w:space="0" w:color="auto"/>
              </w:rPr>
              <w:t>10</w:t>
            </w:r>
            <w:r w:rsidRPr="00716B5C">
              <w:rPr>
                <w:rFonts w:ascii="標楷體" w:eastAsia="標楷體" w:hAnsi="標楷體" w:hint="eastAsia"/>
                <w:b/>
                <w:sz w:val="12"/>
                <w:szCs w:val="12"/>
                <w:bdr w:val="single" w:sz="4" w:space="0" w:color="auto"/>
              </w:rPr>
              <w:t>月</w:t>
            </w:r>
            <w:r w:rsidRPr="00716B5C">
              <w:rPr>
                <w:rFonts w:ascii="標楷體" w:eastAsia="標楷體" w:hAnsi="標楷體"/>
                <w:b/>
                <w:sz w:val="12"/>
                <w:szCs w:val="12"/>
              </w:rPr>
              <w:t>1</w:t>
            </w:r>
          </w:p>
          <w:p w:rsidR="001C2A26" w:rsidRPr="00716B5C" w:rsidRDefault="001C2A26" w:rsidP="00735623">
            <w:pPr>
              <w:rPr>
                <w:rFonts w:ascii="標楷體" w:eastAsia="標楷體" w:hAnsi="標楷體"/>
                <w:b/>
                <w:sz w:val="12"/>
                <w:szCs w:val="12"/>
              </w:rPr>
            </w:pPr>
          </w:p>
        </w:tc>
        <w:tc>
          <w:tcPr>
            <w:tcW w:w="678" w:type="pct"/>
          </w:tcPr>
          <w:p w:rsidR="001C2A26" w:rsidRPr="00716B5C" w:rsidRDefault="001C2A26" w:rsidP="00735623">
            <w:pPr>
              <w:rPr>
                <w:rFonts w:ascii="標楷體" w:eastAsia="標楷體" w:hAnsi="標楷體"/>
                <w:b/>
                <w:sz w:val="12"/>
                <w:szCs w:val="12"/>
              </w:rPr>
            </w:pPr>
            <w:r w:rsidRPr="00716B5C">
              <w:rPr>
                <w:rFonts w:ascii="標楷體" w:eastAsia="標楷體" w:hAnsi="標楷體"/>
                <w:b/>
                <w:sz w:val="12"/>
                <w:szCs w:val="12"/>
              </w:rPr>
              <w:t>2</w:t>
            </w:r>
          </w:p>
        </w:tc>
        <w:tc>
          <w:tcPr>
            <w:tcW w:w="806" w:type="pct"/>
          </w:tcPr>
          <w:p w:rsidR="001C2A26" w:rsidRDefault="001C2A26" w:rsidP="00735623">
            <w:pPr>
              <w:rPr>
                <w:rFonts w:ascii="標楷體" w:eastAsia="標楷體" w:hAnsi="標楷體"/>
                <w:b/>
                <w:sz w:val="12"/>
                <w:szCs w:val="12"/>
              </w:rPr>
            </w:pPr>
            <w:r w:rsidRPr="00716B5C">
              <w:rPr>
                <w:rFonts w:ascii="標楷體" w:eastAsia="標楷體" w:hAnsi="標楷體"/>
                <w:b/>
                <w:sz w:val="12"/>
                <w:szCs w:val="12"/>
              </w:rPr>
              <w:t>3</w:t>
            </w:r>
          </w:p>
          <w:p w:rsidR="001C2A26" w:rsidRPr="00A27B3E" w:rsidRDefault="001C2A26" w:rsidP="0073562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b/>
                <w:color w:val="0000FF"/>
                <w:sz w:val="12"/>
                <w:szCs w:val="12"/>
              </w:rPr>
              <w:t>5</w:t>
            </w:r>
          </w:p>
        </w:tc>
        <w:tc>
          <w:tcPr>
            <w:tcW w:w="545" w:type="pct"/>
          </w:tcPr>
          <w:p w:rsidR="001C2A26" w:rsidRPr="00716B5C" w:rsidRDefault="001C2A26" w:rsidP="00735623">
            <w:pPr>
              <w:rPr>
                <w:rFonts w:ascii="標楷體" w:eastAsia="標楷體" w:hAnsi="標楷體"/>
                <w:b/>
                <w:sz w:val="12"/>
                <w:szCs w:val="12"/>
              </w:rPr>
            </w:pPr>
            <w:r w:rsidRPr="00716B5C">
              <w:rPr>
                <w:rFonts w:ascii="標楷體" w:eastAsia="標楷體" w:hAnsi="標楷體"/>
                <w:b/>
                <w:sz w:val="12"/>
                <w:szCs w:val="12"/>
              </w:rPr>
              <w:t>4</w:t>
            </w:r>
          </w:p>
        </w:tc>
        <w:tc>
          <w:tcPr>
            <w:tcW w:w="615" w:type="pct"/>
          </w:tcPr>
          <w:p w:rsidR="001C2A26" w:rsidRPr="00716B5C" w:rsidRDefault="001C2A26" w:rsidP="00735623">
            <w:pPr>
              <w:rPr>
                <w:rFonts w:ascii="標楷體" w:eastAsia="標楷體" w:hAnsi="標楷體"/>
                <w:b/>
                <w:sz w:val="12"/>
                <w:szCs w:val="12"/>
              </w:rPr>
            </w:pPr>
            <w:r w:rsidRPr="00716B5C">
              <w:rPr>
                <w:rFonts w:ascii="標楷體" w:eastAsia="標楷體" w:hAnsi="標楷體"/>
                <w:b/>
                <w:sz w:val="12"/>
                <w:szCs w:val="12"/>
              </w:rPr>
              <w:t>5</w:t>
            </w:r>
          </w:p>
        </w:tc>
        <w:tc>
          <w:tcPr>
            <w:tcW w:w="488" w:type="pct"/>
          </w:tcPr>
          <w:p w:rsidR="001C2A26" w:rsidRPr="00716B5C" w:rsidRDefault="001C2A26" w:rsidP="00735623">
            <w:pPr>
              <w:rPr>
                <w:rFonts w:ascii="標楷體" w:eastAsia="標楷體" w:hAnsi="標楷體"/>
                <w:b/>
                <w:color w:val="C00000"/>
                <w:sz w:val="12"/>
                <w:szCs w:val="12"/>
              </w:rPr>
            </w:pPr>
            <w:r w:rsidRPr="00716B5C">
              <w:rPr>
                <w:rFonts w:ascii="標楷體" w:eastAsia="標楷體" w:hAnsi="標楷體"/>
                <w:b/>
                <w:color w:val="C00000"/>
                <w:sz w:val="12"/>
                <w:szCs w:val="12"/>
              </w:rPr>
              <w:t>6</w:t>
            </w:r>
          </w:p>
        </w:tc>
        <w:tc>
          <w:tcPr>
            <w:tcW w:w="477" w:type="pct"/>
          </w:tcPr>
          <w:p w:rsidR="001C2A26" w:rsidRPr="00716B5C" w:rsidRDefault="001C2A26" w:rsidP="00735623">
            <w:pPr>
              <w:rPr>
                <w:rFonts w:ascii="標楷體" w:eastAsia="標楷體" w:hAnsi="標楷體"/>
                <w:b/>
                <w:color w:val="C00000"/>
                <w:sz w:val="12"/>
                <w:szCs w:val="12"/>
              </w:rPr>
            </w:pPr>
            <w:r w:rsidRPr="00716B5C">
              <w:rPr>
                <w:rFonts w:ascii="標楷體" w:eastAsia="標楷體" w:hAnsi="標楷體"/>
                <w:b/>
                <w:color w:val="C00000"/>
                <w:sz w:val="12"/>
                <w:szCs w:val="12"/>
              </w:rPr>
              <w:t>7</w:t>
            </w:r>
          </w:p>
        </w:tc>
        <w:tc>
          <w:tcPr>
            <w:tcW w:w="493" w:type="pct"/>
            <w:gridSpan w:val="2"/>
            <w:vAlign w:val="center"/>
          </w:tcPr>
          <w:p w:rsidR="001C2A26" w:rsidRPr="00364781" w:rsidRDefault="001C2A26" w:rsidP="00735623">
            <w:pPr>
              <w:spacing w:line="140" w:lineRule="exact"/>
              <w:rPr>
                <w:rFonts w:ascii="標楷體" w:eastAsia="標楷體" w:hAnsi="標楷體"/>
                <w:b/>
                <w:color w:val="0000FF"/>
                <w:sz w:val="12"/>
                <w:szCs w:val="12"/>
              </w:rPr>
            </w:pPr>
          </w:p>
        </w:tc>
      </w:tr>
      <w:tr w:rsidR="001C2A26" w:rsidRPr="005E2B5C" w:rsidTr="00A27B3E">
        <w:trPr>
          <w:trHeight w:val="516"/>
        </w:trPr>
        <w:tc>
          <w:tcPr>
            <w:tcW w:w="267" w:type="pct"/>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第七週</w:t>
            </w:r>
          </w:p>
        </w:tc>
        <w:tc>
          <w:tcPr>
            <w:tcW w:w="631" w:type="pct"/>
          </w:tcPr>
          <w:p w:rsidR="001C2A26" w:rsidRPr="00716B5C" w:rsidRDefault="001C2A26" w:rsidP="00735623">
            <w:pPr>
              <w:rPr>
                <w:rFonts w:ascii="標楷體" w:eastAsia="標楷體" w:hAnsi="標楷體"/>
                <w:b/>
                <w:sz w:val="12"/>
                <w:szCs w:val="12"/>
              </w:rPr>
            </w:pPr>
            <w:r w:rsidRPr="00716B5C">
              <w:rPr>
                <w:rFonts w:ascii="標楷體" w:eastAsia="標楷體" w:hAnsi="標楷體"/>
                <w:b/>
                <w:sz w:val="12"/>
                <w:szCs w:val="12"/>
              </w:rPr>
              <w:t>8</w:t>
            </w:r>
          </w:p>
        </w:tc>
        <w:tc>
          <w:tcPr>
            <w:tcW w:w="678" w:type="pct"/>
          </w:tcPr>
          <w:p w:rsidR="001C2A26" w:rsidRPr="00716B5C" w:rsidRDefault="001C2A26" w:rsidP="00735623">
            <w:pPr>
              <w:rPr>
                <w:rFonts w:ascii="標楷體" w:eastAsia="標楷體" w:hAnsi="標楷體"/>
                <w:b/>
                <w:sz w:val="12"/>
                <w:szCs w:val="12"/>
              </w:rPr>
            </w:pPr>
            <w:r w:rsidRPr="00716B5C">
              <w:rPr>
                <w:rFonts w:ascii="標楷體" w:eastAsia="標楷體" w:hAnsi="標楷體"/>
                <w:b/>
                <w:sz w:val="12"/>
                <w:szCs w:val="12"/>
              </w:rPr>
              <w:t>9</w:t>
            </w:r>
          </w:p>
        </w:tc>
        <w:tc>
          <w:tcPr>
            <w:tcW w:w="806" w:type="pct"/>
          </w:tcPr>
          <w:p w:rsidR="001C2A26" w:rsidRDefault="001C2A26" w:rsidP="00735623">
            <w:pPr>
              <w:rPr>
                <w:rFonts w:ascii="標楷體" w:eastAsia="標楷體" w:hAnsi="標楷體"/>
                <w:b/>
                <w:color w:val="C00000"/>
                <w:sz w:val="12"/>
                <w:szCs w:val="12"/>
              </w:rPr>
            </w:pPr>
            <w:r w:rsidRPr="002F006E">
              <w:rPr>
                <w:rFonts w:ascii="標楷體" w:eastAsia="標楷體" w:hAnsi="標楷體"/>
                <w:b/>
                <w:color w:val="C00000"/>
                <w:sz w:val="12"/>
                <w:szCs w:val="12"/>
              </w:rPr>
              <w:t>10</w:t>
            </w:r>
          </w:p>
          <w:p w:rsidR="001C2A26" w:rsidRPr="002F006E" w:rsidRDefault="001C2A26" w:rsidP="00735623">
            <w:pPr>
              <w:rPr>
                <w:rFonts w:ascii="標楷體" w:eastAsia="標楷體" w:hAnsi="標楷體"/>
                <w:b/>
                <w:color w:val="C00000"/>
                <w:sz w:val="12"/>
                <w:szCs w:val="12"/>
              </w:rPr>
            </w:pPr>
            <w:r>
              <w:rPr>
                <w:rFonts w:ascii="標楷體" w:eastAsia="標楷體" w:hAnsi="標楷體" w:hint="eastAsia"/>
                <w:b/>
                <w:color w:val="C00000"/>
                <w:sz w:val="12"/>
                <w:szCs w:val="12"/>
              </w:rPr>
              <w:t>國慶日</w:t>
            </w:r>
          </w:p>
        </w:tc>
        <w:tc>
          <w:tcPr>
            <w:tcW w:w="545" w:type="pct"/>
          </w:tcPr>
          <w:p w:rsidR="001C2A26" w:rsidRDefault="001C2A26" w:rsidP="00735623">
            <w:pPr>
              <w:rPr>
                <w:rFonts w:ascii="標楷體" w:eastAsia="標楷體" w:hAnsi="標楷體"/>
                <w:b/>
                <w:sz w:val="12"/>
                <w:szCs w:val="12"/>
              </w:rPr>
            </w:pPr>
            <w:r w:rsidRPr="00716B5C">
              <w:rPr>
                <w:rFonts w:ascii="標楷體" w:eastAsia="標楷體" w:hAnsi="標楷體"/>
                <w:b/>
                <w:sz w:val="12"/>
                <w:szCs w:val="12"/>
              </w:rPr>
              <w:t>11</w:t>
            </w:r>
          </w:p>
          <w:p w:rsidR="001C2A26" w:rsidRPr="00716B5C" w:rsidRDefault="001C2A26" w:rsidP="00735623">
            <w:pPr>
              <w:rPr>
                <w:rFonts w:ascii="標楷體" w:eastAsia="標楷體" w:hAnsi="標楷體"/>
                <w:b/>
                <w:sz w:val="12"/>
                <w:szCs w:val="12"/>
              </w:rPr>
            </w:pPr>
            <w:r w:rsidRPr="008866DB">
              <w:rPr>
                <w:rFonts w:ascii="標楷體" w:eastAsia="標楷體" w:hAnsi="標楷體" w:hint="eastAsia"/>
                <w:b/>
                <w:color w:val="00B050"/>
                <w:sz w:val="12"/>
                <w:szCs w:val="12"/>
              </w:rPr>
              <w:t>學術性向資賦優異鑑定報名開始</w:t>
            </w:r>
          </w:p>
        </w:tc>
        <w:tc>
          <w:tcPr>
            <w:tcW w:w="615" w:type="pct"/>
          </w:tcPr>
          <w:p w:rsidR="001C2A26" w:rsidRPr="00716B5C" w:rsidRDefault="001C2A26" w:rsidP="00735623">
            <w:pPr>
              <w:rPr>
                <w:rFonts w:ascii="標楷體" w:eastAsia="標楷體" w:hAnsi="標楷體"/>
                <w:b/>
                <w:sz w:val="12"/>
                <w:szCs w:val="12"/>
              </w:rPr>
            </w:pPr>
            <w:r w:rsidRPr="00716B5C">
              <w:rPr>
                <w:rFonts w:ascii="標楷體" w:eastAsia="標楷體" w:hAnsi="標楷體"/>
                <w:b/>
                <w:sz w:val="12"/>
                <w:szCs w:val="12"/>
              </w:rPr>
              <w:t>12</w:t>
            </w:r>
          </w:p>
        </w:tc>
        <w:tc>
          <w:tcPr>
            <w:tcW w:w="488" w:type="pct"/>
          </w:tcPr>
          <w:p w:rsidR="001C2A26" w:rsidRDefault="001C2A26" w:rsidP="00735623">
            <w:pPr>
              <w:rPr>
                <w:rFonts w:ascii="標楷體" w:eastAsia="標楷體" w:hAnsi="標楷體"/>
                <w:b/>
                <w:color w:val="C00000"/>
                <w:sz w:val="12"/>
                <w:szCs w:val="12"/>
              </w:rPr>
            </w:pPr>
            <w:r>
              <w:rPr>
                <w:rFonts w:ascii="標楷體" w:eastAsia="標楷體" w:hAnsi="標楷體"/>
                <w:b/>
                <w:color w:val="C00000"/>
                <w:sz w:val="12"/>
                <w:szCs w:val="12"/>
              </w:rPr>
              <w:t>13</w:t>
            </w:r>
          </w:p>
          <w:p w:rsidR="001C2A26" w:rsidRPr="00716B5C" w:rsidRDefault="001C2A26" w:rsidP="00735623">
            <w:pPr>
              <w:rPr>
                <w:rFonts w:ascii="標楷體" w:eastAsia="標楷體" w:hAnsi="標楷體"/>
                <w:b/>
                <w:color w:val="C00000"/>
                <w:sz w:val="12"/>
                <w:szCs w:val="12"/>
              </w:rPr>
            </w:pPr>
            <w:r w:rsidRPr="00CC5C3B">
              <w:rPr>
                <w:rFonts w:ascii="標楷體" w:eastAsia="標楷體" w:hAnsi="標楷體" w:hint="eastAsia"/>
                <w:b/>
                <w:color w:val="00B050"/>
                <w:sz w:val="12"/>
                <w:szCs w:val="12"/>
              </w:rPr>
              <w:t>教育優先區親職較與講座</w:t>
            </w:r>
          </w:p>
        </w:tc>
        <w:tc>
          <w:tcPr>
            <w:tcW w:w="477" w:type="pct"/>
          </w:tcPr>
          <w:p w:rsidR="001C2A26" w:rsidRPr="00716B5C" w:rsidRDefault="001C2A26" w:rsidP="00735623">
            <w:pPr>
              <w:rPr>
                <w:rFonts w:ascii="標楷體" w:eastAsia="標楷體" w:hAnsi="標楷體"/>
                <w:b/>
                <w:color w:val="C00000"/>
                <w:w w:val="80"/>
                <w:sz w:val="12"/>
                <w:szCs w:val="12"/>
              </w:rPr>
            </w:pPr>
            <w:r>
              <w:rPr>
                <w:rFonts w:ascii="標楷體" w:eastAsia="標楷體" w:hAnsi="標楷體"/>
                <w:b/>
                <w:color w:val="C00000"/>
                <w:w w:val="80"/>
                <w:sz w:val="12"/>
                <w:szCs w:val="12"/>
              </w:rPr>
              <w:t>14</w:t>
            </w:r>
          </w:p>
        </w:tc>
        <w:tc>
          <w:tcPr>
            <w:tcW w:w="493" w:type="pct"/>
            <w:gridSpan w:val="2"/>
            <w:vAlign w:val="center"/>
          </w:tcPr>
          <w:p w:rsidR="001C2A26" w:rsidRPr="005E2B5C" w:rsidRDefault="001C2A26" w:rsidP="00735623">
            <w:pPr>
              <w:spacing w:line="140" w:lineRule="exact"/>
              <w:rPr>
                <w:rFonts w:ascii="標楷體" w:eastAsia="標楷體" w:hAnsi="標楷體"/>
                <w:b/>
                <w:color w:val="008000"/>
                <w:sz w:val="12"/>
                <w:szCs w:val="12"/>
              </w:rPr>
            </w:pPr>
          </w:p>
        </w:tc>
      </w:tr>
      <w:tr w:rsidR="001C2A26" w:rsidRPr="00426F59" w:rsidTr="00A27B3E">
        <w:trPr>
          <w:trHeight w:val="763"/>
        </w:trPr>
        <w:tc>
          <w:tcPr>
            <w:tcW w:w="267" w:type="pct"/>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第八週</w:t>
            </w:r>
          </w:p>
        </w:tc>
        <w:tc>
          <w:tcPr>
            <w:tcW w:w="631" w:type="pct"/>
          </w:tcPr>
          <w:p w:rsidR="001C2A26" w:rsidRPr="00716B5C" w:rsidRDefault="001C2A26" w:rsidP="00735623">
            <w:pPr>
              <w:rPr>
                <w:rFonts w:ascii="標楷體" w:eastAsia="標楷體" w:hAnsi="標楷體"/>
                <w:b/>
                <w:sz w:val="12"/>
                <w:szCs w:val="12"/>
              </w:rPr>
            </w:pPr>
            <w:r w:rsidRPr="00716B5C">
              <w:rPr>
                <w:rFonts w:ascii="標楷體" w:eastAsia="標楷體" w:hAnsi="標楷體"/>
                <w:b/>
                <w:sz w:val="12"/>
                <w:szCs w:val="12"/>
              </w:rPr>
              <w:t>15</w:t>
            </w:r>
          </w:p>
        </w:tc>
        <w:tc>
          <w:tcPr>
            <w:tcW w:w="678" w:type="pct"/>
          </w:tcPr>
          <w:p w:rsidR="001C2A26" w:rsidRDefault="001C2A26" w:rsidP="00735623">
            <w:pPr>
              <w:rPr>
                <w:rFonts w:ascii="標楷體" w:eastAsia="標楷體" w:hAnsi="標楷體"/>
                <w:b/>
                <w:sz w:val="12"/>
                <w:szCs w:val="12"/>
              </w:rPr>
            </w:pPr>
            <w:r w:rsidRPr="00716B5C">
              <w:rPr>
                <w:rFonts w:ascii="標楷體" w:eastAsia="標楷體" w:hAnsi="標楷體"/>
                <w:b/>
                <w:sz w:val="12"/>
                <w:szCs w:val="12"/>
              </w:rPr>
              <w:t>16</w:t>
            </w:r>
          </w:p>
          <w:p w:rsidR="001C2A26" w:rsidRDefault="001C2A26" w:rsidP="0073562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b/>
                <w:sz w:val="12"/>
                <w:szCs w:val="12"/>
                <w:highlight w:val="yellow"/>
              </w:rPr>
              <w:t>(</w:t>
            </w:r>
            <w:r>
              <w:rPr>
                <w:rFonts w:ascii="標楷體" w:eastAsia="標楷體" w:hAnsi="標楷體" w:hint="eastAsia"/>
                <w:b/>
                <w:sz w:val="12"/>
                <w:szCs w:val="12"/>
                <w:highlight w:val="yellow"/>
              </w:rPr>
              <w:t>一</w:t>
            </w:r>
            <w:r>
              <w:rPr>
                <w:rFonts w:ascii="標楷體" w:eastAsia="標楷體" w:hAnsi="標楷體"/>
                <w:b/>
                <w:sz w:val="12"/>
                <w:szCs w:val="12"/>
                <w:highlight w:val="yellow"/>
              </w:rPr>
              <w:t>)</w:t>
            </w:r>
            <w:r>
              <w:rPr>
                <w:rFonts w:ascii="標楷體" w:eastAsia="標楷體" w:hAnsi="標楷體"/>
                <w:b/>
                <w:sz w:val="12"/>
                <w:szCs w:val="12"/>
              </w:rPr>
              <w:t xml:space="preserve"> </w:t>
            </w:r>
          </w:p>
          <w:p w:rsidR="001C2A26" w:rsidRPr="00716B5C" w:rsidRDefault="001C2A26" w:rsidP="00735623">
            <w:pPr>
              <w:rPr>
                <w:rFonts w:ascii="標楷體" w:eastAsia="標楷體" w:hAnsi="標楷體"/>
                <w:b/>
                <w:sz w:val="12"/>
                <w:szCs w:val="12"/>
              </w:rPr>
            </w:pPr>
          </w:p>
        </w:tc>
        <w:tc>
          <w:tcPr>
            <w:tcW w:w="806" w:type="pct"/>
          </w:tcPr>
          <w:p w:rsidR="001C2A26" w:rsidRDefault="001C2A26" w:rsidP="00735623">
            <w:pPr>
              <w:rPr>
                <w:rFonts w:ascii="標楷體" w:eastAsia="標楷體" w:hAnsi="標楷體"/>
                <w:b/>
                <w:sz w:val="12"/>
                <w:szCs w:val="12"/>
              </w:rPr>
            </w:pPr>
            <w:r w:rsidRPr="00716B5C">
              <w:rPr>
                <w:rFonts w:ascii="標楷體" w:eastAsia="標楷體" w:hAnsi="標楷體"/>
                <w:b/>
                <w:sz w:val="12"/>
                <w:szCs w:val="12"/>
              </w:rPr>
              <w:t>17</w:t>
            </w: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b/>
                <w:sz w:val="12"/>
                <w:szCs w:val="12"/>
                <w:highlight w:val="yellow"/>
              </w:rPr>
              <w:t>(</w:t>
            </w:r>
            <w:r>
              <w:rPr>
                <w:rFonts w:ascii="標楷體" w:eastAsia="標楷體" w:hAnsi="標楷體" w:hint="eastAsia"/>
                <w:b/>
                <w:sz w:val="12"/>
                <w:szCs w:val="12"/>
                <w:highlight w:val="yellow"/>
              </w:rPr>
              <w:t>一</w:t>
            </w:r>
            <w:r>
              <w:rPr>
                <w:rFonts w:ascii="標楷體" w:eastAsia="標楷體" w:hAnsi="標楷體"/>
                <w:b/>
                <w:sz w:val="12"/>
                <w:szCs w:val="12"/>
                <w:highlight w:val="yellow"/>
              </w:rPr>
              <w:t>)</w:t>
            </w:r>
            <w:r>
              <w:rPr>
                <w:rFonts w:ascii="標楷體" w:eastAsia="標楷體" w:hAnsi="標楷體"/>
                <w:b/>
                <w:sz w:val="12"/>
                <w:szCs w:val="12"/>
              </w:rPr>
              <w:t xml:space="preserve"> </w:t>
            </w:r>
          </w:p>
          <w:p w:rsidR="001C2A26" w:rsidRDefault="001C2A26" w:rsidP="0073562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b/>
                <w:color w:val="0000FF"/>
                <w:sz w:val="12"/>
                <w:szCs w:val="12"/>
              </w:rPr>
              <w:t>6</w:t>
            </w:r>
          </w:p>
          <w:p w:rsidR="001C2A26" w:rsidRPr="00A44BD6" w:rsidRDefault="001C2A26" w:rsidP="00735623">
            <w:pPr>
              <w:rPr>
                <w:rFonts w:ascii="標楷體" w:eastAsia="標楷體" w:hAnsi="標楷體"/>
                <w:b/>
                <w:color w:val="0070C0"/>
                <w:sz w:val="12"/>
                <w:szCs w:val="12"/>
              </w:rPr>
            </w:pPr>
            <w:r w:rsidRPr="00A44BD6">
              <w:rPr>
                <w:rFonts w:ascii="標楷體" w:eastAsia="標楷體" w:hAnsi="標楷體" w:hint="eastAsia"/>
                <w:b/>
                <w:color w:val="0070C0"/>
                <w:sz w:val="12"/>
                <w:szCs w:val="12"/>
              </w:rPr>
              <w:t>七年級學生健康檢查</w:t>
            </w:r>
            <w:r w:rsidRPr="00A44BD6">
              <w:rPr>
                <w:rFonts w:ascii="標楷體" w:eastAsia="標楷體" w:hAnsi="標楷體"/>
                <w:b/>
                <w:color w:val="0070C0"/>
                <w:sz w:val="12"/>
                <w:szCs w:val="12"/>
              </w:rPr>
              <w:t>(</w:t>
            </w:r>
            <w:smartTag w:uri="urn:schemas-microsoft-com:office:smarttags" w:element="chsdate">
              <w:smartTagPr>
                <w:attr w:name="Year" w:val="1899"/>
                <w:attr w:name="Month" w:val="12"/>
                <w:attr w:name="Day" w:val="30"/>
                <w:attr w:name="IsLunarDate" w:val="False"/>
                <w:attr w:name="IsROCDate" w:val="False"/>
              </w:smartTagPr>
              <w:r w:rsidRPr="00A44BD6">
                <w:rPr>
                  <w:rFonts w:ascii="標楷體" w:eastAsia="標楷體" w:hAnsi="標楷體"/>
                  <w:b/>
                  <w:color w:val="0070C0"/>
                  <w:sz w:val="12"/>
                  <w:szCs w:val="12"/>
                </w:rPr>
                <w:t>5.6.7</w:t>
              </w:r>
            </w:smartTag>
            <w:r w:rsidRPr="00A44BD6">
              <w:rPr>
                <w:rFonts w:ascii="標楷體" w:eastAsia="標楷體" w:hAnsi="標楷體" w:hint="eastAsia"/>
                <w:b/>
                <w:color w:val="0070C0"/>
                <w:sz w:val="12"/>
                <w:szCs w:val="12"/>
              </w:rPr>
              <w:t>節</w:t>
            </w:r>
            <w:r w:rsidRPr="00A44BD6">
              <w:rPr>
                <w:rFonts w:ascii="標楷體" w:eastAsia="標楷體" w:hAnsi="標楷體"/>
                <w:b/>
                <w:color w:val="0070C0"/>
                <w:sz w:val="12"/>
                <w:szCs w:val="12"/>
              </w:rPr>
              <w:t>)</w:t>
            </w:r>
          </w:p>
        </w:tc>
        <w:tc>
          <w:tcPr>
            <w:tcW w:w="545" w:type="pct"/>
          </w:tcPr>
          <w:p w:rsidR="001C2A26" w:rsidRDefault="001C2A26" w:rsidP="00735623">
            <w:pPr>
              <w:rPr>
                <w:rFonts w:ascii="標楷體" w:eastAsia="標楷體" w:hAnsi="標楷體"/>
                <w:b/>
                <w:sz w:val="12"/>
                <w:szCs w:val="12"/>
              </w:rPr>
            </w:pPr>
            <w:r w:rsidRPr="00716B5C">
              <w:rPr>
                <w:rFonts w:ascii="標楷體" w:eastAsia="標楷體" w:hAnsi="標楷體"/>
                <w:b/>
                <w:sz w:val="12"/>
                <w:szCs w:val="12"/>
              </w:rPr>
              <w:t>18</w:t>
            </w:r>
          </w:p>
          <w:p w:rsidR="001C2A26" w:rsidRPr="00716B5C" w:rsidRDefault="001C2A26" w:rsidP="00735623">
            <w:pPr>
              <w:rPr>
                <w:rFonts w:ascii="標楷體" w:eastAsia="標楷體" w:hAnsi="標楷體"/>
                <w:b/>
                <w:sz w:val="12"/>
                <w:szCs w:val="12"/>
              </w:rPr>
            </w:pPr>
            <w:r w:rsidRPr="00735623">
              <w:rPr>
                <w:rFonts w:ascii="標楷體" w:eastAsia="標楷體" w:hAnsi="標楷體" w:hint="eastAsia"/>
                <w:b/>
                <w:color w:val="00B050"/>
                <w:sz w:val="12"/>
                <w:szCs w:val="12"/>
              </w:rPr>
              <w:t>校內疑似特殊生初篩、轉介</w:t>
            </w:r>
          </w:p>
        </w:tc>
        <w:tc>
          <w:tcPr>
            <w:tcW w:w="615" w:type="pct"/>
          </w:tcPr>
          <w:p w:rsidR="001C2A26" w:rsidRPr="00716B5C" w:rsidRDefault="001C2A26" w:rsidP="00735623">
            <w:pPr>
              <w:rPr>
                <w:rFonts w:ascii="標楷體" w:eastAsia="標楷體" w:hAnsi="標楷體"/>
                <w:b/>
                <w:sz w:val="12"/>
                <w:szCs w:val="12"/>
              </w:rPr>
            </w:pPr>
            <w:r w:rsidRPr="00716B5C">
              <w:rPr>
                <w:rFonts w:ascii="標楷體" w:eastAsia="標楷體" w:hAnsi="標楷體"/>
                <w:b/>
                <w:sz w:val="12"/>
                <w:szCs w:val="12"/>
              </w:rPr>
              <w:t>19</w:t>
            </w:r>
          </w:p>
        </w:tc>
        <w:tc>
          <w:tcPr>
            <w:tcW w:w="488" w:type="pct"/>
          </w:tcPr>
          <w:p w:rsidR="001C2A26" w:rsidRPr="00716B5C" w:rsidRDefault="001C2A26" w:rsidP="00735623">
            <w:pPr>
              <w:rPr>
                <w:rFonts w:ascii="標楷體" w:eastAsia="標楷體" w:hAnsi="標楷體"/>
                <w:b/>
                <w:color w:val="C00000"/>
                <w:sz w:val="12"/>
                <w:szCs w:val="12"/>
              </w:rPr>
            </w:pPr>
            <w:r>
              <w:rPr>
                <w:rFonts w:ascii="標楷體" w:eastAsia="標楷體" w:hAnsi="標楷體"/>
                <w:b/>
                <w:color w:val="C00000"/>
                <w:sz w:val="12"/>
                <w:szCs w:val="12"/>
              </w:rPr>
              <w:t>20</w:t>
            </w:r>
          </w:p>
        </w:tc>
        <w:tc>
          <w:tcPr>
            <w:tcW w:w="477" w:type="pct"/>
          </w:tcPr>
          <w:p w:rsidR="001C2A26" w:rsidRPr="00716B5C" w:rsidRDefault="001C2A26" w:rsidP="00735623">
            <w:pPr>
              <w:rPr>
                <w:rFonts w:ascii="標楷體" w:eastAsia="標楷體" w:hAnsi="標楷體"/>
                <w:b/>
                <w:color w:val="C00000"/>
                <w:sz w:val="12"/>
                <w:szCs w:val="12"/>
              </w:rPr>
            </w:pPr>
            <w:r>
              <w:rPr>
                <w:rFonts w:ascii="標楷體" w:eastAsia="標楷體" w:hAnsi="標楷體"/>
                <w:b/>
                <w:color w:val="C00000"/>
                <w:sz w:val="12"/>
                <w:szCs w:val="12"/>
              </w:rPr>
              <w:t>21</w:t>
            </w:r>
          </w:p>
        </w:tc>
        <w:tc>
          <w:tcPr>
            <w:tcW w:w="493" w:type="pct"/>
            <w:gridSpan w:val="2"/>
            <w:vAlign w:val="center"/>
          </w:tcPr>
          <w:p w:rsidR="001C2A26" w:rsidRPr="00426F59" w:rsidRDefault="001C2A26" w:rsidP="00735623">
            <w:pPr>
              <w:spacing w:line="140" w:lineRule="exact"/>
              <w:rPr>
                <w:rFonts w:ascii="標楷體" w:eastAsia="標楷體" w:hAnsi="標楷體"/>
                <w:b/>
                <w:color w:val="008000"/>
                <w:sz w:val="12"/>
                <w:szCs w:val="12"/>
              </w:rPr>
            </w:pPr>
          </w:p>
        </w:tc>
      </w:tr>
      <w:tr w:rsidR="001C2A26" w:rsidRPr="00790780" w:rsidTr="00A27B3E">
        <w:trPr>
          <w:trHeight w:val="763"/>
        </w:trPr>
        <w:tc>
          <w:tcPr>
            <w:tcW w:w="267" w:type="pct"/>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lastRenderedPageBreak/>
              <w:t>第九週</w:t>
            </w:r>
          </w:p>
        </w:tc>
        <w:tc>
          <w:tcPr>
            <w:tcW w:w="631" w:type="pct"/>
          </w:tcPr>
          <w:p w:rsidR="001C2A26" w:rsidRPr="00716B5C" w:rsidRDefault="001C2A26" w:rsidP="00735623">
            <w:pPr>
              <w:rPr>
                <w:rFonts w:ascii="標楷體" w:eastAsia="標楷體" w:hAnsi="標楷體"/>
                <w:b/>
                <w:sz w:val="12"/>
                <w:szCs w:val="12"/>
              </w:rPr>
            </w:pPr>
            <w:r w:rsidRPr="00716B5C">
              <w:rPr>
                <w:rFonts w:ascii="標楷體" w:eastAsia="標楷體" w:hAnsi="標楷體"/>
                <w:b/>
                <w:sz w:val="12"/>
                <w:szCs w:val="12"/>
              </w:rPr>
              <w:t>22</w:t>
            </w:r>
          </w:p>
        </w:tc>
        <w:tc>
          <w:tcPr>
            <w:tcW w:w="678" w:type="pct"/>
          </w:tcPr>
          <w:p w:rsidR="001C2A26" w:rsidRPr="00716B5C" w:rsidRDefault="001C2A26" w:rsidP="00735623">
            <w:pPr>
              <w:spacing w:line="140" w:lineRule="exact"/>
              <w:rPr>
                <w:rFonts w:ascii="標楷體" w:eastAsia="標楷體" w:hAnsi="標楷體"/>
                <w:b/>
                <w:sz w:val="12"/>
                <w:szCs w:val="12"/>
              </w:rPr>
            </w:pPr>
            <w:r w:rsidRPr="00716B5C">
              <w:rPr>
                <w:rFonts w:ascii="標楷體" w:eastAsia="標楷體" w:hAnsi="標楷體"/>
                <w:b/>
                <w:sz w:val="12"/>
                <w:szCs w:val="12"/>
              </w:rPr>
              <w:t>23</w:t>
            </w:r>
          </w:p>
        </w:tc>
        <w:tc>
          <w:tcPr>
            <w:tcW w:w="806" w:type="pct"/>
          </w:tcPr>
          <w:p w:rsidR="001C2A26" w:rsidRDefault="001C2A26" w:rsidP="00735623">
            <w:pPr>
              <w:spacing w:line="140" w:lineRule="exact"/>
              <w:jc w:val="both"/>
              <w:rPr>
                <w:rFonts w:ascii="標楷體" w:eastAsia="標楷體" w:hAnsi="標楷體"/>
                <w:b/>
                <w:sz w:val="12"/>
                <w:szCs w:val="12"/>
              </w:rPr>
            </w:pPr>
            <w:r w:rsidRPr="00716B5C">
              <w:rPr>
                <w:rFonts w:ascii="標楷體" w:eastAsia="標楷體" w:hAnsi="標楷體"/>
                <w:b/>
                <w:sz w:val="12"/>
                <w:szCs w:val="12"/>
              </w:rPr>
              <w:t>24</w:t>
            </w:r>
          </w:p>
          <w:p w:rsidR="001C2A26" w:rsidRDefault="001C2A26" w:rsidP="0073562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b/>
                <w:color w:val="0000FF"/>
                <w:sz w:val="12"/>
                <w:szCs w:val="12"/>
              </w:rPr>
              <w:t>7</w:t>
            </w:r>
          </w:p>
          <w:p w:rsidR="001C2A26" w:rsidRDefault="001C2A26" w:rsidP="00735623">
            <w:pPr>
              <w:spacing w:line="140" w:lineRule="exact"/>
              <w:jc w:val="both"/>
              <w:rPr>
                <w:rFonts w:ascii="標楷體" w:eastAsia="標楷體" w:hAnsi="標楷體"/>
                <w:b/>
                <w:color w:val="0070C0"/>
                <w:sz w:val="12"/>
                <w:szCs w:val="12"/>
              </w:rPr>
            </w:pPr>
            <w:r w:rsidRPr="00A44BD6">
              <w:rPr>
                <w:rFonts w:ascii="標楷體" w:eastAsia="標楷體" w:hAnsi="標楷體" w:hint="eastAsia"/>
                <w:b/>
                <w:color w:val="0070C0"/>
                <w:sz w:val="12"/>
                <w:szCs w:val="12"/>
              </w:rPr>
              <w:t>視力保健講座</w:t>
            </w:r>
            <w:r>
              <w:rPr>
                <w:rFonts w:ascii="標楷體" w:eastAsia="標楷體" w:hAnsi="標楷體"/>
                <w:b/>
                <w:color w:val="0070C0"/>
                <w:sz w:val="12"/>
                <w:szCs w:val="12"/>
              </w:rPr>
              <w:t>(</w:t>
            </w:r>
            <w:r>
              <w:rPr>
                <w:rFonts w:ascii="標楷體" w:eastAsia="標楷體" w:hAnsi="標楷體" w:hint="eastAsia"/>
                <w:b/>
                <w:color w:val="0070C0"/>
                <w:sz w:val="12"/>
                <w:szCs w:val="12"/>
              </w:rPr>
              <w:t>七八九</w:t>
            </w:r>
            <w:r w:rsidRPr="00A44BD6">
              <w:rPr>
                <w:rFonts w:ascii="標楷體" w:eastAsia="標楷體" w:hAnsi="標楷體" w:hint="eastAsia"/>
                <w:b/>
                <w:color w:val="0070C0"/>
                <w:sz w:val="12"/>
                <w:szCs w:val="12"/>
              </w:rPr>
              <w:t>年級</w:t>
            </w:r>
            <w:r w:rsidRPr="00A44BD6">
              <w:rPr>
                <w:rFonts w:ascii="標楷體" w:eastAsia="標楷體" w:hAnsi="標楷體"/>
                <w:b/>
                <w:color w:val="0070C0"/>
                <w:sz w:val="12"/>
                <w:szCs w:val="12"/>
              </w:rPr>
              <w:t>)</w:t>
            </w:r>
          </w:p>
          <w:p w:rsidR="001C2A26" w:rsidRPr="00A44BD6" w:rsidRDefault="001C2A26" w:rsidP="00735623">
            <w:pPr>
              <w:spacing w:line="140" w:lineRule="exact"/>
              <w:jc w:val="both"/>
              <w:rPr>
                <w:rFonts w:ascii="標楷體" w:eastAsia="標楷體" w:hAnsi="標楷體"/>
                <w:b/>
                <w:color w:val="0070C0"/>
                <w:sz w:val="12"/>
                <w:szCs w:val="12"/>
              </w:rPr>
            </w:pPr>
            <w:r w:rsidRPr="00CC5C3B">
              <w:rPr>
                <w:rFonts w:ascii="標楷體" w:eastAsia="標楷體" w:hAnsi="標楷體" w:hint="eastAsia"/>
                <w:b/>
                <w:color w:val="00B050"/>
                <w:sz w:val="12"/>
                <w:szCs w:val="12"/>
              </w:rPr>
              <w:t>家庭教育宣導</w:t>
            </w:r>
          </w:p>
        </w:tc>
        <w:tc>
          <w:tcPr>
            <w:tcW w:w="545" w:type="pct"/>
          </w:tcPr>
          <w:p w:rsidR="001C2A26" w:rsidRPr="00716B5C" w:rsidRDefault="001C2A26" w:rsidP="00735623">
            <w:pPr>
              <w:rPr>
                <w:rFonts w:ascii="標楷體" w:eastAsia="標楷體" w:hAnsi="標楷體"/>
                <w:b/>
                <w:sz w:val="12"/>
                <w:szCs w:val="12"/>
              </w:rPr>
            </w:pPr>
            <w:r w:rsidRPr="00716B5C">
              <w:rPr>
                <w:rFonts w:ascii="標楷體" w:eastAsia="標楷體" w:hAnsi="標楷體"/>
                <w:b/>
                <w:sz w:val="12"/>
                <w:szCs w:val="12"/>
              </w:rPr>
              <w:t>25</w:t>
            </w:r>
          </w:p>
        </w:tc>
        <w:tc>
          <w:tcPr>
            <w:tcW w:w="615" w:type="pct"/>
          </w:tcPr>
          <w:p w:rsidR="001C2A26" w:rsidRPr="00716B5C" w:rsidRDefault="001C2A26" w:rsidP="00735623">
            <w:pPr>
              <w:rPr>
                <w:rFonts w:ascii="標楷體" w:eastAsia="標楷體" w:hAnsi="標楷體"/>
                <w:b/>
                <w:sz w:val="12"/>
                <w:szCs w:val="12"/>
              </w:rPr>
            </w:pPr>
            <w:r w:rsidRPr="00716B5C">
              <w:rPr>
                <w:rFonts w:ascii="標楷體" w:eastAsia="標楷體" w:hAnsi="標楷體"/>
                <w:b/>
                <w:sz w:val="12"/>
                <w:szCs w:val="12"/>
              </w:rPr>
              <w:t>26</w:t>
            </w:r>
          </w:p>
        </w:tc>
        <w:tc>
          <w:tcPr>
            <w:tcW w:w="488" w:type="pct"/>
          </w:tcPr>
          <w:p w:rsidR="001C2A26" w:rsidRPr="00716B5C" w:rsidRDefault="001C2A26" w:rsidP="00735623">
            <w:pPr>
              <w:rPr>
                <w:rFonts w:ascii="標楷體" w:eastAsia="標楷體" w:hAnsi="標楷體"/>
                <w:b/>
                <w:color w:val="C00000"/>
                <w:sz w:val="12"/>
                <w:szCs w:val="12"/>
              </w:rPr>
            </w:pPr>
            <w:r>
              <w:rPr>
                <w:rFonts w:ascii="標楷體" w:eastAsia="標楷體" w:hAnsi="標楷體"/>
                <w:b/>
                <w:color w:val="C00000"/>
                <w:sz w:val="12"/>
                <w:szCs w:val="12"/>
              </w:rPr>
              <w:t>27</w:t>
            </w:r>
          </w:p>
        </w:tc>
        <w:tc>
          <w:tcPr>
            <w:tcW w:w="477" w:type="pct"/>
          </w:tcPr>
          <w:p w:rsidR="001C2A26" w:rsidRPr="00716B5C" w:rsidRDefault="001C2A26" w:rsidP="00735623">
            <w:pPr>
              <w:rPr>
                <w:rFonts w:ascii="標楷體" w:eastAsia="標楷體" w:hAnsi="標楷體"/>
                <w:b/>
                <w:color w:val="C00000"/>
                <w:sz w:val="12"/>
                <w:szCs w:val="12"/>
              </w:rPr>
            </w:pPr>
            <w:r>
              <w:rPr>
                <w:rFonts w:ascii="標楷體" w:eastAsia="標楷體" w:hAnsi="標楷體"/>
                <w:b/>
                <w:color w:val="C00000"/>
                <w:sz w:val="12"/>
                <w:szCs w:val="12"/>
              </w:rPr>
              <w:t>28</w:t>
            </w:r>
          </w:p>
        </w:tc>
        <w:tc>
          <w:tcPr>
            <w:tcW w:w="493" w:type="pct"/>
            <w:gridSpan w:val="2"/>
            <w:vAlign w:val="center"/>
          </w:tcPr>
          <w:p w:rsidR="001C2A26" w:rsidRPr="00790780" w:rsidRDefault="001C2A26" w:rsidP="00735623">
            <w:pPr>
              <w:spacing w:line="140" w:lineRule="exact"/>
              <w:rPr>
                <w:rFonts w:ascii="標楷體" w:eastAsia="標楷體" w:hAnsi="標楷體"/>
                <w:b/>
                <w:color w:val="000000"/>
                <w:sz w:val="12"/>
                <w:szCs w:val="12"/>
              </w:rPr>
            </w:pPr>
            <w:r w:rsidRPr="00DF000D">
              <w:rPr>
                <w:rFonts w:ascii="標楷體" w:eastAsia="標楷體" w:hAnsi="標楷體" w:hint="eastAsia"/>
                <w:b/>
                <w:sz w:val="12"/>
                <w:szCs w:val="12"/>
              </w:rPr>
              <w:t>領域教學研究會</w:t>
            </w:r>
            <w:r w:rsidRPr="00DF000D">
              <w:rPr>
                <w:rFonts w:ascii="標楷體" w:eastAsia="標楷體" w:hAnsi="標楷體"/>
                <w:b/>
                <w:sz w:val="12"/>
                <w:szCs w:val="12"/>
              </w:rPr>
              <w:t>(</w:t>
            </w:r>
            <w:r>
              <w:rPr>
                <w:rFonts w:ascii="標楷體" w:eastAsia="標楷體" w:hAnsi="標楷體" w:hint="eastAsia"/>
                <w:b/>
                <w:sz w:val="12"/>
                <w:szCs w:val="12"/>
              </w:rPr>
              <w:t>二</w:t>
            </w:r>
            <w:r w:rsidRPr="00DF000D">
              <w:rPr>
                <w:rFonts w:ascii="標楷體" w:eastAsia="標楷體" w:hAnsi="標楷體"/>
                <w:b/>
                <w:sz w:val="12"/>
                <w:szCs w:val="12"/>
              </w:rPr>
              <w:t>)</w:t>
            </w:r>
          </w:p>
        </w:tc>
      </w:tr>
      <w:tr w:rsidR="001C2A26" w:rsidRPr="00355B5E" w:rsidTr="00A27B3E">
        <w:trPr>
          <w:trHeight w:val="763"/>
        </w:trPr>
        <w:tc>
          <w:tcPr>
            <w:tcW w:w="267" w:type="pct"/>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第十週</w:t>
            </w:r>
          </w:p>
        </w:tc>
        <w:tc>
          <w:tcPr>
            <w:tcW w:w="631" w:type="pct"/>
          </w:tcPr>
          <w:p w:rsidR="001C2A26" w:rsidRPr="00716B5C" w:rsidRDefault="001C2A26" w:rsidP="00735623">
            <w:pPr>
              <w:rPr>
                <w:rFonts w:ascii="標楷體" w:eastAsia="標楷體" w:hAnsi="標楷體"/>
                <w:b/>
                <w:sz w:val="12"/>
                <w:szCs w:val="12"/>
              </w:rPr>
            </w:pPr>
            <w:r w:rsidRPr="00716B5C">
              <w:rPr>
                <w:rFonts w:ascii="標楷體" w:eastAsia="標楷體" w:hAnsi="標楷體"/>
                <w:b/>
                <w:sz w:val="12"/>
                <w:szCs w:val="12"/>
              </w:rPr>
              <w:t>29</w:t>
            </w:r>
          </w:p>
        </w:tc>
        <w:tc>
          <w:tcPr>
            <w:tcW w:w="678" w:type="pct"/>
          </w:tcPr>
          <w:p w:rsidR="001C2A26" w:rsidRDefault="001C2A26" w:rsidP="00735623">
            <w:pPr>
              <w:rPr>
                <w:rFonts w:ascii="標楷體" w:eastAsia="標楷體" w:hAnsi="標楷體"/>
                <w:b/>
                <w:sz w:val="12"/>
                <w:szCs w:val="12"/>
              </w:rPr>
            </w:pPr>
            <w:r w:rsidRPr="00716B5C">
              <w:rPr>
                <w:rFonts w:ascii="標楷體" w:eastAsia="標楷體" w:hAnsi="標楷體"/>
                <w:b/>
                <w:sz w:val="12"/>
                <w:szCs w:val="12"/>
              </w:rPr>
              <w:t>30</w:t>
            </w:r>
          </w:p>
          <w:p w:rsidR="001C2A26" w:rsidRPr="00716B5C" w:rsidRDefault="001C2A26" w:rsidP="00735623">
            <w:pPr>
              <w:rPr>
                <w:rFonts w:ascii="標楷體" w:eastAsia="標楷體" w:hAnsi="標楷體"/>
                <w:b/>
                <w:sz w:val="12"/>
                <w:szCs w:val="12"/>
              </w:rPr>
            </w:pPr>
            <w:r w:rsidRPr="008866DB">
              <w:rPr>
                <w:rFonts w:ascii="標楷體" w:eastAsia="標楷體" w:hAnsi="標楷體"/>
                <w:b/>
                <w:color w:val="00B050"/>
                <w:sz w:val="12"/>
                <w:szCs w:val="12"/>
              </w:rPr>
              <w:t>107-3</w:t>
            </w:r>
            <w:r w:rsidRPr="008866DB">
              <w:rPr>
                <w:rFonts w:ascii="標楷體" w:eastAsia="標楷體" w:hAnsi="標楷體" w:hint="eastAsia"/>
                <w:b/>
                <w:color w:val="00B050"/>
                <w:sz w:val="12"/>
                <w:szCs w:val="12"/>
              </w:rPr>
              <w:t>身心障礙轉介</w:t>
            </w:r>
          </w:p>
        </w:tc>
        <w:tc>
          <w:tcPr>
            <w:tcW w:w="806" w:type="pct"/>
          </w:tcPr>
          <w:p w:rsidR="001C2A26" w:rsidRDefault="001C2A26" w:rsidP="00735623">
            <w:pPr>
              <w:rPr>
                <w:rFonts w:ascii="標楷體" w:eastAsia="標楷體" w:hAnsi="標楷體"/>
                <w:b/>
                <w:sz w:val="12"/>
                <w:szCs w:val="12"/>
              </w:rPr>
            </w:pPr>
            <w:r w:rsidRPr="00716B5C">
              <w:rPr>
                <w:rFonts w:ascii="標楷體" w:eastAsia="標楷體" w:hAnsi="標楷體"/>
                <w:b/>
                <w:sz w:val="12"/>
                <w:szCs w:val="12"/>
              </w:rPr>
              <w:t>31</w:t>
            </w:r>
          </w:p>
          <w:p w:rsidR="001C2A26" w:rsidRPr="00A27B3E" w:rsidRDefault="001C2A26" w:rsidP="0073562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b/>
                <w:color w:val="0000FF"/>
                <w:sz w:val="12"/>
                <w:szCs w:val="12"/>
              </w:rPr>
              <w:t>8</w:t>
            </w:r>
          </w:p>
        </w:tc>
        <w:tc>
          <w:tcPr>
            <w:tcW w:w="545" w:type="pct"/>
          </w:tcPr>
          <w:p w:rsidR="001C2A26" w:rsidRPr="00716B5C" w:rsidRDefault="001C2A26" w:rsidP="00735623">
            <w:pPr>
              <w:rPr>
                <w:rFonts w:ascii="標楷體" w:eastAsia="標楷體" w:hAnsi="標楷體"/>
                <w:b/>
                <w:sz w:val="12"/>
                <w:szCs w:val="12"/>
                <w:bdr w:val="single" w:sz="4" w:space="0" w:color="auto"/>
              </w:rPr>
            </w:pPr>
            <w:r w:rsidRPr="00716B5C">
              <w:rPr>
                <w:rFonts w:ascii="標楷體" w:eastAsia="標楷體" w:hAnsi="標楷體"/>
                <w:b/>
                <w:sz w:val="12"/>
                <w:szCs w:val="12"/>
                <w:bdr w:val="single" w:sz="4" w:space="0" w:color="auto"/>
              </w:rPr>
              <w:t>11</w:t>
            </w:r>
            <w:r w:rsidRPr="00716B5C">
              <w:rPr>
                <w:rFonts w:ascii="標楷體" w:eastAsia="標楷體" w:hAnsi="標楷體" w:hint="eastAsia"/>
                <w:b/>
                <w:sz w:val="12"/>
                <w:szCs w:val="12"/>
                <w:bdr w:val="single" w:sz="4" w:space="0" w:color="auto"/>
              </w:rPr>
              <w:t>月</w:t>
            </w:r>
            <w:r w:rsidRPr="00716B5C">
              <w:rPr>
                <w:rFonts w:ascii="標楷體" w:eastAsia="標楷體" w:hAnsi="標楷體"/>
                <w:b/>
                <w:sz w:val="12"/>
                <w:szCs w:val="12"/>
              </w:rPr>
              <w:t>1</w:t>
            </w:r>
          </w:p>
          <w:p w:rsidR="001C2A26" w:rsidRPr="00716B5C" w:rsidRDefault="001C2A26" w:rsidP="00735623">
            <w:pPr>
              <w:rPr>
                <w:rFonts w:ascii="標楷體" w:eastAsia="標楷體" w:hAnsi="標楷體"/>
                <w:b/>
                <w:sz w:val="12"/>
                <w:szCs w:val="12"/>
              </w:rPr>
            </w:pPr>
          </w:p>
        </w:tc>
        <w:tc>
          <w:tcPr>
            <w:tcW w:w="615" w:type="pct"/>
          </w:tcPr>
          <w:p w:rsidR="001C2A26" w:rsidRPr="00716B5C" w:rsidRDefault="001C2A26" w:rsidP="00735623">
            <w:pPr>
              <w:rPr>
                <w:rFonts w:ascii="標楷體" w:eastAsia="標楷體" w:hAnsi="標楷體"/>
                <w:b/>
                <w:sz w:val="12"/>
                <w:szCs w:val="12"/>
              </w:rPr>
            </w:pPr>
            <w:r w:rsidRPr="00716B5C">
              <w:rPr>
                <w:rFonts w:ascii="標楷體" w:eastAsia="標楷體" w:hAnsi="標楷體"/>
                <w:b/>
                <w:sz w:val="12"/>
                <w:szCs w:val="12"/>
              </w:rPr>
              <w:t>2</w:t>
            </w:r>
          </w:p>
        </w:tc>
        <w:tc>
          <w:tcPr>
            <w:tcW w:w="488" w:type="pct"/>
          </w:tcPr>
          <w:p w:rsidR="001C2A26" w:rsidRPr="00716B5C" w:rsidRDefault="001C2A26" w:rsidP="00735623">
            <w:pPr>
              <w:rPr>
                <w:rFonts w:ascii="標楷體" w:eastAsia="標楷體" w:hAnsi="標楷體"/>
                <w:b/>
                <w:color w:val="C00000"/>
                <w:sz w:val="12"/>
                <w:szCs w:val="12"/>
              </w:rPr>
            </w:pPr>
            <w:r>
              <w:rPr>
                <w:rFonts w:ascii="標楷體" w:eastAsia="標楷體" w:hAnsi="標楷體"/>
                <w:b/>
                <w:color w:val="C00000"/>
                <w:sz w:val="12"/>
                <w:szCs w:val="12"/>
              </w:rPr>
              <w:t>3</w:t>
            </w:r>
          </w:p>
        </w:tc>
        <w:tc>
          <w:tcPr>
            <w:tcW w:w="477" w:type="pct"/>
          </w:tcPr>
          <w:p w:rsidR="001C2A26" w:rsidRPr="00716B5C" w:rsidRDefault="001C2A26" w:rsidP="00735623">
            <w:pPr>
              <w:rPr>
                <w:rFonts w:ascii="標楷體" w:eastAsia="標楷體" w:hAnsi="標楷體"/>
                <w:b/>
                <w:color w:val="C00000"/>
                <w:sz w:val="12"/>
                <w:szCs w:val="12"/>
              </w:rPr>
            </w:pPr>
            <w:r>
              <w:rPr>
                <w:rFonts w:ascii="標楷體" w:eastAsia="標楷體" w:hAnsi="標楷體"/>
                <w:b/>
                <w:color w:val="C00000"/>
                <w:sz w:val="12"/>
                <w:szCs w:val="12"/>
              </w:rPr>
              <w:t>4</w:t>
            </w:r>
          </w:p>
        </w:tc>
        <w:tc>
          <w:tcPr>
            <w:tcW w:w="493" w:type="pct"/>
            <w:gridSpan w:val="2"/>
            <w:vAlign w:val="center"/>
          </w:tcPr>
          <w:p w:rsidR="001C2A26" w:rsidRPr="00355B5E" w:rsidRDefault="001C2A26" w:rsidP="00735623">
            <w:pPr>
              <w:rPr>
                <w:rFonts w:ascii="標楷體" w:eastAsia="標楷體" w:hAnsi="標楷體"/>
                <w:b/>
                <w:color w:val="009900"/>
                <w:sz w:val="12"/>
                <w:szCs w:val="12"/>
              </w:rPr>
            </w:pPr>
          </w:p>
        </w:tc>
      </w:tr>
      <w:tr w:rsidR="001C2A26" w:rsidRPr="00462D32" w:rsidTr="00A27B3E">
        <w:trPr>
          <w:trHeight w:val="642"/>
        </w:trPr>
        <w:tc>
          <w:tcPr>
            <w:tcW w:w="267" w:type="pct"/>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第十一週</w:t>
            </w:r>
          </w:p>
        </w:tc>
        <w:tc>
          <w:tcPr>
            <w:tcW w:w="631" w:type="pct"/>
          </w:tcPr>
          <w:p w:rsidR="001C2A26" w:rsidRPr="00716B5C" w:rsidRDefault="001C2A26" w:rsidP="00735623">
            <w:pPr>
              <w:rPr>
                <w:rFonts w:ascii="標楷體" w:eastAsia="標楷體" w:hAnsi="標楷體"/>
                <w:b/>
                <w:sz w:val="12"/>
                <w:szCs w:val="12"/>
              </w:rPr>
            </w:pPr>
            <w:r>
              <w:rPr>
                <w:rFonts w:ascii="標楷體" w:eastAsia="標楷體" w:hAnsi="標楷體"/>
                <w:b/>
                <w:sz w:val="12"/>
                <w:szCs w:val="12"/>
              </w:rPr>
              <w:t>5</w:t>
            </w:r>
          </w:p>
        </w:tc>
        <w:tc>
          <w:tcPr>
            <w:tcW w:w="678" w:type="pct"/>
          </w:tcPr>
          <w:p w:rsidR="001C2A26" w:rsidRPr="00716B5C" w:rsidRDefault="001C2A26" w:rsidP="00735623">
            <w:pPr>
              <w:rPr>
                <w:rFonts w:ascii="標楷體" w:eastAsia="標楷體" w:hAnsi="標楷體"/>
                <w:b/>
                <w:sz w:val="12"/>
                <w:szCs w:val="12"/>
              </w:rPr>
            </w:pPr>
            <w:r>
              <w:rPr>
                <w:rFonts w:ascii="標楷體" w:eastAsia="標楷體" w:hAnsi="標楷體"/>
                <w:b/>
                <w:sz w:val="12"/>
                <w:szCs w:val="12"/>
              </w:rPr>
              <w:t>6</w:t>
            </w:r>
          </w:p>
        </w:tc>
        <w:tc>
          <w:tcPr>
            <w:tcW w:w="806" w:type="pct"/>
          </w:tcPr>
          <w:p w:rsidR="001C2A26" w:rsidRDefault="001C2A26" w:rsidP="00735623">
            <w:pPr>
              <w:rPr>
                <w:rFonts w:ascii="標楷體" w:eastAsia="標楷體" w:hAnsi="標楷體"/>
                <w:b/>
                <w:sz w:val="12"/>
                <w:szCs w:val="12"/>
              </w:rPr>
            </w:pPr>
            <w:r>
              <w:rPr>
                <w:rFonts w:ascii="標楷體" w:eastAsia="標楷體" w:hAnsi="標楷體"/>
                <w:b/>
                <w:sz w:val="12"/>
                <w:szCs w:val="12"/>
              </w:rPr>
              <w:t>7</w:t>
            </w:r>
          </w:p>
          <w:p w:rsidR="001C2A26" w:rsidRDefault="001C2A26" w:rsidP="0073562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b/>
                <w:color w:val="0000FF"/>
                <w:sz w:val="12"/>
                <w:szCs w:val="12"/>
              </w:rPr>
              <w:t>9</w:t>
            </w:r>
          </w:p>
          <w:p w:rsidR="001C2A26" w:rsidRPr="00A27B3E" w:rsidRDefault="001C2A26" w:rsidP="00735623">
            <w:pPr>
              <w:rPr>
                <w:rFonts w:ascii="標楷體" w:eastAsia="標楷體" w:hAnsi="標楷體"/>
                <w:b/>
                <w:color w:val="0000FF"/>
                <w:sz w:val="12"/>
                <w:szCs w:val="12"/>
              </w:rPr>
            </w:pPr>
            <w:r>
              <w:rPr>
                <w:rFonts w:ascii="標楷體" w:eastAsia="標楷體" w:hAnsi="標楷體" w:hint="eastAsia"/>
                <w:b/>
                <w:color w:val="0000FF"/>
                <w:sz w:val="12"/>
                <w:szCs w:val="12"/>
              </w:rPr>
              <w:t>自行車安全宣導</w:t>
            </w:r>
            <w:r>
              <w:rPr>
                <w:rFonts w:ascii="標楷體" w:eastAsia="標楷體" w:hAnsi="標楷體"/>
                <w:b/>
                <w:color w:val="0000FF"/>
                <w:sz w:val="12"/>
                <w:szCs w:val="12"/>
              </w:rPr>
              <w:t>2(</w:t>
            </w:r>
            <w:r>
              <w:rPr>
                <w:rFonts w:ascii="標楷體" w:eastAsia="標楷體" w:hAnsi="標楷體" w:hint="eastAsia"/>
                <w:b/>
                <w:color w:val="0000FF"/>
                <w:sz w:val="12"/>
                <w:szCs w:val="12"/>
              </w:rPr>
              <w:t>七年級</w:t>
            </w:r>
            <w:r>
              <w:rPr>
                <w:rFonts w:ascii="標楷體" w:eastAsia="標楷體" w:hAnsi="標楷體"/>
                <w:b/>
                <w:color w:val="0000FF"/>
                <w:sz w:val="12"/>
                <w:szCs w:val="12"/>
              </w:rPr>
              <w:t>5</w:t>
            </w:r>
            <w:r>
              <w:rPr>
                <w:rFonts w:ascii="標楷體" w:eastAsia="標楷體" w:hAnsi="標楷體" w:hint="eastAsia"/>
                <w:b/>
                <w:color w:val="0000FF"/>
                <w:sz w:val="12"/>
                <w:szCs w:val="12"/>
              </w:rPr>
              <w:t>節</w:t>
            </w:r>
            <w:r>
              <w:rPr>
                <w:rFonts w:ascii="標楷體" w:eastAsia="標楷體" w:hAnsi="標楷體"/>
                <w:b/>
                <w:color w:val="0000FF"/>
                <w:sz w:val="12"/>
                <w:szCs w:val="12"/>
              </w:rPr>
              <w:t>)</w:t>
            </w:r>
          </w:p>
        </w:tc>
        <w:tc>
          <w:tcPr>
            <w:tcW w:w="545" w:type="pct"/>
          </w:tcPr>
          <w:p w:rsidR="001C2A26" w:rsidRPr="00716B5C" w:rsidRDefault="001C2A26" w:rsidP="00735623">
            <w:pPr>
              <w:rPr>
                <w:rFonts w:ascii="標楷體" w:eastAsia="標楷體" w:hAnsi="標楷體"/>
                <w:b/>
                <w:sz w:val="12"/>
                <w:szCs w:val="12"/>
              </w:rPr>
            </w:pPr>
            <w:r>
              <w:rPr>
                <w:rFonts w:ascii="標楷體" w:eastAsia="標楷體" w:hAnsi="標楷體"/>
                <w:b/>
                <w:sz w:val="12"/>
                <w:szCs w:val="12"/>
              </w:rPr>
              <w:t>8</w:t>
            </w:r>
          </w:p>
        </w:tc>
        <w:tc>
          <w:tcPr>
            <w:tcW w:w="615" w:type="pct"/>
          </w:tcPr>
          <w:p w:rsidR="001C2A26" w:rsidRPr="00716B5C" w:rsidRDefault="001C2A26" w:rsidP="00735623">
            <w:pPr>
              <w:rPr>
                <w:rFonts w:ascii="標楷體" w:eastAsia="標楷體" w:hAnsi="標楷體"/>
                <w:b/>
                <w:sz w:val="12"/>
                <w:szCs w:val="12"/>
              </w:rPr>
            </w:pPr>
            <w:r>
              <w:rPr>
                <w:rFonts w:ascii="標楷體" w:eastAsia="標楷體" w:hAnsi="標楷體"/>
                <w:b/>
                <w:sz w:val="12"/>
                <w:szCs w:val="12"/>
              </w:rPr>
              <w:t>9</w:t>
            </w:r>
          </w:p>
        </w:tc>
        <w:tc>
          <w:tcPr>
            <w:tcW w:w="488" w:type="pct"/>
          </w:tcPr>
          <w:p w:rsidR="001C2A26" w:rsidRPr="00716B5C" w:rsidRDefault="001C2A26" w:rsidP="00735623">
            <w:pPr>
              <w:ind w:rightChars="-11" w:right="-26"/>
              <w:rPr>
                <w:rFonts w:ascii="標楷體" w:eastAsia="標楷體" w:hAnsi="標楷體"/>
                <w:b/>
                <w:color w:val="C00000"/>
                <w:sz w:val="12"/>
                <w:szCs w:val="12"/>
              </w:rPr>
            </w:pPr>
            <w:r>
              <w:rPr>
                <w:rFonts w:ascii="標楷體" w:eastAsia="標楷體" w:hAnsi="標楷體"/>
                <w:b/>
                <w:color w:val="C00000"/>
                <w:sz w:val="12"/>
                <w:szCs w:val="12"/>
              </w:rPr>
              <w:t>10</w:t>
            </w:r>
          </w:p>
        </w:tc>
        <w:tc>
          <w:tcPr>
            <w:tcW w:w="477" w:type="pct"/>
          </w:tcPr>
          <w:p w:rsidR="001C2A26" w:rsidRPr="00716B5C" w:rsidRDefault="001C2A26" w:rsidP="00735623">
            <w:pPr>
              <w:rPr>
                <w:rFonts w:ascii="標楷體" w:eastAsia="標楷體" w:hAnsi="標楷體"/>
                <w:b/>
                <w:color w:val="C00000"/>
                <w:sz w:val="12"/>
                <w:szCs w:val="12"/>
              </w:rPr>
            </w:pPr>
            <w:r>
              <w:rPr>
                <w:rFonts w:ascii="標楷體" w:eastAsia="標楷體" w:hAnsi="標楷體"/>
                <w:b/>
                <w:color w:val="C00000"/>
                <w:sz w:val="12"/>
                <w:szCs w:val="12"/>
              </w:rPr>
              <w:t>11</w:t>
            </w:r>
          </w:p>
        </w:tc>
        <w:tc>
          <w:tcPr>
            <w:tcW w:w="493" w:type="pct"/>
            <w:gridSpan w:val="2"/>
            <w:vAlign w:val="center"/>
          </w:tcPr>
          <w:p w:rsidR="001C2A26" w:rsidRPr="00462D32" w:rsidRDefault="001C2A26" w:rsidP="00735623">
            <w:pPr>
              <w:spacing w:line="140" w:lineRule="exact"/>
              <w:rPr>
                <w:rFonts w:ascii="標楷體" w:eastAsia="標楷體" w:hAnsi="標楷體"/>
                <w:b/>
                <w:color w:val="0000FF"/>
                <w:sz w:val="12"/>
                <w:szCs w:val="12"/>
              </w:rPr>
            </w:pPr>
            <w:r w:rsidRPr="00462D32">
              <w:rPr>
                <w:rFonts w:ascii="標楷體" w:eastAsia="標楷體" w:hAnsi="標楷體" w:hint="eastAsia"/>
                <w:b/>
                <w:color w:val="0000FF"/>
                <w:sz w:val="12"/>
                <w:szCs w:val="12"/>
              </w:rPr>
              <w:t>國際教育日本教育旅行</w:t>
            </w:r>
            <w:r w:rsidRPr="00462D32">
              <w:rPr>
                <w:rFonts w:ascii="標楷體" w:eastAsia="標楷體" w:hAnsi="標楷體"/>
                <w:b/>
                <w:color w:val="0000FF"/>
                <w:sz w:val="12"/>
                <w:szCs w:val="12"/>
              </w:rPr>
              <w:t>(11/5-11/10)</w:t>
            </w:r>
          </w:p>
        </w:tc>
      </w:tr>
      <w:tr w:rsidR="001C2A26" w:rsidRPr="00790780" w:rsidTr="00A27B3E">
        <w:trPr>
          <w:trHeight w:val="763"/>
        </w:trPr>
        <w:tc>
          <w:tcPr>
            <w:tcW w:w="267" w:type="pct"/>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第十二週</w:t>
            </w:r>
          </w:p>
        </w:tc>
        <w:tc>
          <w:tcPr>
            <w:tcW w:w="631" w:type="pct"/>
          </w:tcPr>
          <w:p w:rsidR="001C2A26" w:rsidRPr="00716B5C" w:rsidRDefault="001C2A26" w:rsidP="00735623">
            <w:pPr>
              <w:rPr>
                <w:rFonts w:ascii="標楷體" w:eastAsia="標楷體" w:hAnsi="標楷體"/>
                <w:b/>
                <w:sz w:val="12"/>
                <w:szCs w:val="12"/>
              </w:rPr>
            </w:pPr>
            <w:r>
              <w:rPr>
                <w:rFonts w:ascii="標楷體" w:eastAsia="標楷體" w:hAnsi="標楷體"/>
                <w:b/>
                <w:sz w:val="12"/>
                <w:szCs w:val="12"/>
              </w:rPr>
              <w:t>12</w:t>
            </w:r>
          </w:p>
        </w:tc>
        <w:tc>
          <w:tcPr>
            <w:tcW w:w="678" w:type="pct"/>
          </w:tcPr>
          <w:p w:rsidR="001C2A26" w:rsidRPr="00716B5C" w:rsidRDefault="001C2A26" w:rsidP="00735623">
            <w:pPr>
              <w:rPr>
                <w:rFonts w:ascii="標楷體" w:eastAsia="標楷體" w:hAnsi="標楷體"/>
                <w:b/>
                <w:sz w:val="12"/>
                <w:szCs w:val="12"/>
              </w:rPr>
            </w:pPr>
            <w:r>
              <w:rPr>
                <w:rFonts w:ascii="標楷體" w:eastAsia="標楷體" w:hAnsi="標楷體"/>
                <w:b/>
                <w:sz w:val="12"/>
                <w:szCs w:val="12"/>
              </w:rPr>
              <w:t>13</w:t>
            </w:r>
          </w:p>
        </w:tc>
        <w:tc>
          <w:tcPr>
            <w:tcW w:w="806" w:type="pct"/>
          </w:tcPr>
          <w:p w:rsidR="001C2A26" w:rsidRDefault="001C2A26" w:rsidP="00735623">
            <w:pPr>
              <w:rPr>
                <w:rFonts w:ascii="標楷體" w:eastAsia="標楷體" w:hAnsi="標楷體"/>
                <w:b/>
                <w:sz w:val="12"/>
                <w:szCs w:val="12"/>
              </w:rPr>
            </w:pPr>
            <w:r>
              <w:rPr>
                <w:rFonts w:ascii="標楷體" w:eastAsia="標楷體" w:hAnsi="標楷體"/>
                <w:b/>
                <w:sz w:val="12"/>
                <w:szCs w:val="12"/>
              </w:rPr>
              <w:t>14</w:t>
            </w:r>
          </w:p>
          <w:p w:rsidR="001C2A26" w:rsidRPr="00A27B3E" w:rsidRDefault="001C2A26" w:rsidP="0073562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b/>
                <w:color w:val="0000FF"/>
                <w:sz w:val="12"/>
                <w:szCs w:val="12"/>
              </w:rPr>
              <w:t>10</w:t>
            </w:r>
          </w:p>
        </w:tc>
        <w:tc>
          <w:tcPr>
            <w:tcW w:w="545" w:type="pct"/>
          </w:tcPr>
          <w:p w:rsidR="001C2A26" w:rsidRPr="00716B5C" w:rsidRDefault="001C2A26" w:rsidP="00735623">
            <w:pPr>
              <w:rPr>
                <w:rFonts w:ascii="標楷體" w:eastAsia="標楷體" w:hAnsi="標楷體"/>
                <w:b/>
                <w:sz w:val="12"/>
                <w:szCs w:val="12"/>
              </w:rPr>
            </w:pPr>
            <w:r>
              <w:rPr>
                <w:rFonts w:ascii="標楷體" w:eastAsia="標楷體" w:hAnsi="標楷體"/>
                <w:b/>
                <w:sz w:val="12"/>
                <w:szCs w:val="12"/>
              </w:rPr>
              <w:t>15</w:t>
            </w:r>
          </w:p>
        </w:tc>
        <w:tc>
          <w:tcPr>
            <w:tcW w:w="615" w:type="pct"/>
          </w:tcPr>
          <w:p w:rsidR="001C2A26" w:rsidRDefault="001C2A26" w:rsidP="00735623">
            <w:pPr>
              <w:rPr>
                <w:rFonts w:ascii="標楷體" w:eastAsia="標楷體" w:hAnsi="標楷體"/>
                <w:b/>
                <w:sz w:val="12"/>
                <w:szCs w:val="12"/>
              </w:rPr>
            </w:pPr>
            <w:r>
              <w:rPr>
                <w:rFonts w:ascii="標楷體" w:eastAsia="標楷體" w:hAnsi="標楷體"/>
                <w:b/>
                <w:sz w:val="12"/>
                <w:szCs w:val="12"/>
              </w:rPr>
              <w:t>16</w:t>
            </w:r>
          </w:p>
          <w:p w:rsidR="001C2A26" w:rsidRPr="00716B5C" w:rsidRDefault="001C2A26" w:rsidP="00735623">
            <w:pPr>
              <w:rPr>
                <w:rFonts w:ascii="標楷體" w:eastAsia="標楷體" w:hAnsi="標楷體"/>
                <w:b/>
                <w:sz w:val="12"/>
                <w:szCs w:val="12"/>
              </w:rPr>
            </w:pPr>
            <w:r w:rsidRPr="00CC5C3B">
              <w:rPr>
                <w:rFonts w:ascii="標楷體" w:eastAsia="標楷體" w:hAnsi="標楷體" w:hint="eastAsia"/>
                <w:b/>
                <w:color w:val="00B050"/>
                <w:sz w:val="12"/>
                <w:szCs w:val="12"/>
              </w:rPr>
              <w:t>親職教育講座</w:t>
            </w:r>
          </w:p>
        </w:tc>
        <w:tc>
          <w:tcPr>
            <w:tcW w:w="488" w:type="pct"/>
          </w:tcPr>
          <w:p w:rsidR="001C2A26" w:rsidRPr="00716B5C" w:rsidRDefault="001C2A26" w:rsidP="00735623">
            <w:pPr>
              <w:rPr>
                <w:rFonts w:ascii="標楷體" w:eastAsia="標楷體" w:hAnsi="標楷體"/>
                <w:b/>
                <w:color w:val="C00000"/>
                <w:sz w:val="12"/>
                <w:szCs w:val="12"/>
              </w:rPr>
            </w:pPr>
            <w:r>
              <w:rPr>
                <w:rFonts w:ascii="標楷體" w:eastAsia="標楷體" w:hAnsi="標楷體"/>
                <w:b/>
                <w:color w:val="C00000"/>
                <w:sz w:val="12"/>
                <w:szCs w:val="12"/>
              </w:rPr>
              <w:t>17</w:t>
            </w:r>
          </w:p>
        </w:tc>
        <w:tc>
          <w:tcPr>
            <w:tcW w:w="477" w:type="pct"/>
          </w:tcPr>
          <w:p w:rsidR="001C2A26" w:rsidRPr="00716B5C" w:rsidRDefault="001C2A26" w:rsidP="00735623">
            <w:pPr>
              <w:rPr>
                <w:rFonts w:ascii="標楷體" w:eastAsia="標楷體" w:hAnsi="標楷體"/>
                <w:b/>
                <w:color w:val="C00000"/>
                <w:sz w:val="12"/>
                <w:szCs w:val="12"/>
              </w:rPr>
            </w:pPr>
            <w:r>
              <w:rPr>
                <w:rFonts w:ascii="標楷體" w:eastAsia="標楷體" w:hAnsi="標楷體"/>
                <w:b/>
                <w:color w:val="C00000"/>
                <w:sz w:val="12"/>
                <w:szCs w:val="12"/>
              </w:rPr>
              <w:t>18</w:t>
            </w:r>
          </w:p>
        </w:tc>
        <w:tc>
          <w:tcPr>
            <w:tcW w:w="493" w:type="pct"/>
            <w:gridSpan w:val="2"/>
            <w:vAlign w:val="center"/>
          </w:tcPr>
          <w:p w:rsidR="001C2A26" w:rsidRPr="00790780" w:rsidRDefault="001C2A26" w:rsidP="00735623">
            <w:pPr>
              <w:spacing w:line="140" w:lineRule="exact"/>
              <w:rPr>
                <w:rFonts w:ascii="標楷體" w:eastAsia="標楷體" w:hAnsi="標楷體"/>
                <w:b/>
                <w:color w:val="000000"/>
                <w:sz w:val="12"/>
                <w:szCs w:val="12"/>
              </w:rPr>
            </w:pPr>
          </w:p>
        </w:tc>
      </w:tr>
      <w:tr w:rsidR="001C2A26" w:rsidRPr="00790780" w:rsidTr="00A27B3E">
        <w:trPr>
          <w:trHeight w:val="658"/>
        </w:trPr>
        <w:tc>
          <w:tcPr>
            <w:tcW w:w="267" w:type="pct"/>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第十三週</w:t>
            </w:r>
          </w:p>
        </w:tc>
        <w:tc>
          <w:tcPr>
            <w:tcW w:w="631" w:type="pct"/>
          </w:tcPr>
          <w:p w:rsidR="001C2A26" w:rsidRPr="00716B5C" w:rsidRDefault="001C2A26" w:rsidP="00735623">
            <w:pPr>
              <w:rPr>
                <w:rFonts w:ascii="標楷體" w:eastAsia="標楷體" w:hAnsi="標楷體"/>
                <w:b/>
                <w:sz w:val="12"/>
                <w:szCs w:val="12"/>
              </w:rPr>
            </w:pPr>
            <w:r w:rsidRPr="00716B5C">
              <w:rPr>
                <w:rFonts w:ascii="標楷體" w:eastAsia="標楷體" w:hAnsi="標楷體"/>
                <w:b/>
                <w:sz w:val="12"/>
                <w:szCs w:val="12"/>
              </w:rPr>
              <w:t>19</w:t>
            </w:r>
          </w:p>
        </w:tc>
        <w:tc>
          <w:tcPr>
            <w:tcW w:w="678" w:type="pct"/>
          </w:tcPr>
          <w:p w:rsidR="001C2A26" w:rsidRPr="00716B5C" w:rsidRDefault="001C2A26" w:rsidP="00735623">
            <w:pPr>
              <w:rPr>
                <w:rFonts w:ascii="標楷體" w:eastAsia="標楷體" w:hAnsi="標楷體"/>
                <w:b/>
                <w:sz w:val="12"/>
                <w:szCs w:val="12"/>
              </w:rPr>
            </w:pPr>
            <w:r w:rsidRPr="00716B5C">
              <w:rPr>
                <w:rFonts w:ascii="標楷體" w:eastAsia="標楷體" w:hAnsi="標楷體"/>
                <w:b/>
                <w:sz w:val="12"/>
                <w:szCs w:val="12"/>
              </w:rPr>
              <w:t>20</w:t>
            </w:r>
          </w:p>
        </w:tc>
        <w:tc>
          <w:tcPr>
            <w:tcW w:w="806" w:type="pct"/>
          </w:tcPr>
          <w:p w:rsidR="001C2A26" w:rsidRDefault="001C2A26" w:rsidP="00735623">
            <w:pPr>
              <w:rPr>
                <w:rFonts w:ascii="標楷體" w:eastAsia="標楷體" w:hAnsi="標楷體"/>
                <w:b/>
                <w:sz w:val="12"/>
                <w:szCs w:val="12"/>
              </w:rPr>
            </w:pPr>
            <w:r w:rsidRPr="00716B5C">
              <w:rPr>
                <w:rFonts w:ascii="標楷體" w:eastAsia="標楷體" w:hAnsi="標楷體"/>
                <w:b/>
                <w:sz w:val="12"/>
                <w:szCs w:val="12"/>
              </w:rPr>
              <w:t>21</w:t>
            </w:r>
          </w:p>
          <w:p w:rsidR="001C2A26" w:rsidRDefault="001C2A26" w:rsidP="0073562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b/>
                <w:color w:val="0000FF"/>
                <w:sz w:val="12"/>
                <w:szCs w:val="12"/>
              </w:rPr>
              <w:t>11</w:t>
            </w:r>
          </w:p>
          <w:p w:rsidR="001C2A26" w:rsidRPr="00791291" w:rsidRDefault="001C2A26" w:rsidP="00735623">
            <w:pPr>
              <w:rPr>
                <w:rFonts w:ascii="標楷體" w:eastAsia="標楷體" w:hAnsi="標楷體"/>
                <w:b/>
                <w:sz w:val="12"/>
                <w:szCs w:val="12"/>
              </w:rPr>
            </w:pPr>
            <w:r w:rsidRPr="00EB5CEA">
              <w:rPr>
                <w:rFonts w:ascii="標楷體" w:eastAsia="標楷體" w:hAnsi="標楷體" w:hint="eastAsia"/>
                <w:b/>
                <w:color w:val="0000FF"/>
                <w:sz w:val="12"/>
                <w:szCs w:val="12"/>
              </w:rPr>
              <w:t>交通安全宣導</w:t>
            </w:r>
            <w:r w:rsidRPr="00EB5CEA">
              <w:rPr>
                <w:rFonts w:ascii="標楷體" w:eastAsia="標楷體" w:hAnsi="標楷體"/>
                <w:b/>
                <w:color w:val="0000FF"/>
                <w:sz w:val="12"/>
                <w:szCs w:val="12"/>
              </w:rPr>
              <w:t>(</w:t>
            </w:r>
            <w:r w:rsidRPr="00EB5CEA">
              <w:rPr>
                <w:rFonts w:ascii="標楷體" w:eastAsia="標楷體" w:hAnsi="標楷體" w:hint="eastAsia"/>
                <w:b/>
                <w:color w:val="0000FF"/>
                <w:sz w:val="12"/>
                <w:szCs w:val="12"/>
              </w:rPr>
              <w:t>七年級</w:t>
            </w:r>
            <w:r>
              <w:rPr>
                <w:rFonts w:ascii="標楷體" w:eastAsia="標楷體" w:hAnsi="標楷體" w:hint="eastAsia"/>
                <w:b/>
                <w:color w:val="0000FF"/>
                <w:sz w:val="12"/>
                <w:szCs w:val="12"/>
              </w:rPr>
              <w:t>第</w:t>
            </w:r>
            <w:r>
              <w:rPr>
                <w:rFonts w:ascii="標楷體" w:eastAsia="標楷體" w:hAnsi="標楷體"/>
                <w:b/>
                <w:color w:val="0000FF"/>
                <w:sz w:val="12"/>
                <w:szCs w:val="12"/>
              </w:rPr>
              <w:t>5</w:t>
            </w:r>
            <w:r>
              <w:rPr>
                <w:rFonts w:ascii="標楷體" w:eastAsia="標楷體" w:hAnsi="標楷體" w:hint="eastAsia"/>
                <w:b/>
                <w:color w:val="0000FF"/>
                <w:sz w:val="12"/>
                <w:szCs w:val="12"/>
              </w:rPr>
              <w:t>節</w:t>
            </w:r>
            <w:r w:rsidRPr="00EB5CEA">
              <w:rPr>
                <w:rFonts w:ascii="標楷體" w:eastAsia="標楷體" w:hAnsi="標楷體"/>
                <w:b/>
                <w:color w:val="0000FF"/>
                <w:sz w:val="12"/>
                <w:szCs w:val="12"/>
              </w:rPr>
              <w:t>)</w:t>
            </w:r>
          </w:p>
        </w:tc>
        <w:tc>
          <w:tcPr>
            <w:tcW w:w="545" w:type="pct"/>
          </w:tcPr>
          <w:p w:rsidR="001C2A26" w:rsidRPr="00716B5C" w:rsidRDefault="001C2A26" w:rsidP="00735623">
            <w:pPr>
              <w:rPr>
                <w:rFonts w:ascii="標楷體" w:eastAsia="標楷體" w:hAnsi="標楷體"/>
                <w:b/>
                <w:sz w:val="12"/>
                <w:szCs w:val="12"/>
              </w:rPr>
            </w:pPr>
            <w:r w:rsidRPr="00716B5C">
              <w:rPr>
                <w:rFonts w:ascii="標楷體" w:eastAsia="標楷體" w:hAnsi="標楷體"/>
                <w:b/>
                <w:sz w:val="12"/>
                <w:szCs w:val="12"/>
              </w:rPr>
              <w:t>22</w:t>
            </w:r>
          </w:p>
        </w:tc>
        <w:tc>
          <w:tcPr>
            <w:tcW w:w="615" w:type="pct"/>
          </w:tcPr>
          <w:p w:rsidR="001C2A26" w:rsidRPr="00716B5C" w:rsidRDefault="001C2A26" w:rsidP="00735623">
            <w:pPr>
              <w:rPr>
                <w:rFonts w:ascii="標楷體" w:eastAsia="標楷體" w:hAnsi="標楷體"/>
                <w:b/>
                <w:sz w:val="12"/>
                <w:szCs w:val="12"/>
              </w:rPr>
            </w:pPr>
            <w:r w:rsidRPr="00716B5C">
              <w:rPr>
                <w:rFonts w:ascii="標楷體" w:eastAsia="標楷體" w:hAnsi="標楷體"/>
                <w:b/>
                <w:sz w:val="12"/>
                <w:szCs w:val="12"/>
              </w:rPr>
              <w:t>23</w:t>
            </w:r>
          </w:p>
        </w:tc>
        <w:tc>
          <w:tcPr>
            <w:tcW w:w="488" w:type="pct"/>
          </w:tcPr>
          <w:p w:rsidR="001C2A26" w:rsidRPr="00716B5C" w:rsidRDefault="001C2A26" w:rsidP="00735623">
            <w:pPr>
              <w:rPr>
                <w:rFonts w:ascii="標楷體" w:eastAsia="標楷體" w:hAnsi="標楷體"/>
                <w:b/>
                <w:color w:val="C00000"/>
                <w:sz w:val="12"/>
                <w:szCs w:val="12"/>
              </w:rPr>
            </w:pPr>
            <w:r>
              <w:rPr>
                <w:rFonts w:ascii="標楷體" w:eastAsia="標楷體" w:hAnsi="標楷體"/>
                <w:b/>
                <w:color w:val="C00000"/>
                <w:sz w:val="12"/>
                <w:szCs w:val="12"/>
              </w:rPr>
              <w:t>24</w:t>
            </w:r>
          </w:p>
        </w:tc>
        <w:tc>
          <w:tcPr>
            <w:tcW w:w="477" w:type="pct"/>
          </w:tcPr>
          <w:p w:rsidR="001C2A26" w:rsidRPr="00716B5C" w:rsidRDefault="001C2A26" w:rsidP="00735623">
            <w:pPr>
              <w:rPr>
                <w:rFonts w:ascii="標楷體" w:eastAsia="標楷體" w:hAnsi="標楷體"/>
                <w:b/>
                <w:color w:val="C00000"/>
                <w:sz w:val="12"/>
                <w:szCs w:val="12"/>
              </w:rPr>
            </w:pPr>
            <w:r>
              <w:rPr>
                <w:rFonts w:ascii="標楷體" w:eastAsia="標楷體" w:hAnsi="標楷體"/>
                <w:b/>
                <w:color w:val="C00000"/>
                <w:sz w:val="12"/>
                <w:szCs w:val="12"/>
              </w:rPr>
              <w:t>25</w:t>
            </w:r>
          </w:p>
        </w:tc>
        <w:tc>
          <w:tcPr>
            <w:tcW w:w="493" w:type="pct"/>
            <w:gridSpan w:val="2"/>
            <w:vAlign w:val="center"/>
          </w:tcPr>
          <w:p w:rsidR="001C2A26" w:rsidRPr="00790780" w:rsidRDefault="001C2A26" w:rsidP="00735623">
            <w:pPr>
              <w:spacing w:line="140" w:lineRule="exact"/>
              <w:rPr>
                <w:rFonts w:ascii="標楷體" w:eastAsia="標楷體" w:hAnsi="標楷體"/>
                <w:b/>
                <w:color w:val="000000"/>
                <w:sz w:val="12"/>
                <w:szCs w:val="12"/>
              </w:rPr>
            </w:pPr>
          </w:p>
        </w:tc>
      </w:tr>
      <w:tr w:rsidR="001C2A26" w:rsidRPr="00364781" w:rsidTr="00A27B3E">
        <w:trPr>
          <w:trHeight w:val="565"/>
        </w:trPr>
        <w:tc>
          <w:tcPr>
            <w:tcW w:w="267" w:type="pct"/>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第十四週</w:t>
            </w:r>
          </w:p>
        </w:tc>
        <w:tc>
          <w:tcPr>
            <w:tcW w:w="631" w:type="pct"/>
          </w:tcPr>
          <w:p w:rsidR="001C2A26" w:rsidRPr="00716B5C" w:rsidRDefault="001C2A26" w:rsidP="00735623">
            <w:pPr>
              <w:rPr>
                <w:rFonts w:ascii="標楷體" w:eastAsia="標楷體" w:hAnsi="標楷體"/>
                <w:b/>
                <w:sz w:val="12"/>
                <w:szCs w:val="12"/>
              </w:rPr>
            </w:pPr>
            <w:r w:rsidRPr="00716B5C">
              <w:rPr>
                <w:rFonts w:ascii="標楷體" w:eastAsia="標楷體" w:hAnsi="標楷體"/>
                <w:b/>
                <w:sz w:val="12"/>
                <w:szCs w:val="12"/>
              </w:rPr>
              <w:t>26</w:t>
            </w:r>
          </w:p>
        </w:tc>
        <w:tc>
          <w:tcPr>
            <w:tcW w:w="678" w:type="pct"/>
          </w:tcPr>
          <w:p w:rsidR="001C2A26" w:rsidRPr="00716B5C" w:rsidRDefault="001C2A26" w:rsidP="00735623">
            <w:pPr>
              <w:rPr>
                <w:rFonts w:ascii="標楷體" w:eastAsia="標楷體" w:hAnsi="標楷體"/>
                <w:b/>
                <w:sz w:val="12"/>
                <w:szCs w:val="12"/>
              </w:rPr>
            </w:pPr>
            <w:r w:rsidRPr="00716B5C">
              <w:rPr>
                <w:rFonts w:ascii="標楷體" w:eastAsia="標楷體" w:hAnsi="標楷體"/>
                <w:b/>
                <w:sz w:val="12"/>
                <w:szCs w:val="12"/>
              </w:rPr>
              <w:t>27</w:t>
            </w:r>
          </w:p>
        </w:tc>
        <w:tc>
          <w:tcPr>
            <w:tcW w:w="806" w:type="pct"/>
          </w:tcPr>
          <w:p w:rsidR="001C2A26" w:rsidRDefault="001C2A26" w:rsidP="00735623">
            <w:pPr>
              <w:rPr>
                <w:rFonts w:ascii="標楷體" w:eastAsia="標楷體" w:hAnsi="標楷體"/>
                <w:b/>
                <w:sz w:val="12"/>
                <w:szCs w:val="12"/>
              </w:rPr>
            </w:pPr>
            <w:r w:rsidRPr="00716B5C">
              <w:rPr>
                <w:rFonts w:ascii="標楷體" w:eastAsia="標楷體" w:hAnsi="標楷體"/>
                <w:b/>
                <w:sz w:val="12"/>
                <w:szCs w:val="12"/>
              </w:rPr>
              <w:t>28</w:t>
            </w:r>
          </w:p>
          <w:p w:rsidR="001C2A26" w:rsidRDefault="001C2A26" w:rsidP="0073562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b/>
                <w:color w:val="0000FF"/>
                <w:sz w:val="12"/>
                <w:szCs w:val="12"/>
              </w:rPr>
              <w:t>12</w:t>
            </w:r>
          </w:p>
          <w:p w:rsidR="001C2A26" w:rsidRPr="00716B5C" w:rsidRDefault="001C2A26" w:rsidP="00735623">
            <w:pPr>
              <w:rPr>
                <w:rFonts w:ascii="標楷體" w:eastAsia="標楷體" w:hAnsi="標楷體"/>
                <w:b/>
                <w:sz w:val="12"/>
                <w:szCs w:val="12"/>
              </w:rPr>
            </w:pPr>
          </w:p>
        </w:tc>
        <w:tc>
          <w:tcPr>
            <w:tcW w:w="545" w:type="pct"/>
          </w:tcPr>
          <w:p w:rsidR="001C2A26" w:rsidRDefault="001C2A26" w:rsidP="00735623">
            <w:pPr>
              <w:rPr>
                <w:rFonts w:ascii="標楷體" w:eastAsia="標楷體" w:hAnsi="標楷體"/>
                <w:b/>
                <w:sz w:val="12"/>
                <w:szCs w:val="12"/>
              </w:rPr>
            </w:pPr>
            <w:r w:rsidRPr="00716B5C">
              <w:rPr>
                <w:rFonts w:ascii="標楷體" w:eastAsia="標楷體" w:hAnsi="標楷體"/>
                <w:b/>
                <w:sz w:val="12"/>
                <w:szCs w:val="12"/>
              </w:rPr>
              <w:t>29</w:t>
            </w:r>
          </w:p>
          <w:p w:rsidR="001C2A26" w:rsidRDefault="001C2A26" w:rsidP="0073562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b/>
                <w:sz w:val="12"/>
                <w:szCs w:val="12"/>
                <w:highlight w:val="yellow"/>
              </w:rPr>
              <w:t>(</w:t>
            </w:r>
            <w:r>
              <w:rPr>
                <w:rFonts w:ascii="標楷體" w:eastAsia="標楷體" w:hAnsi="標楷體" w:hint="eastAsia"/>
                <w:b/>
                <w:sz w:val="12"/>
                <w:szCs w:val="12"/>
                <w:highlight w:val="yellow"/>
              </w:rPr>
              <w:t>二</w:t>
            </w:r>
            <w:r>
              <w:rPr>
                <w:rFonts w:ascii="標楷體" w:eastAsia="標楷體" w:hAnsi="標楷體"/>
                <w:b/>
                <w:sz w:val="12"/>
                <w:szCs w:val="12"/>
                <w:highlight w:val="yellow"/>
              </w:rPr>
              <w:t>)</w:t>
            </w:r>
            <w:r>
              <w:rPr>
                <w:rFonts w:ascii="標楷體" w:eastAsia="標楷體" w:hAnsi="標楷體"/>
                <w:b/>
                <w:sz w:val="12"/>
                <w:szCs w:val="12"/>
              </w:rPr>
              <w:t xml:space="preserve"> </w:t>
            </w:r>
          </w:p>
          <w:p w:rsidR="001C2A26" w:rsidRPr="00716B5C" w:rsidRDefault="001C2A26" w:rsidP="00735623">
            <w:pPr>
              <w:rPr>
                <w:rFonts w:ascii="標楷體" w:eastAsia="標楷體" w:hAnsi="標楷體"/>
                <w:b/>
                <w:sz w:val="12"/>
                <w:szCs w:val="12"/>
              </w:rPr>
            </w:pPr>
            <w:r w:rsidRPr="002C0373">
              <w:rPr>
                <w:rFonts w:ascii="標楷體" w:eastAsia="標楷體" w:hAnsi="標楷體" w:hint="eastAsia"/>
                <w:b/>
                <w:color w:val="0000FF"/>
                <w:sz w:val="12"/>
                <w:szCs w:val="12"/>
              </w:rPr>
              <w:t>教育人員校園正向管教知能研習</w:t>
            </w:r>
          </w:p>
        </w:tc>
        <w:tc>
          <w:tcPr>
            <w:tcW w:w="615" w:type="pct"/>
          </w:tcPr>
          <w:p w:rsidR="001C2A26" w:rsidRDefault="001C2A26" w:rsidP="00735623">
            <w:pPr>
              <w:rPr>
                <w:rFonts w:ascii="標楷體" w:eastAsia="標楷體" w:hAnsi="標楷體"/>
                <w:b/>
                <w:sz w:val="12"/>
                <w:szCs w:val="12"/>
              </w:rPr>
            </w:pPr>
            <w:r w:rsidRPr="00716B5C">
              <w:rPr>
                <w:rFonts w:ascii="標楷體" w:eastAsia="標楷體" w:hAnsi="標楷體"/>
                <w:b/>
                <w:sz w:val="12"/>
                <w:szCs w:val="12"/>
              </w:rPr>
              <w:t>30</w:t>
            </w:r>
          </w:p>
          <w:p w:rsidR="001C2A26" w:rsidRDefault="001C2A26" w:rsidP="0073562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b/>
                <w:sz w:val="12"/>
                <w:szCs w:val="12"/>
                <w:highlight w:val="yellow"/>
              </w:rPr>
              <w:t>(</w:t>
            </w:r>
            <w:r>
              <w:rPr>
                <w:rFonts w:ascii="標楷體" w:eastAsia="標楷體" w:hAnsi="標楷體" w:hint="eastAsia"/>
                <w:b/>
                <w:sz w:val="12"/>
                <w:szCs w:val="12"/>
                <w:highlight w:val="yellow"/>
              </w:rPr>
              <w:t>二</w:t>
            </w:r>
            <w:r>
              <w:rPr>
                <w:rFonts w:ascii="標楷體" w:eastAsia="標楷體" w:hAnsi="標楷體"/>
                <w:b/>
                <w:sz w:val="12"/>
                <w:szCs w:val="12"/>
                <w:highlight w:val="yellow"/>
              </w:rPr>
              <w:t>)</w:t>
            </w:r>
            <w:r>
              <w:rPr>
                <w:rFonts w:ascii="標楷體" w:eastAsia="標楷體" w:hAnsi="標楷體"/>
                <w:b/>
                <w:sz w:val="12"/>
                <w:szCs w:val="12"/>
              </w:rPr>
              <w:t xml:space="preserve"> </w:t>
            </w:r>
          </w:p>
          <w:p w:rsidR="001C2A26" w:rsidRPr="00716B5C" w:rsidRDefault="001C2A26" w:rsidP="00735623">
            <w:pPr>
              <w:rPr>
                <w:rFonts w:ascii="標楷體" w:eastAsia="標楷體" w:hAnsi="標楷體"/>
                <w:b/>
                <w:sz w:val="12"/>
                <w:szCs w:val="12"/>
              </w:rPr>
            </w:pPr>
          </w:p>
        </w:tc>
        <w:tc>
          <w:tcPr>
            <w:tcW w:w="488" w:type="pct"/>
          </w:tcPr>
          <w:p w:rsidR="001C2A26" w:rsidRPr="00F34FA9" w:rsidRDefault="001C2A26" w:rsidP="00735623">
            <w:pPr>
              <w:rPr>
                <w:rFonts w:ascii="標楷體" w:eastAsia="標楷體" w:hAnsi="標楷體"/>
                <w:b/>
                <w:color w:val="C00000"/>
                <w:sz w:val="12"/>
                <w:szCs w:val="12"/>
                <w:bdr w:val="single" w:sz="4" w:space="0" w:color="auto"/>
              </w:rPr>
            </w:pPr>
            <w:r w:rsidRPr="00F34FA9">
              <w:rPr>
                <w:rFonts w:ascii="標楷體" w:eastAsia="標楷體" w:hAnsi="標楷體"/>
                <w:b/>
                <w:color w:val="C00000"/>
                <w:sz w:val="12"/>
                <w:szCs w:val="12"/>
                <w:bdr w:val="single" w:sz="4" w:space="0" w:color="auto"/>
              </w:rPr>
              <w:t>12</w:t>
            </w:r>
            <w:r w:rsidRPr="00F34FA9">
              <w:rPr>
                <w:rFonts w:ascii="標楷體" w:eastAsia="標楷體" w:hAnsi="標楷體" w:hint="eastAsia"/>
                <w:b/>
                <w:color w:val="C00000"/>
                <w:sz w:val="12"/>
                <w:szCs w:val="12"/>
                <w:bdr w:val="single" w:sz="4" w:space="0" w:color="auto"/>
              </w:rPr>
              <w:t>月</w:t>
            </w:r>
            <w:r w:rsidRPr="00F34FA9">
              <w:rPr>
                <w:rFonts w:ascii="標楷體" w:eastAsia="標楷體" w:hAnsi="標楷體"/>
                <w:b/>
                <w:color w:val="C00000"/>
                <w:sz w:val="12"/>
                <w:szCs w:val="12"/>
              </w:rPr>
              <w:t>1</w:t>
            </w:r>
          </w:p>
          <w:p w:rsidR="001C2A26" w:rsidRPr="00716B5C" w:rsidRDefault="001C2A26" w:rsidP="00735623">
            <w:pPr>
              <w:rPr>
                <w:rFonts w:ascii="標楷體" w:eastAsia="標楷體" w:hAnsi="標楷體"/>
                <w:b/>
                <w:color w:val="C00000"/>
                <w:sz w:val="12"/>
                <w:szCs w:val="12"/>
              </w:rPr>
            </w:pPr>
          </w:p>
        </w:tc>
        <w:tc>
          <w:tcPr>
            <w:tcW w:w="477" w:type="pct"/>
          </w:tcPr>
          <w:p w:rsidR="001C2A26" w:rsidRPr="00716B5C" w:rsidRDefault="001C2A26" w:rsidP="00735623">
            <w:pPr>
              <w:rPr>
                <w:rFonts w:ascii="標楷體" w:eastAsia="標楷體" w:hAnsi="標楷體"/>
                <w:b/>
                <w:color w:val="C00000"/>
                <w:sz w:val="12"/>
                <w:szCs w:val="12"/>
              </w:rPr>
            </w:pPr>
            <w:r>
              <w:rPr>
                <w:rFonts w:ascii="標楷體" w:eastAsia="標楷體" w:hAnsi="標楷體"/>
                <w:b/>
                <w:color w:val="C00000"/>
                <w:sz w:val="12"/>
                <w:szCs w:val="12"/>
              </w:rPr>
              <w:t>2</w:t>
            </w:r>
          </w:p>
        </w:tc>
        <w:tc>
          <w:tcPr>
            <w:tcW w:w="493" w:type="pct"/>
            <w:gridSpan w:val="2"/>
            <w:vAlign w:val="center"/>
          </w:tcPr>
          <w:p w:rsidR="001C2A26" w:rsidRPr="00364781" w:rsidRDefault="001C2A26" w:rsidP="00735623">
            <w:pPr>
              <w:spacing w:line="140" w:lineRule="exact"/>
              <w:rPr>
                <w:rFonts w:ascii="標楷體" w:eastAsia="標楷體" w:hAnsi="標楷體"/>
                <w:b/>
                <w:color w:val="0000FF"/>
                <w:sz w:val="12"/>
                <w:szCs w:val="12"/>
              </w:rPr>
            </w:pPr>
          </w:p>
        </w:tc>
      </w:tr>
      <w:tr w:rsidR="001C2A26" w:rsidRPr="00790780" w:rsidTr="00A27B3E">
        <w:trPr>
          <w:trHeight w:val="600"/>
        </w:trPr>
        <w:tc>
          <w:tcPr>
            <w:tcW w:w="267" w:type="pct"/>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第十五週</w:t>
            </w:r>
          </w:p>
        </w:tc>
        <w:tc>
          <w:tcPr>
            <w:tcW w:w="631" w:type="pct"/>
          </w:tcPr>
          <w:p w:rsidR="001C2A26" w:rsidRPr="009F0956" w:rsidRDefault="001C2A26" w:rsidP="00735623">
            <w:pPr>
              <w:rPr>
                <w:rFonts w:ascii="標楷體" w:eastAsia="標楷體" w:hAnsi="標楷體"/>
                <w:b/>
                <w:sz w:val="12"/>
                <w:szCs w:val="12"/>
              </w:rPr>
            </w:pPr>
            <w:r>
              <w:rPr>
                <w:rFonts w:ascii="標楷體" w:eastAsia="標楷體" w:hAnsi="標楷體"/>
                <w:b/>
                <w:sz w:val="12"/>
                <w:szCs w:val="12"/>
              </w:rPr>
              <w:t>3</w:t>
            </w:r>
          </w:p>
        </w:tc>
        <w:tc>
          <w:tcPr>
            <w:tcW w:w="678" w:type="pct"/>
          </w:tcPr>
          <w:p w:rsidR="001C2A26" w:rsidRPr="009F0956" w:rsidRDefault="001C2A26" w:rsidP="00735623">
            <w:pPr>
              <w:rPr>
                <w:rFonts w:ascii="標楷體" w:eastAsia="標楷體" w:hAnsi="標楷體"/>
                <w:b/>
                <w:sz w:val="12"/>
                <w:szCs w:val="12"/>
              </w:rPr>
            </w:pPr>
            <w:r>
              <w:rPr>
                <w:rFonts w:ascii="標楷體" w:eastAsia="標楷體" w:hAnsi="標楷體"/>
                <w:b/>
                <w:sz w:val="12"/>
                <w:szCs w:val="12"/>
              </w:rPr>
              <w:t>4</w:t>
            </w:r>
          </w:p>
        </w:tc>
        <w:tc>
          <w:tcPr>
            <w:tcW w:w="806" w:type="pct"/>
          </w:tcPr>
          <w:p w:rsidR="001C2A26" w:rsidRDefault="001C2A26" w:rsidP="00735623">
            <w:pPr>
              <w:rPr>
                <w:rFonts w:ascii="標楷體" w:eastAsia="標楷體" w:hAnsi="標楷體"/>
                <w:b/>
                <w:color w:val="000000"/>
                <w:sz w:val="12"/>
                <w:szCs w:val="12"/>
              </w:rPr>
            </w:pPr>
            <w:r>
              <w:rPr>
                <w:rFonts w:ascii="標楷體" w:eastAsia="標楷體" w:hAnsi="標楷體"/>
                <w:b/>
                <w:color w:val="000000"/>
                <w:sz w:val="12"/>
                <w:szCs w:val="12"/>
              </w:rPr>
              <w:t>5</w:t>
            </w:r>
          </w:p>
          <w:p w:rsidR="001C2A26" w:rsidRDefault="001C2A26" w:rsidP="0073562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b/>
                <w:color w:val="0000FF"/>
                <w:sz w:val="12"/>
                <w:szCs w:val="12"/>
              </w:rPr>
              <w:t>13</w:t>
            </w:r>
          </w:p>
          <w:p w:rsidR="001C2A26" w:rsidRPr="00581E38" w:rsidRDefault="001C2A26" w:rsidP="00735623">
            <w:pPr>
              <w:rPr>
                <w:rFonts w:ascii="標楷體" w:eastAsia="標楷體" w:hAnsi="標楷體"/>
                <w:b/>
                <w:color w:val="000000"/>
                <w:sz w:val="12"/>
                <w:szCs w:val="12"/>
              </w:rPr>
            </w:pPr>
            <w:r w:rsidRPr="00EB5CEA">
              <w:rPr>
                <w:rFonts w:ascii="標楷體" w:eastAsia="標楷體" w:hAnsi="標楷體" w:hint="eastAsia"/>
                <w:b/>
                <w:color w:val="0000FF"/>
                <w:sz w:val="12"/>
                <w:szCs w:val="12"/>
              </w:rPr>
              <w:t>校園防制成癮物質濫用</w:t>
            </w:r>
            <w:r>
              <w:rPr>
                <w:rFonts w:ascii="標楷體" w:eastAsia="標楷體" w:hAnsi="標楷體"/>
                <w:b/>
                <w:color w:val="0000FF"/>
                <w:sz w:val="12"/>
                <w:szCs w:val="12"/>
              </w:rPr>
              <w:t>(</w:t>
            </w:r>
            <w:r>
              <w:rPr>
                <w:rFonts w:ascii="標楷體" w:eastAsia="標楷體" w:hAnsi="標楷體" w:hint="eastAsia"/>
                <w:b/>
                <w:color w:val="0000FF"/>
                <w:sz w:val="12"/>
                <w:szCs w:val="12"/>
              </w:rPr>
              <w:t>七、八年級</w:t>
            </w:r>
            <w:r>
              <w:rPr>
                <w:rFonts w:ascii="標楷體" w:eastAsia="標楷體" w:hAnsi="標楷體"/>
                <w:b/>
                <w:color w:val="0000FF"/>
                <w:sz w:val="12"/>
                <w:szCs w:val="12"/>
              </w:rPr>
              <w:t>)</w:t>
            </w:r>
          </w:p>
        </w:tc>
        <w:tc>
          <w:tcPr>
            <w:tcW w:w="545" w:type="pct"/>
          </w:tcPr>
          <w:p w:rsidR="001C2A26" w:rsidRPr="009F0956" w:rsidRDefault="001C2A26" w:rsidP="00735623">
            <w:pPr>
              <w:rPr>
                <w:rFonts w:ascii="標楷體" w:eastAsia="標楷體" w:hAnsi="標楷體"/>
                <w:b/>
                <w:sz w:val="12"/>
                <w:szCs w:val="12"/>
              </w:rPr>
            </w:pPr>
            <w:r>
              <w:rPr>
                <w:rFonts w:ascii="標楷體" w:eastAsia="標楷體" w:hAnsi="標楷體"/>
                <w:b/>
                <w:sz w:val="12"/>
                <w:szCs w:val="12"/>
              </w:rPr>
              <w:t>6</w:t>
            </w:r>
          </w:p>
        </w:tc>
        <w:tc>
          <w:tcPr>
            <w:tcW w:w="615" w:type="pct"/>
          </w:tcPr>
          <w:p w:rsidR="001C2A26" w:rsidRPr="009F0956" w:rsidRDefault="001C2A26" w:rsidP="00735623">
            <w:pPr>
              <w:ind w:rightChars="-11" w:right="-26"/>
              <w:rPr>
                <w:rFonts w:ascii="標楷體" w:eastAsia="標楷體" w:hAnsi="標楷體"/>
                <w:b/>
                <w:sz w:val="12"/>
                <w:szCs w:val="12"/>
              </w:rPr>
            </w:pPr>
            <w:r>
              <w:rPr>
                <w:rFonts w:ascii="標楷體" w:eastAsia="標楷體" w:hAnsi="標楷體"/>
                <w:b/>
                <w:sz w:val="12"/>
                <w:szCs w:val="12"/>
              </w:rPr>
              <w:t>7</w:t>
            </w:r>
          </w:p>
        </w:tc>
        <w:tc>
          <w:tcPr>
            <w:tcW w:w="488" w:type="pct"/>
          </w:tcPr>
          <w:p w:rsidR="001C2A26" w:rsidRPr="00716B5C" w:rsidRDefault="001C2A26" w:rsidP="00735623">
            <w:pPr>
              <w:ind w:left="151" w:hangingChars="126" w:hanging="151"/>
              <w:rPr>
                <w:rFonts w:ascii="標楷體" w:eastAsia="標楷體" w:hAnsi="標楷體"/>
                <w:b/>
                <w:color w:val="C00000"/>
                <w:sz w:val="12"/>
                <w:szCs w:val="12"/>
              </w:rPr>
            </w:pPr>
            <w:r>
              <w:rPr>
                <w:rFonts w:ascii="標楷體" w:eastAsia="標楷體" w:hAnsi="標楷體"/>
                <w:b/>
                <w:color w:val="C00000"/>
                <w:sz w:val="12"/>
                <w:szCs w:val="12"/>
              </w:rPr>
              <w:t>8</w:t>
            </w:r>
          </w:p>
        </w:tc>
        <w:tc>
          <w:tcPr>
            <w:tcW w:w="477" w:type="pct"/>
          </w:tcPr>
          <w:p w:rsidR="001C2A26" w:rsidRPr="00716B5C" w:rsidRDefault="001C2A26" w:rsidP="00735623">
            <w:pPr>
              <w:rPr>
                <w:rFonts w:ascii="標楷體" w:eastAsia="標楷體" w:hAnsi="標楷體"/>
                <w:b/>
                <w:color w:val="C00000"/>
                <w:sz w:val="12"/>
                <w:szCs w:val="12"/>
              </w:rPr>
            </w:pPr>
            <w:r>
              <w:rPr>
                <w:rFonts w:ascii="標楷體" w:eastAsia="標楷體" w:hAnsi="標楷體"/>
                <w:b/>
                <w:color w:val="C00000"/>
                <w:sz w:val="12"/>
                <w:szCs w:val="12"/>
              </w:rPr>
              <w:t>9</w:t>
            </w:r>
          </w:p>
        </w:tc>
        <w:tc>
          <w:tcPr>
            <w:tcW w:w="493" w:type="pct"/>
            <w:gridSpan w:val="2"/>
            <w:vAlign w:val="center"/>
          </w:tcPr>
          <w:p w:rsidR="001C2A26" w:rsidRPr="00790780" w:rsidRDefault="001C2A26" w:rsidP="00735623">
            <w:pPr>
              <w:spacing w:line="140" w:lineRule="exact"/>
              <w:rPr>
                <w:rFonts w:ascii="標楷體" w:eastAsia="標楷體" w:hAnsi="標楷體"/>
                <w:b/>
                <w:color w:val="000000"/>
                <w:sz w:val="12"/>
                <w:szCs w:val="12"/>
              </w:rPr>
            </w:pPr>
          </w:p>
        </w:tc>
      </w:tr>
      <w:tr w:rsidR="001C2A26" w:rsidRPr="00790780" w:rsidTr="00A27B3E">
        <w:trPr>
          <w:trHeight w:val="763"/>
        </w:trPr>
        <w:tc>
          <w:tcPr>
            <w:tcW w:w="267" w:type="pct"/>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第十六週</w:t>
            </w:r>
          </w:p>
        </w:tc>
        <w:tc>
          <w:tcPr>
            <w:tcW w:w="631" w:type="pct"/>
          </w:tcPr>
          <w:p w:rsidR="001C2A26" w:rsidRPr="009F0956" w:rsidRDefault="001C2A26" w:rsidP="00735623">
            <w:pPr>
              <w:rPr>
                <w:rFonts w:ascii="標楷體" w:eastAsia="標楷體" w:hAnsi="標楷體"/>
                <w:b/>
                <w:sz w:val="12"/>
                <w:szCs w:val="12"/>
              </w:rPr>
            </w:pPr>
            <w:r>
              <w:rPr>
                <w:rFonts w:ascii="標楷體" w:eastAsia="標楷體" w:hAnsi="標楷體"/>
                <w:b/>
                <w:sz w:val="12"/>
                <w:szCs w:val="12"/>
              </w:rPr>
              <w:t>10</w:t>
            </w:r>
          </w:p>
        </w:tc>
        <w:tc>
          <w:tcPr>
            <w:tcW w:w="678" w:type="pct"/>
          </w:tcPr>
          <w:p w:rsidR="001C2A26" w:rsidRPr="00F34FA9" w:rsidRDefault="001C2A26" w:rsidP="00735623">
            <w:pPr>
              <w:rPr>
                <w:rFonts w:ascii="標楷體" w:eastAsia="標楷體" w:hAnsi="標楷體"/>
                <w:b/>
                <w:sz w:val="12"/>
                <w:szCs w:val="12"/>
              </w:rPr>
            </w:pPr>
            <w:r w:rsidRPr="00F34FA9">
              <w:rPr>
                <w:rFonts w:ascii="標楷體" w:eastAsia="標楷體" w:hAnsi="標楷體"/>
                <w:b/>
                <w:sz w:val="12"/>
                <w:szCs w:val="12"/>
              </w:rPr>
              <w:t>11</w:t>
            </w:r>
          </w:p>
        </w:tc>
        <w:tc>
          <w:tcPr>
            <w:tcW w:w="806" w:type="pct"/>
          </w:tcPr>
          <w:p w:rsidR="001C2A26" w:rsidRDefault="001C2A26" w:rsidP="00735623">
            <w:pPr>
              <w:rPr>
                <w:rFonts w:ascii="標楷體" w:eastAsia="標楷體" w:hAnsi="標楷體"/>
                <w:b/>
                <w:sz w:val="12"/>
                <w:szCs w:val="12"/>
              </w:rPr>
            </w:pPr>
            <w:r w:rsidRPr="00F34FA9">
              <w:rPr>
                <w:rFonts w:ascii="標楷體" w:eastAsia="標楷體" w:hAnsi="標楷體"/>
                <w:b/>
                <w:sz w:val="12"/>
                <w:szCs w:val="12"/>
              </w:rPr>
              <w:t>12</w:t>
            </w:r>
          </w:p>
          <w:p w:rsidR="001C2A26" w:rsidRPr="00A27B3E" w:rsidRDefault="001C2A26" w:rsidP="0073562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b/>
                <w:color w:val="0000FF"/>
                <w:sz w:val="12"/>
                <w:szCs w:val="12"/>
              </w:rPr>
              <w:t>14</w:t>
            </w:r>
          </w:p>
        </w:tc>
        <w:tc>
          <w:tcPr>
            <w:tcW w:w="545" w:type="pct"/>
          </w:tcPr>
          <w:p w:rsidR="001C2A26" w:rsidRPr="009F0956" w:rsidRDefault="001C2A26" w:rsidP="00735623">
            <w:pPr>
              <w:rPr>
                <w:rFonts w:ascii="標楷體" w:eastAsia="標楷體" w:hAnsi="標楷體"/>
                <w:b/>
                <w:sz w:val="12"/>
                <w:szCs w:val="12"/>
              </w:rPr>
            </w:pPr>
            <w:r>
              <w:rPr>
                <w:rFonts w:ascii="標楷體" w:eastAsia="標楷體" w:hAnsi="標楷體"/>
                <w:b/>
                <w:sz w:val="12"/>
                <w:szCs w:val="12"/>
              </w:rPr>
              <w:t>13</w:t>
            </w:r>
          </w:p>
        </w:tc>
        <w:tc>
          <w:tcPr>
            <w:tcW w:w="615" w:type="pct"/>
          </w:tcPr>
          <w:p w:rsidR="001C2A26" w:rsidRPr="009F0956" w:rsidRDefault="001C2A26" w:rsidP="00735623">
            <w:pPr>
              <w:rPr>
                <w:rFonts w:ascii="標楷體" w:eastAsia="標楷體" w:hAnsi="標楷體"/>
                <w:b/>
                <w:sz w:val="12"/>
                <w:szCs w:val="12"/>
              </w:rPr>
            </w:pPr>
            <w:r>
              <w:rPr>
                <w:rFonts w:ascii="標楷體" w:eastAsia="標楷體" w:hAnsi="標楷體"/>
                <w:b/>
                <w:sz w:val="12"/>
                <w:szCs w:val="12"/>
              </w:rPr>
              <w:t>14</w:t>
            </w:r>
          </w:p>
        </w:tc>
        <w:tc>
          <w:tcPr>
            <w:tcW w:w="488" w:type="pct"/>
          </w:tcPr>
          <w:p w:rsidR="001C2A26" w:rsidRPr="00716B5C" w:rsidRDefault="001C2A26" w:rsidP="00735623">
            <w:pPr>
              <w:rPr>
                <w:rFonts w:ascii="標楷體" w:eastAsia="標楷體" w:hAnsi="標楷體"/>
                <w:b/>
                <w:color w:val="C00000"/>
                <w:sz w:val="12"/>
                <w:szCs w:val="12"/>
              </w:rPr>
            </w:pPr>
            <w:r>
              <w:rPr>
                <w:rFonts w:ascii="標楷體" w:eastAsia="標楷體" w:hAnsi="標楷體"/>
                <w:b/>
                <w:color w:val="C00000"/>
                <w:sz w:val="12"/>
                <w:szCs w:val="12"/>
              </w:rPr>
              <w:t>15</w:t>
            </w:r>
          </w:p>
        </w:tc>
        <w:tc>
          <w:tcPr>
            <w:tcW w:w="477" w:type="pct"/>
          </w:tcPr>
          <w:p w:rsidR="001C2A26" w:rsidRPr="00716B5C" w:rsidRDefault="001C2A26" w:rsidP="00735623">
            <w:pPr>
              <w:rPr>
                <w:rFonts w:ascii="標楷體" w:eastAsia="標楷體" w:hAnsi="標楷體"/>
                <w:b/>
                <w:color w:val="C00000"/>
                <w:sz w:val="12"/>
                <w:szCs w:val="12"/>
              </w:rPr>
            </w:pPr>
            <w:r>
              <w:rPr>
                <w:rFonts w:ascii="標楷體" w:eastAsia="標楷體" w:hAnsi="標楷體"/>
                <w:b/>
                <w:color w:val="C00000"/>
                <w:sz w:val="12"/>
                <w:szCs w:val="12"/>
              </w:rPr>
              <w:t>16</w:t>
            </w:r>
          </w:p>
        </w:tc>
        <w:tc>
          <w:tcPr>
            <w:tcW w:w="493" w:type="pct"/>
            <w:gridSpan w:val="2"/>
            <w:vAlign w:val="center"/>
          </w:tcPr>
          <w:p w:rsidR="001C2A26" w:rsidRPr="00790780" w:rsidRDefault="001C2A26" w:rsidP="00735623">
            <w:pPr>
              <w:spacing w:line="140" w:lineRule="exact"/>
              <w:rPr>
                <w:rFonts w:ascii="標楷體" w:eastAsia="標楷體" w:hAnsi="標楷體" w:cs="Arial"/>
                <w:b/>
                <w:color w:val="000000"/>
                <w:sz w:val="12"/>
                <w:szCs w:val="12"/>
              </w:rPr>
            </w:pPr>
            <w:r w:rsidRPr="00DF000D">
              <w:rPr>
                <w:rFonts w:ascii="標楷體" w:eastAsia="標楷體" w:hAnsi="標楷體" w:hint="eastAsia"/>
                <w:b/>
                <w:sz w:val="12"/>
                <w:szCs w:val="12"/>
              </w:rPr>
              <w:t>領域教學研究會</w:t>
            </w:r>
            <w:r w:rsidRPr="00DF000D">
              <w:rPr>
                <w:rFonts w:ascii="標楷體" w:eastAsia="標楷體" w:hAnsi="標楷體"/>
                <w:b/>
                <w:sz w:val="12"/>
                <w:szCs w:val="12"/>
              </w:rPr>
              <w:t>(</w:t>
            </w:r>
            <w:r>
              <w:rPr>
                <w:rFonts w:ascii="標楷體" w:eastAsia="標楷體" w:hAnsi="標楷體" w:hint="eastAsia"/>
                <w:b/>
                <w:sz w:val="12"/>
                <w:szCs w:val="12"/>
              </w:rPr>
              <w:t>三</w:t>
            </w:r>
            <w:r w:rsidRPr="00DF000D">
              <w:rPr>
                <w:rFonts w:ascii="標楷體" w:eastAsia="標楷體" w:hAnsi="標楷體"/>
                <w:b/>
                <w:sz w:val="12"/>
                <w:szCs w:val="12"/>
              </w:rPr>
              <w:t>)</w:t>
            </w:r>
          </w:p>
        </w:tc>
      </w:tr>
      <w:tr w:rsidR="001C2A26" w:rsidRPr="00CB7CAF" w:rsidTr="00A27B3E">
        <w:trPr>
          <w:trHeight w:val="533"/>
        </w:trPr>
        <w:tc>
          <w:tcPr>
            <w:tcW w:w="267" w:type="pct"/>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第十七週</w:t>
            </w:r>
          </w:p>
        </w:tc>
        <w:tc>
          <w:tcPr>
            <w:tcW w:w="631" w:type="pct"/>
          </w:tcPr>
          <w:p w:rsidR="001C2A26" w:rsidRPr="00F34FA9" w:rsidRDefault="001C2A26" w:rsidP="00735623">
            <w:pPr>
              <w:rPr>
                <w:rFonts w:ascii="標楷體" w:eastAsia="標楷體" w:hAnsi="標楷體"/>
                <w:b/>
                <w:sz w:val="12"/>
                <w:szCs w:val="12"/>
              </w:rPr>
            </w:pPr>
            <w:r w:rsidRPr="00F34FA9">
              <w:rPr>
                <w:rFonts w:ascii="標楷體" w:eastAsia="標楷體" w:hAnsi="標楷體"/>
                <w:b/>
                <w:sz w:val="12"/>
                <w:szCs w:val="12"/>
              </w:rPr>
              <w:t>17</w:t>
            </w:r>
          </w:p>
        </w:tc>
        <w:tc>
          <w:tcPr>
            <w:tcW w:w="678" w:type="pct"/>
          </w:tcPr>
          <w:p w:rsidR="001C2A26" w:rsidRPr="00F34FA9" w:rsidRDefault="001C2A26" w:rsidP="00735623">
            <w:pPr>
              <w:rPr>
                <w:rFonts w:ascii="標楷體" w:eastAsia="標楷體" w:hAnsi="標楷體"/>
                <w:b/>
                <w:sz w:val="12"/>
                <w:szCs w:val="12"/>
              </w:rPr>
            </w:pPr>
            <w:r w:rsidRPr="00F34FA9">
              <w:rPr>
                <w:rFonts w:ascii="標楷體" w:eastAsia="標楷體" w:hAnsi="標楷體"/>
                <w:b/>
                <w:sz w:val="12"/>
                <w:szCs w:val="12"/>
              </w:rPr>
              <w:t>18</w:t>
            </w:r>
          </w:p>
        </w:tc>
        <w:tc>
          <w:tcPr>
            <w:tcW w:w="806" w:type="pct"/>
          </w:tcPr>
          <w:p w:rsidR="001C2A26" w:rsidRDefault="001C2A26" w:rsidP="00735623">
            <w:pPr>
              <w:rPr>
                <w:rFonts w:ascii="標楷體" w:eastAsia="標楷體" w:hAnsi="標楷體"/>
                <w:b/>
                <w:sz w:val="12"/>
                <w:szCs w:val="12"/>
              </w:rPr>
            </w:pPr>
            <w:r w:rsidRPr="00F34FA9">
              <w:rPr>
                <w:rFonts w:ascii="標楷體" w:eastAsia="標楷體" w:hAnsi="標楷體"/>
                <w:b/>
                <w:sz w:val="12"/>
                <w:szCs w:val="12"/>
              </w:rPr>
              <w:t>19</w:t>
            </w:r>
            <w:r w:rsidRPr="00823798">
              <w:rPr>
                <w:rFonts w:ascii="標楷體" w:eastAsia="標楷體" w:hAnsi="標楷體" w:hint="eastAsia"/>
                <w:b/>
                <w:color w:val="0000FF"/>
                <w:sz w:val="12"/>
                <w:szCs w:val="12"/>
              </w:rPr>
              <w:t>週會、聯課</w:t>
            </w:r>
            <w:r>
              <w:rPr>
                <w:rFonts w:ascii="標楷體" w:eastAsia="標楷體" w:hAnsi="標楷體"/>
                <w:b/>
                <w:color w:val="0000FF"/>
                <w:sz w:val="12"/>
                <w:szCs w:val="12"/>
              </w:rPr>
              <w:t>15</w:t>
            </w:r>
          </w:p>
          <w:p w:rsidR="001C2A26" w:rsidRPr="00A27B3E" w:rsidRDefault="001C2A26" w:rsidP="00A27B3E">
            <w:pPr>
              <w:ind w:left="120" w:hangingChars="100" w:hanging="120"/>
              <w:rPr>
                <w:rFonts w:ascii="標楷體" w:eastAsia="標楷體" w:hAnsi="標楷體"/>
                <w:b/>
                <w:color w:val="0000FF"/>
                <w:sz w:val="12"/>
                <w:szCs w:val="12"/>
              </w:rPr>
            </w:pPr>
            <w:r w:rsidRPr="0042080A">
              <w:rPr>
                <w:rFonts w:ascii="標楷體" w:eastAsia="標楷體" w:hAnsi="標楷體" w:hint="eastAsia"/>
                <w:b/>
                <w:color w:val="0000FF"/>
                <w:sz w:val="12"/>
                <w:szCs w:val="12"/>
              </w:rPr>
              <w:t>校園智慧宣導團</w:t>
            </w:r>
            <w:r>
              <w:rPr>
                <w:rFonts w:ascii="標楷體" w:eastAsia="標楷體" w:hAnsi="標楷體"/>
                <w:b/>
                <w:color w:val="0000FF"/>
                <w:sz w:val="12"/>
                <w:szCs w:val="12"/>
              </w:rPr>
              <w:t>(</w:t>
            </w:r>
            <w:r>
              <w:rPr>
                <w:rFonts w:ascii="標楷體" w:eastAsia="標楷體" w:hAnsi="標楷體" w:hint="eastAsia"/>
                <w:b/>
                <w:color w:val="0000FF"/>
                <w:sz w:val="12"/>
                <w:szCs w:val="12"/>
              </w:rPr>
              <w:t>暫定</w:t>
            </w:r>
            <w:r>
              <w:rPr>
                <w:rFonts w:ascii="標楷體" w:eastAsia="標楷體" w:hAnsi="標楷體"/>
                <w:b/>
                <w:color w:val="0000FF"/>
                <w:sz w:val="12"/>
                <w:szCs w:val="12"/>
              </w:rPr>
              <w:t>)</w:t>
            </w:r>
          </w:p>
        </w:tc>
        <w:tc>
          <w:tcPr>
            <w:tcW w:w="545" w:type="pct"/>
          </w:tcPr>
          <w:p w:rsidR="001C2A26" w:rsidRDefault="001C2A26" w:rsidP="00735623">
            <w:pPr>
              <w:rPr>
                <w:rFonts w:ascii="標楷體" w:eastAsia="標楷體" w:hAnsi="標楷體"/>
                <w:b/>
                <w:sz w:val="12"/>
                <w:szCs w:val="12"/>
              </w:rPr>
            </w:pPr>
            <w:r w:rsidRPr="00F34FA9">
              <w:rPr>
                <w:rFonts w:ascii="標楷體" w:eastAsia="標楷體" w:hAnsi="標楷體"/>
                <w:b/>
                <w:sz w:val="12"/>
                <w:szCs w:val="12"/>
              </w:rPr>
              <w:t>20</w:t>
            </w:r>
          </w:p>
          <w:p w:rsidR="001C2A26" w:rsidRPr="00F34FA9" w:rsidRDefault="001C2A26" w:rsidP="00735623">
            <w:pPr>
              <w:rPr>
                <w:rFonts w:ascii="標楷體" w:eastAsia="標楷體" w:hAnsi="標楷體"/>
                <w:b/>
                <w:sz w:val="12"/>
                <w:szCs w:val="12"/>
              </w:rPr>
            </w:pPr>
          </w:p>
        </w:tc>
        <w:tc>
          <w:tcPr>
            <w:tcW w:w="615" w:type="pct"/>
          </w:tcPr>
          <w:p w:rsidR="001C2A26" w:rsidRDefault="001C2A26" w:rsidP="00735623">
            <w:pPr>
              <w:rPr>
                <w:rFonts w:ascii="標楷體" w:eastAsia="標楷體" w:hAnsi="標楷體"/>
                <w:b/>
                <w:sz w:val="12"/>
                <w:szCs w:val="12"/>
              </w:rPr>
            </w:pPr>
            <w:r w:rsidRPr="00F34FA9">
              <w:rPr>
                <w:rFonts w:ascii="標楷體" w:eastAsia="標楷體" w:hAnsi="標楷體"/>
                <w:b/>
                <w:sz w:val="12"/>
                <w:szCs w:val="12"/>
              </w:rPr>
              <w:t>21</w:t>
            </w:r>
          </w:p>
          <w:p w:rsidR="001C2A26" w:rsidRPr="00F34FA9" w:rsidRDefault="001C2A26" w:rsidP="00735623">
            <w:pPr>
              <w:rPr>
                <w:rFonts w:ascii="標楷體" w:eastAsia="標楷體" w:hAnsi="標楷體"/>
                <w:b/>
                <w:sz w:val="12"/>
                <w:szCs w:val="12"/>
              </w:rPr>
            </w:pPr>
          </w:p>
        </w:tc>
        <w:tc>
          <w:tcPr>
            <w:tcW w:w="488" w:type="pct"/>
          </w:tcPr>
          <w:p w:rsidR="001C2A26" w:rsidRDefault="001C2A26" w:rsidP="00735623">
            <w:pPr>
              <w:rPr>
                <w:rFonts w:ascii="標楷體" w:eastAsia="標楷體" w:hAnsi="標楷體"/>
                <w:b/>
                <w:sz w:val="12"/>
                <w:szCs w:val="12"/>
              </w:rPr>
            </w:pPr>
            <w:r w:rsidRPr="002F006E">
              <w:rPr>
                <w:rFonts w:ascii="標楷體" w:eastAsia="標楷體" w:hAnsi="標楷體"/>
                <w:b/>
                <w:sz w:val="12"/>
                <w:szCs w:val="12"/>
              </w:rPr>
              <w:t>22</w:t>
            </w:r>
          </w:p>
          <w:p w:rsidR="001C2A26" w:rsidRPr="002F006E" w:rsidRDefault="001C2A26" w:rsidP="00735623">
            <w:pPr>
              <w:rPr>
                <w:rFonts w:ascii="標楷體" w:eastAsia="標楷體" w:hAnsi="標楷體"/>
                <w:b/>
                <w:sz w:val="12"/>
                <w:szCs w:val="12"/>
              </w:rPr>
            </w:pPr>
            <w:r>
              <w:rPr>
                <w:rFonts w:ascii="標楷體" w:eastAsia="標楷體" w:hAnsi="標楷體" w:hint="eastAsia"/>
                <w:b/>
                <w:sz w:val="12"/>
                <w:szCs w:val="12"/>
              </w:rPr>
              <w:t>補行上班上課</w:t>
            </w:r>
          </w:p>
        </w:tc>
        <w:tc>
          <w:tcPr>
            <w:tcW w:w="477" w:type="pct"/>
          </w:tcPr>
          <w:p w:rsidR="001C2A26" w:rsidRPr="00716B5C" w:rsidRDefault="001C2A26" w:rsidP="00735623">
            <w:pPr>
              <w:rPr>
                <w:rFonts w:ascii="標楷體" w:eastAsia="標楷體" w:hAnsi="標楷體"/>
                <w:b/>
                <w:color w:val="C00000"/>
                <w:sz w:val="12"/>
                <w:szCs w:val="12"/>
              </w:rPr>
            </w:pPr>
            <w:r>
              <w:rPr>
                <w:rFonts w:ascii="標楷體" w:eastAsia="標楷體" w:hAnsi="標楷體"/>
                <w:b/>
                <w:color w:val="C00000"/>
                <w:sz w:val="12"/>
                <w:szCs w:val="12"/>
              </w:rPr>
              <w:t>23</w:t>
            </w:r>
          </w:p>
        </w:tc>
        <w:tc>
          <w:tcPr>
            <w:tcW w:w="493" w:type="pct"/>
            <w:gridSpan w:val="2"/>
            <w:vAlign w:val="center"/>
          </w:tcPr>
          <w:p w:rsidR="001C2A26" w:rsidRPr="00CB7CAF" w:rsidRDefault="001C2A26" w:rsidP="00735623">
            <w:pPr>
              <w:rPr>
                <w:rFonts w:ascii="標楷體" w:eastAsia="標楷體" w:hAnsi="標楷體" w:cs="Arial"/>
                <w:sz w:val="12"/>
                <w:szCs w:val="12"/>
              </w:rPr>
            </w:pPr>
          </w:p>
        </w:tc>
      </w:tr>
      <w:tr w:rsidR="001C2A26" w:rsidRPr="00CD713E" w:rsidTr="00A27B3E">
        <w:trPr>
          <w:trHeight w:val="763"/>
        </w:trPr>
        <w:tc>
          <w:tcPr>
            <w:tcW w:w="267" w:type="pct"/>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第十八週</w:t>
            </w:r>
          </w:p>
        </w:tc>
        <w:tc>
          <w:tcPr>
            <w:tcW w:w="631" w:type="pct"/>
          </w:tcPr>
          <w:p w:rsidR="001C2A26" w:rsidRPr="002F006E" w:rsidRDefault="001C2A26" w:rsidP="00735623">
            <w:pPr>
              <w:rPr>
                <w:rFonts w:ascii="標楷體" w:eastAsia="標楷體" w:hAnsi="標楷體"/>
                <w:b/>
                <w:sz w:val="12"/>
                <w:szCs w:val="12"/>
              </w:rPr>
            </w:pPr>
            <w:r w:rsidRPr="002F006E">
              <w:rPr>
                <w:rFonts w:ascii="標楷體" w:eastAsia="標楷體" w:hAnsi="標楷體"/>
                <w:b/>
                <w:sz w:val="12"/>
                <w:szCs w:val="12"/>
              </w:rPr>
              <w:t xml:space="preserve">24 </w:t>
            </w:r>
          </w:p>
        </w:tc>
        <w:tc>
          <w:tcPr>
            <w:tcW w:w="678" w:type="pct"/>
          </w:tcPr>
          <w:p w:rsidR="001C2A26" w:rsidRPr="00F34FA9" w:rsidRDefault="001C2A26" w:rsidP="00735623">
            <w:pPr>
              <w:rPr>
                <w:rFonts w:ascii="標楷體" w:eastAsia="標楷體" w:hAnsi="標楷體"/>
                <w:b/>
                <w:sz w:val="12"/>
                <w:szCs w:val="12"/>
              </w:rPr>
            </w:pPr>
            <w:r w:rsidRPr="00F34FA9">
              <w:rPr>
                <w:rFonts w:ascii="標楷體" w:eastAsia="標楷體" w:hAnsi="標楷體"/>
                <w:b/>
                <w:sz w:val="12"/>
                <w:szCs w:val="12"/>
              </w:rPr>
              <w:t>25</w:t>
            </w:r>
          </w:p>
        </w:tc>
        <w:tc>
          <w:tcPr>
            <w:tcW w:w="806" w:type="pct"/>
          </w:tcPr>
          <w:p w:rsidR="001C2A26" w:rsidRDefault="001C2A26" w:rsidP="00735623">
            <w:pPr>
              <w:rPr>
                <w:rFonts w:ascii="標楷體" w:eastAsia="標楷體" w:hAnsi="標楷體"/>
                <w:b/>
                <w:sz w:val="12"/>
                <w:szCs w:val="12"/>
              </w:rPr>
            </w:pPr>
            <w:r w:rsidRPr="00F34FA9">
              <w:rPr>
                <w:rFonts w:ascii="標楷體" w:eastAsia="標楷體" w:hAnsi="標楷體"/>
                <w:b/>
                <w:sz w:val="12"/>
                <w:szCs w:val="12"/>
              </w:rPr>
              <w:t>26</w:t>
            </w:r>
          </w:p>
          <w:p w:rsidR="001C2A26" w:rsidRPr="00A27B3E" w:rsidRDefault="001C2A26" w:rsidP="0073562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b/>
                <w:color w:val="0000FF"/>
                <w:sz w:val="12"/>
                <w:szCs w:val="12"/>
              </w:rPr>
              <w:t>16</w:t>
            </w:r>
          </w:p>
        </w:tc>
        <w:tc>
          <w:tcPr>
            <w:tcW w:w="545" w:type="pct"/>
          </w:tcPr>
          <w:p w:rsidR="001C2A26" w:rsidRPr="00F34FA9" w:rsidRDefault="001C2A26" w:rsidP="00735623">
            <w:pPr>
              <w:rPr>
                <w:rFonts w:ascii="標楷體" w:eastAsia="標楷體" w:hAnsi="標楷體"/>
                <w:b/>
                <w:sz w:val="12"/>
                <w:szCs w:val="12"/>
              </w:rPr>
            </w:pPr>
            <w:r w:rsidRPr="00F34FA9">
              <w:rPr>
                <w:rFonts w:ascii="標楷體" w:eastAsia="標楷體" w:hAnsi="標楷體"/>
                <w:b/>
                <w:sz w:val="12"/>
                <w:szCs w:val="12"/>
              </w:rPr>
              <w:t>27</w:t>
            </w:r>
          </w:p>
        </w:tc>
        <w:tc>
          <w:tcPr>
            <w:tcW w:w="615" w:type="pct"/>
          </w:tcPr>
          <w:p w:rsidR="001C2A26" w:rsidRPr="00F34FA9" w:rsidRDefault="001C2A26" w:rsidP="00735623">
            <w:pPr>
              <w:rPr>
                <w:rFonts w:ascii="標楷體" w:eastAsia="標楷體" w:hAnsi="標楷體"/>
                <w:b/>
                <w:sz w:val="12"/>
                <w:szCs w:val="12"/>
              </w:rPr>
            </w:pPr>
            <w:r w:rsidRPr="00F34FA9">
              <w:rPr>
                <w:rFonts w:ascii="標楷體" w:eastAsia="標楷體" w:hAnsi="標楷體"/>
                <w:b/>
                <w:sz w:val="12"/>
                <w:szCs w:val="12"/>
              </w:rPr>
              <w:t>28</w:t>
            </w:r>
          </w:p>
        </w:tc>
        <w:tc>
          <w:tcPr>
            <w:tcW w:w="488" w:type="pct"/>
          </w:tcPr>
          <w:p w:rsidR="001C2A26" w:rsidRPr="00716B5C" w:rsidRDefault="001C2A26" w:rsidP="00735623">
            <w:pPr>
              <w:rPr>
                <w:rFonts w:ascii="標楷體" w:eastAsia="標楷體" w:hAnsi="標楷體"/>
                <w:b/>
                <w:color w:val="C00000"/>
                <w:sz w:val="12"/>
                <w:szCs w:val="12"/>
              </w:rPr>
            </w:pPr>
            <w:r>
              <w:rPr>
                <w:rFonts w:ascii="標楷體" w:eastAsia="標楷體" w:hAnsi="標楷體"/>
                <w:b/>
                <w:color w:val="C00000"/>
                <w:sz w:val="12"/>
                <w:szCs w:val="12"/>
              </w:rPr>
              <w:t>29</w:t>
            </w:r>
          </w:p>
        </w:tc>
        <w:tc>
          <w:tcPr>
            <w:tcW w:w="477" w:type="pct"/>
          </w:tcPr>
          <w:p w:rsidR="001C2A26" w:rsidRPr="00716B5C" w:rsidRDefault="001C2A26" w:rsidP="00735623">
            <w:pPr>
              <w:rPr>
                <w:rFonts w:ascii="標楷體" w:eastAsia="標楷體" w:hAnsi="標楷體"/>
                <w:b/>
                <w:color w:val="C00000"/>
                <w:sz w:val="12"/>
                <w:szCs w:val="12"/>
              </w:rPr>
            </w:pPr>
            <w:r>
              <w:rPr>
                <w:rFonts w:ascii="標楷體" w:eastAsia="標楷體" w:hAnsi="標楷體"/>
                <w:b/>
                <w:color w:val="C00000"/>
                <w:sz w:val="12"/>
                <w:szCs w:val="12"/>
              </w:rPr>
              <w:t>30</w:t>
            </w:r>
          </w:p>
        </w:tc>
        <w:tc>
          <w:tcPr>
            <w:tcW w:w="493" w:type="pct"/>
            <w:gridSpan w:val="2"/>
            <w:vAlign w:val="center"/>
          </w:tcPr>
          <w:p w:rsidR="001C2A26" w:rsidRPr="00CD713E" w:rsidRDefault="001C2A26" w:rsidP="00735623">
            <w:pPr>
              <w:spacing w:line="140" w:lineRule="exact"/>
              <w:rPr>
                <w:rFonts w:ascii="標楷體" w:eastAsia="標楷體" w:hAnsi="標楷體"/>
                <w:b/>
                <w:color w:val="0000FF"/>
                <w:sz w:val="12"/>
                <w:szCs w:val="12"/>
              </w:rPr>
            </w:pPr>
          </w:p>
        </w:tc>
      </w:tr>
      <w:tr w:rsidR="001C2A26" w:rsidRPr="00364781" w:rsidTr="00A27B3E">
        <w:trPr>
          <w:trHeight w:val="543"/>
        </w:trPr>
        <w:tc>
          <w:tcPr>
            <w:tcW w:w="267" w:type="pct"/>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第十九週</w:t>
            </w:r>
          </w:p>
        </w:tc>
        <w:tc>
          <w:tcPr>
            <w:tcW w:w="631" w:type="pct"/>
          </w:tcPr>
          <w:p w:rsidR="001C2A26" w:rsidRPr="002F006E" w:rsidRDefault="001C2A26" w:rsidP="00735623">
            <w:pPr>
              <w:rPr>
                <w:rFonts w:ascii="標楷體" w:eastAsia="標楷體" w:hAnsi="標楷體"/>
                <w:b/>
                <w:color w:val="C00000"/>
                <w:sz w:val="12"/>
                <w:szCs w:val="12"/>
              </w:rPr>
            </w:pPr>
            <w:r w:rsidRPr="002F006E">
              <w:rPr>
                <w:rFonts w:ascii="標楷體" w:eastAsia="標楷體" w:hAnsi="標楷體"/>
                <w:b/>
                <w:color w:val="C00000"/>
                <w:sz w:val="12"/>
                <w:szCs w:val="12"/>
              </w:rPr>
              <w:t>31</w:t>
            </w:r>
          </w:p>
        </w:tc>
        <w:tc>
          <w:tcPr>
            <w:tcW w:w="678" w:type="pct"/>
          </w:tcPr>
          <w:p w:rsidR="001C2A26" w:rsidRPr="00F34FA9" w:rsidRDefault="001C2A26" w:rsidP="00735623">
            <w:pPr>
              <w:rPr>
                <w:rFonts w:ascii="標楷體" w:eastAsia="標楷體" w:hAnsi="標楷體"/>
                <w:b/>
                <w:color w:val="C00000"/>
                <w:sz w:val="12"/>
                <w:szCs w:val="12"/>
                <w:bdr w:val="single" w:sz="4" w:space="0" w:color="auto"/>
              </w:rPr>
            </w:pPr>
            <w:r w:rsidRPr="00F34FA9">
              <w:rPr>
                <w:rFonts w:ascii="標楷體" w:eastAsia="標楷體" w:hAnsi="標楷體"/>
                <w:b/>
                <w:color w:val="C00000"/>
                <w:sz w:val="12"/>
                <w:szCs w:val="12"/>
                <w:bdr w:val="single" w:sz="4" w:space="0" w:color="auto"/>
              </w:rPr>
              <w:t>1</w:t>
            </w:r>
            <w:r w:rsidRPr="00F34FA9">
              <w:rPr>
                <w:rFonts w:ascii="標楷體" w:eastAsia="標楷體" w:hAnsi="標楷體" w:hint="eastAsia"/>
                <w:b/>
                <w:color w:val="C00000"/>
                <w:sz w:val="12"/>
                <w:szCs w:val="12"/>
                <w:bdr w:val="single" w:sz="4" w:space="0" w:color="auto"/>
              </w:rPr>
              <w:t>月</w:t>
            </w:r>
            <w:r w:rsidRPr="00F34FA9">
              <w:rPr>
                <w:rFonts w:ascii="標楷體" w:eastAsia="標楷體" w:hAnsi="標楷體"/>
                <w:b/>
                <w:color w:val="C00000"/>
                <w:sz w:val="12"/>
                <w:szCs w:val="12"/>
              </w:rPr>
              <w:t>1</w:t>
            </w:r>
          </w:p>
          <w:p w:rsidR="001C2A26" w:rsidRPr="00F34FA9" w:rsidRDefault="001C2A26" w:rsidP="00735623">
            <w:pPr>
              <w:rPr>
                <w:rFonts w:ascii="標楷體" w:eastAsia="標楷體" w:hAnsi="標楷體"/>
                <w:b/>
                <w:sz w:val="12"/>
                <w:szCs w:val="12"/>
              </w:rPr>
            </w:pPr>
          </w:p>
        </w:tc>
        <w:tc>
          <w:tcPr>
            <w:tcW w:w="806" w:type="pct"/>
          </w:tcPr>
          <w:p w:rsidR="001C2A26" w:rsidRDefault="001C2A26" w:rsidP="00735623">
            <w:pPr>
              <w:rPr>
                <w:rFonts w:ascii="標楷體" w:eastAsia="標楷體" w:hAnsi="標楷體"/>
                <w:b/>
                <w:sz w:val="12"/>
                <w:szCs w:val="12"/>
              </w:rPr>
            </w:pPr>
            <w:r w:rsidRPr="00F34FA9">
              <w:rPr>
                <w:rFonts w:ascii="標楷體" w:eastAsia="標楷體" w:hAnsi="標楷體"/>
                <w:b/>
                <w:sz w:val="12"/>
                <w:szCs w:val="12"/>
              </w:rPr>
              <w:t>2</w:t>
            </w:r>
          </w:p>
          <w:p w:rsidR="001C2A26" w:rsidRPr="00F34FA9" w:rsidRDefault="001C2A26" w:rsidP="0073562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b/>
                <w:color w:val="0000FF"/>
                <w:sz w:val="12"/>
                <w:szCs w:val="12"/>
              </w:rPr>
              <w:t>17</w:t>
            </w:r>
          </w:p>
        </w:tc>
        <w:tc>
          <w:tcPr>
            <w:tcW w:w="545" w:type="pct"/>
          </w:tcPr>
          <w:p w:rsidR="001C2A26" w:rsidRPr="00F34FA9" w:rsidRDefault="001C2A26" w:rsidP="00735623">
            <w:pPr>
              <w:rPr>
                <w:rFonts w:ascii="標楷體" w:eastAsia="標楷體" w:hAnsi="標楷體"/>
                <w:b/>
                <w:sz w:val="12"/>
                <w:szCs w:val="12"/>
              </w:rPr>
            </w:pPr>
            <w:r w:rsidRPr="00F34FA9">
              <w:rPr>
                <w:rFonts w:ascii="標楷體" w:eastAsia="標楷體" w:hAnsi="標楷體"/>
                <w:b/>
                <w:sz w:val="12"/>
                <w:szCs w:val="12"/>
              </w:rPr>
              <w:t>3</w:t>
            </w:r>
          </w:p>
        </w:tc>
        <w:tc>
          <w:tcPr>
            <w:tcW w:w="615" w:type="pct"/>
          </w:tcPr>
          <w:p w:rsidR="001C2A26" w:rsidRPr="00F34FA9" w:rsidRDefault="001C2A26" w:rsidP="00735623">
            <w:pPr>
              <w:rPr>
                <w:rFonts w:ascii="標楷體" w:eastAsia="標楷體" w:hAnsi="標楷體"/>
                <w:b/>
                <w:sz w:val="12"/>
                <w:szCs w:val="12"/>
              </w:rPr>
            </w:pPr>
            <w:r w:rsidRPr="00F34FA9">
              <w:rPr>
                <w:rFonts w:ascii="標楷體" w:eastAsia="標楷體" w:hAnsi="標楷體"/>
                <w:b/>
                <w:sz w:val="12"/>
                <w:szCs w:val="12"/>
              </w:rPr>
              <w:t>4</w:t>
            </w:r>
          </w:p>
        </w:tc>
        <w:tc>
          <w:tcPr>
            <w:tcW w:w="488" w:type="pct"/>
          </w:tcPr>
          <w:p w:rsidR="001C2A26" w:rsidRPr="00716B5C" w:rsidRDefault="001C2A26" w:rsidP="00735623">
            <w:pPr>
              <w:rPr>
                <w:rFonts w:ascii="標楷體" w:eastAsia="標楷體" w:hAnsi="標楷體"/>
                <w:b/>
                <w:color w:val="C00000"/>
                <w:sz w:val="12"/>
                <w:szCs w:val="12"/>
              </w:rPr>
            </w:pPr>
            <w:r>
              <w:rPr>
                <w:rFonts w:ascii="標楷體" w:eastAsia="標楷體" w:hAnsi="標楷體"/>
                <w:b/>
                <w:color w:val="C00000"/>
                <w:sz w:val="12"/>
                <w:szCs w:val="12"/>
              </w:rPr>
              <w:t>5</w:t>
            </w:r>
          </w:p>
        </w:tc>
        <w:tc>
          <w:tcPr>
            <w:tcW w:w="477" w:type="pct"/>
          </w:tcPr>
          <w:p w:rsidR="001C2A26" w:rsidRPr="00716B5C" w:rsidRDefault="001C2A26" w:rsidP="00735623">
            <w:pPr>
              <w:rPr>
                <w:rFonts w:ascii="標楷體" w:eastAsia="標楷體" w:hAnsi="標楷體"/>
                <w:b/>
                <w:color w:val="C00000"/>
                <w:sz w:val="12"/>
                <w:szCs w:val="12"/>
              </w:rPr>
            </w:pPr>
            <w:r>
              <w:rPr>
                <w:rFonts w:ascii="標楷體" w:eastAsia="標楷體" w:hAnsi="標楷體"/>
                <w:b/>
                <w:color w:val="C00000"/>
                <w:sz w:val="12"/>
                <w:szCs w:val="12"/>
              </w:rPr>
              <w:t>6</w:t>
            </w:r>
          </w:p>
        </w:tc>
        <w:tc>
          <w:tcPr>
            <w:tcW w:w="493" w:type="pct"/>
            <w:gridSpan w:val="2"/>
            <w:vAlign w:val="center"/>
          </w:tcPr>
          <w:p w:rsidR="001C2A26" w:rsidRPr="00364781" w:rsidRDefault="001C2A26" w:rsidP="00735623">
            <w:pPr>
              <w:spacing w:line="140" w:lineRule="exact"/>
              <w:rPr>
                <w:rFonts w:ascii="標楷體" w:eastAsia="標楷體" w:hAnsi="標楷體"/>
                <w:b/>
                <w:color w:val="0000FF"/>
                <w:sz w:val="12"/>
                <w:szCs w:val="12"/>
              </w:rPr>
            </w:pPr>
          </w:p>
        </w:tc>
      </w:tr>
      <w:tr w:rsidR="001C2A26" w:rsidRPr="00790780" w:rsidTr="00A27B3E">
        <w:trPr>
          <w:trHeight w:val="596"/>
        </w:trPr>
        <w:tc>
          <w:tcPr>
            <w:tcW w:w="267" w:type="pct"/>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第廿週</w:t>
            </w:r>
          </w:p>
        </w:tc>
        <w:tc>
          <w:tcPr>
            <w:tcW w:w="631" w:type="pct"/>
          </w:tcPr>
          <w:p w:rsidR="001C2A26" w:rsidRPr="00F34FA9" w:rsidRDefault="001C2A26" w:rsidP="00735623">
            <w:pPr>
              <w:rPr>
                <w:rFonts w:ascii="標楷體" w:eastAsia="標楷體" w:hAnsi="標楷體"/>
                <w:b/>
                <w:sz w:val="12"/>
                <w:szCs w:val="12"/>
              </w:rPr>
            </w:pPr>
            <w:r w:rsidRPr="00F34FA9">
              <w:rPr>
                <w:rFonts w:ascii="標楷體" w:eastAsia="標楷體" w:hAnsi="標楷體"/>
                <w:b/>
                <w:sz w:val="12"/>
                <w:szCs w:val="12"/>
              </w:rPr>
              <w:t>7</w:t>
            </w:r>
          </w:p>
        </w:tc>
        <w:tc>
          <w:tcPr>
            <w:tcW w:w="678" w:type="pct"/>
          </w:tcPr>
          <w:p w:rsidR="001C2A26" w:rsidRPr="00F34FA9" w:rsidRDefault="001C2A26" w:rsidP="00735623">
            <w:pPr>
              <w:rPr>
                <w:rFonts w:ascii="標楷體" w:eastAsia="標楷體" w:hAnsi="標楷體"/>
                <w:b/>
                <w:sz w:val="12"/>
                <w:szCs w:val="12"/>
              </w:rPr>
            </w:pPr>
            <w:r w:rsidRPr="00F34FA9">
              <w:rPr>
                <w:rFonts w:ascii="標楷體" w:eastAsia="標楷體" w:hAnsi="標楷體"/>
                <w:b/>
                <w:sz w:val="12"/>
                <w:szCs w:val="12"/>
              </w:rPr>
              <w:t>8</w:t>
            </w:r>
          </w:p>
        </w:tc>
        <w:tc>
          <w:tcPr>
            <w:tcW w:w="806" w:type="pct"/>
          </w:tcPr>
          <w:p w:rsidR="001C2A26" w:rsidRDefault="001C2A26" w:rsidP="00735623">
            <w:pPr>
              <w:rPr>
                <w:rFonts w:ascii="標楷體" w:eastAsia="標楷體" w:hAnsi="標楷體"/>
                <w:b/>
                <w:sz w:val="12"/>
                <w:szCs w:val="12"/>
              </w:rPr>
            </w:pPr>
            <w:r w:rsidRPr="00F34FA9">
              <w:rPr>
                <w:rFonts w:ascii="標楷體" w:eastAsia="標楷體" w:hAnsi="標楷體"/>
                <w:b/>
                <w:sz w:val="12"/>
                <w:szCs w:val="12"/>
              </w:rPr>
              <w:t>9</w:t>
            </w:r>
          </w:p>
          <w:p w:rsidR="001C2A26" w:rsidRPr="00F34FA9" w:rsidRDefault="001C2A26" w:rsidP="0073562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b/>
                <w:color w:val="0000FF"/>
                <w:sz w:val="12"/>
                <w:szCs w:val="12"/>
              </w:rPr>
              <w:t>18</w:t>
            </w:r>
          </w:p>
        </w:tc>
        <w:tc>
          <w:tcPr>
            <w:tcW w:w="545" w:type="pct"/>
          </w:tcPr>
          <w:p w:rsidR="001C2A26" w:rsidRDefault="001C2A26" w:rsidP="00735623">
            <w:pPr>
              <w:rPr>
                <w:rFonts w:ascii="標楷體" w:eastAsia="標楷體" w:hAnsi="標楷體"/>
                <w:b/>
                <w:sz w:val="12"/>
                <w:szCs w:val="12"/>
              </w:rPr>
            </w:pPr>
            <w:r w:rsidRPr="00F34FA9">
              <w:rPr>
                <w:rFonts w:ascii="標楷體" w:eastAsia="標楷體" w:hAnsi="標楷體"/>
                <w:b/>
                <w:sz w:val="12"/>
                <w:szCs w:val="12"/>
              </w:rPr>
              <w:t>10</w:t>
            </w:r>
          </w:p>
          <w:p w:rsidR="001C2A26" w:rsidRPr="00F34FA9" w:rsidRDefault="001C2A26" w:rsidP="00735623">
            <w:pPr>
              <w:rPr>
                <w:rFonts w:ascii="標楷體" w:eastAsia="標楷體" w:hAnsi="標楷體"/>
                <w:b/>
                <w:sz w:val="12"/>
                <w:szCs w:val="12"/>
              </w:rPr>
            </w:pPr>
            <w:r w:rsidRPr="00735623">
              <w:rPr>
                <w:rFonts w:ascii="標楷體" w:eastAsia="標楷體" w:hAnsi="標楷體" w:hint="eastAsia"/>
                <w:b/>
                <w:color w:val="00B050"/>
                <w:sz w:val="12"/>
                <w:szCs w:val="12"/>
              </w:rPr>
              <w:t>期末</w:t>
            </w:r>
            <w:r w:rsidRPr="00735623">
              <w:rPr>
                <w:rFonts w:ascii="標楷體" w:eastAsia="標楷體" w:hAnsi="標楷體"/>
                <w:b/>
                <w:color w:val="00B050"/>
                <w:sz w:val="12"/>
                <w:szCs w:val="12"/>
              </w:rPr>
              <w:t>IEP</w:t>
            </w:r>
            <w:r>
              <w:rPr>
                <w:rFonts w:ascii="標楷體" w:eastAsia="標楷體" w:hAnsi="標楷體" w:hint="eastAsia"/>
                <w:b/>
                <w:color w:val="00B050"/>
                <w:sz w:val="12"/>
                <w:szCs w:val="12"/>
              </w:rPr>
              <w:t>、</w:t>
            </w:r>
            <w:r>
              <w:rPr>
                <w:rFonts w:ascii="標楷體" w:eastAsia="標楷體" w:hAnsi="標楷體"/>
                <w:b/>
                <w:color w:val="00B050"/>
                <w:sz w:val="12"/>
                <w:szCs w:val="12"/>
              </w:rPr>
              <w:t>IGP</w:t>
            </w:r>
            <w:r w:rsidRPr="00735623">
              <w:rPr>
                <w:rFonts w:ascii="標楷體" w:eastAsia="標楷體" w:hAnsi="標楷體" w:hint="eastAsia"/>
                <w:b/>
                <w:color w:val="00B050"/>
                <w:sz w:val="12"/>
                <w:szCs w:val="12"/>
              </w:rPr>
              <w:t>會議</w:t>
            </w:r>
          </w:p>
        </w:tc>
        <w:tc>
          <w:tcPr>
            <w:tcW w:w="615" w:type="pct"/>
          </w:tcPr>
          <w:p w:rsidR="001C2A26" w:rsidRPr="00F34FA9" w:rsidRDefault="001C2A26" w:rsidP="00735623">
            <w:pPr>
              <w:ind w:left="120" w:hangingChars="100" w:hanging="120"/>
              <w:rPr>
                <w:rFonts w:ascii="標楷體" w:eastAsia="標楷體" w:hAnsi="標楷體"/>
                <w:b/>
                <w:sz w:val="12"/>
                <w:szCs w:val="12"/>
              </w:rPr>
            </w:pPr>
            <w:r w:rsidRPr="00F34FA9">
              <w:rPr>
                <w:rFonts w:ascii="標楷體" w:eastAsia="標楷體" w:hAnsi="標楷體"/>
                <w:b/>
                <w:sz w:val="12"/>
                <w:szCs w:val="12"/>
              </w:rPr>
              <w:t>11</w:t>
            </w:r>
          </w:p>
        </w:tc>
        <w:tc>
          <w:tcPr>
            <w:tcW w:w="488" w:type="pct"/>
          </w:tcPr>
          <w:p w:rsidR="001C2A26" w:rsidRPr="00716B5C" w:rsidRDefault="001C2A26" w:rsidP="00735623">
            <w:pPr>
              <w:rPr>
                <w:rFonts w:ascii="標楷體" w:eastAsia="標楷體" w:hAnsi="標楷體"/>
                <w:b/>
                <w:color w:val="C00000"/>
                <w:sz w:val="12"/>
                <w:szCs w:val="12"/>
              </w:rPr>
            </w:pPr>
            <w:r>
              <w:rPr>
                <w:rFonts w:ascii="標楷體" w:eastAsia="標楷體" w:hAnsi="標楷體"/>
                <w:b/>
                <w:color w:val="C00000"/>
                <w:sz w:val="12"/>
                <w:szCs w:val="12"/>
              </w:rPr>
              <w:t>12</w:t>
            </w:r>
          </w:p>
        </w:tc>
        <w:tc>
          <w:tcPr>
            <w:tcW w:w="477" w:type="pct"/>
          </w:tcPr>
          <w:p w:rsidR="001C2A26" w:rsidRPr="00716B5C" w:rsidRDefault="001C2A26" w:rsidP="00735623">
            <w:pPr>
              <w:rPr>
                <w:rFonts w:ascii="標楷體" w:eastAsia="標楷體" w:hAnsi="標楷體"/>
                <w:b/>
                <w:color w:val="C00000"/>
                <w:sz w:val="12"/>
                <w:szCs w:val="12"/>
              </w:rPr>
            </w:pPr>
            <w:r>
              <w:rPr>
                <w:rFonts w:ascii="標楷體" w:eastAsia="標楷體" w:hAnsi="標楷體"/>
                <w:b/>
                <w:color w:val="C00000"/>
                <w:sz w:val="12"/>
                <w:szCs w:val="12"/>
              </w:rPr>
              <w:t>13</w:t>
            </w:r>
          </w:p>
        </w:tc>
        <w:tc>
          <w:tcPr>
            <w:tcW w:w="493" w:type="pct"/>
            <w:gridSpan w:val="2"/>
            <w:vAlign w:val="center"/>
          </w:tcPr>
          <w:p w:rsidR="001C2A26" w:rsidRPr="00790780" w:rsidRDefault="001C2A26" w:rsidP="00735623">
            <w:pPr>
              <w:spacing w:line="140" w:lineRule="exact"/>
              <w:rPr>
                <w:rFonts w:ascii="標楷體" w:eastAsia="標楷體" w:hAnsi="標楷體"/>
                <w:b/>
                <w:color w:val="000000"/>
                <w:sz w:val="12"/>
                <w:szCs w:val="12"/>
              </w:rPr>
            </w:pPr>
          </w:p>
        </w:tc>
      </w:tr>
      <w:tr w:rsidR="001C2A26" w:rsidRPr="00790780" w:rsidTr="00A27B3E">
        <w:trPr>
          <w:trHeight w:val="411"/>
        </w:trPr>
        <w:tc>
          <w:tcPr>
            <w:tcW w:w="267" w:type="pct"/>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第廿一週</w:t>
            </w:r>
          </w:p>
        </w:tc>
        <w:tc>
          <w:tcPr>
            <w:tcW w:w="631" w:type="pct"/>
          </w:tcPr>
          <w:p w:rsidR="001C2A26" w:rsidRPr="00F34FA9" w:rsidRDefault="001C2A26" w:rsidP="00735623">
            <w:pPr>
              <w:rPr>
                <w:rFonts w:ascii="標楷體" w:eastAsia="標楷體" w:hAnsi="標楷體"/>
                <w:b/>
                <w:sz w:val="12"/>
                <w:szCs w:val="12"/>
              </w:rPr>
            </w:pPr>
            <w:r w:rsidRPr="00F34FA9">
              <w:rPr>
                <w:rFonts w:ascii="標楷體" w:eastAsia="標楷體" w:hAnsi="標楷體"/>
                <w:b/>
                <w:sz w:val="12"/>
                <w:szCs w:val="12"/>
              </w:rPr>
              <w:t>14</w:t>
            </w:r>
          </w:p>
        </w:tc>
        <w:tc>
          <w:tcPr>
            <w:tcW w:w="678" w:type="pct"/>
          </w:tcPr>
          <w:p w:rsidR="001C2A26" w:rsidRPr="00F34FA9" w:rsidRDefault="001C2A26" w:rsidP="00735623">
            <w:pPr>
              <w:rPr>
                <w:rFonts w:ascii="標楷體" w:eastAsia="標楷體" w:hAnsi="標楷體"/>
                <w:b/>
                <w:sz w:val="12"/>
                <w:szCs w:val="12"/>
              </w:rPr>
            </w:pPr>
            <w:r w:rsidRPr="00F34FA9">
              <w:rPr>
                <w:rFonts w:ascii="標楷體" w:eastAsia="標楷體" w:hAnsi="標楷體"/>
                <w:b/>
                <w:sz w:val="12"/>
                <w:szCs w:val="12"/>
              </w:rPr>
              <w:t>15</w:t>
            </w:r>
          </w:p>
        </w:tc>
        <w:tc>
          <w:tcPr>
            <w:tcW w:w="806" w:type="pct"/>
          </w:tcPr>
          <w:p w:rsidR="001C2A26" w:rsidRDefault="001C2A26" w:rsidP="00735623">
            <w:pPr>
              <w:rPr>
                <w:rFonts w:ascii="標楷體" w:eastAsia="標楷體" w:hAnsi="標楷體"/>
                <w:b/>
                <w:sz w:val="12"/>
                <w:szCs w:val="12"/>
              </w:rPr>
            </w:pPr>
            <w:r w:rsidRPr="00F34FA9">
              <w:rPr>
                <w:rFonts w:ascii="標楷體" w:eastAsia="標楷體" w:hAnsi="標楷體"/>
                <w:b/>
                <w:sz w:val="12"/>
                <w:szCs w:val="12"/>
              </w:rPr>
              <w:t>16</w:t>
            </w:r>
          </w:p>
          <w:p w:rsidR="001C2A26" w:rsidRDefault="001C2A26" w:rsidP="0073562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b/>
                <w:color w:val="0000FF"/>
                <w:sz w:val="12"/>
                <w:szCs w:val="12"/>
              </w:rPr>
              <w:t>19</w:t>
            </w:r>
          </w:p>
          <w:p w:rsidR="001C2A26" w:rsidRPr="00F34FA9" w:rsidRDefault="001C2A26" w:rsidP="00735623">
            <w:pPr>
              <w:rPr>
                <w:rFonts w:ascii="標楷體" w:eastAsia="標楷體" w:hAnsi="標楷體"/>
                <w:b/>
                <w:sz w:val="12"/>
                <w:szCs w:val="12"/>
              </w:rPr>
            </w:pPr>
          </w:p>
        </w:tc>
        <w:tc>
          <w:tcPr>
            <w:tcW w:w="545" w:type="pct"/>
          </w:tcPr>
          <w:p w:rsidR="001C2A26" w:rsidRDefault="001C2A26" w:rsidP="00735623">
            <w:pPr>
              <w:rPr>
                <w:rFonts w:ascii="標楷體" w:eastAsia="標楷體" w:hAnsi="標楷體"/>
                <w:b/>
                <w:sz w:val="12"/>
                <w:szCs w:val="12"/>
              </w:rPr>
            </w:pPr>
            <w:r w:rsidRPr="00F34FA9">
              <w:rPr>
                <w:rFonts w:ascii="標楷體" w:eastAsia="標楷體" w:hAnsi="標楷體"/>
                <w:b/>
                <w:sz w:val="12"/>
                <w:szCs w:val="12"/>
              </w:rPr>
              <w:t>17</w:t>
            </w:r>
          </w:p>
          <w:p w:rsidR="001C2A26" w:rsidRDefault="001C2A26" w:rsidP="0073562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b/>
                <w:sz w:val="12"/>
                <w:szCs w:val="12"/>
                <w:highlight w:val="yellow"/>
              </w:rPr>
              <w:t>(</w:t>
            </w:r>
            <w:r>
              <w:rPr>
                <w:rFonts w:ascii="標楷體" w:eastAsia="標楷體" w:hAnsi="標楷體" w:hint="eastAsia"/>
                <w:b/>
                <w:sz w:val="12"/>
                <w:szCs w:val="12"/>
                <w:highlight w:val="yellow"/>
              </w:rPr>
              <w:t>三</w:t>
            </w:r>
            <w:r>
              <w:rPr>
                <w:rFonts w:ascii="標楷體" w:eastAsia="標楷體" w:hAnsi="標楷體"/>
                <w:b/>
                <w:sz w:val="12"/>
                <w:szCs w:val="12"/>
                <w:highlight w:val="yellow"/>
              </w:rPr>
              <w:t>)</w:t>
            </w:r>
            <w:r>
              <w:rPr>
                <w:rFonts w:ascii="標楷體" w:eastAsia="標楷體" w:hAnsi="標楷體"/>
                <w:b/>
                <w:sz w:val="12"/>
                <w:szCs w:val="12"/>
              </w:rPr>
              <w:t xml:space="preserve"> </w:t>
            </w:r>
          </w:p>
          <w:p w:rsidR="001C2A26" w:rsidRPr="00F34FA9" w:rsidRDefault="001C2A26" w:rsidP="00735623">
            <w:pPr>
              <w:rPr>
                <w:rFonts w:ascii="標楷體" w:eastAsia="標楷體" w:hAnsi="標楷體"/>
                <w:b/>
                <w:sz w:val="12"/>
                <w:szCs w:val="12"/>
              </w:rPr>
            </w:pPr>
          </w:p>
        </w:tc>
        <w:tc>
          <w:tcPr>
            <w:tcW w:w="615" w:type="pct"/>
          </w:tcPr>
          <w:p w:rsidR="001C2A26" w:rsidRDefault="001C2A26" w:rsidP="00735623">
            <w:pPr>
              <w:rPr>
                <w:rFonts w:ascii="標楷體" w:eastAsia="標楷體" w:hAnsi="標楷體"/>
                <w:b/>
                <w:sz w:val="12"/>
                <w:szCs w:val="12"/>
              </w:rPr>
            </w:pPr>
            <w:r w:rsidRPr="00F34FA9">
              <w:rPr>
                <w:rFonts w:ascii="標楷體" w:eastAsia="標楷體" w:hAnsi="標楷體"/>
                <w:b/>
                <w:sz w:val="12"/>
                <w:szCs w:val="12"/>
              </w:rPr>
              <w:t>18</w:t>
            </w:r>
          </w:p>
          <w:p w:rsidR="001C2A26" w:rsidRDefault="001C2A26" w:rsidP="00735623">
            <w:pPr>
              <w:rPr>
                <w:rFonts w:ascii="標楷體" w:eastAsia="標楷體" w:hAnsi="標楷體"/>
                <w:b/>
                <w:sz w:val="12"/>
                <w:szCs w:val="12"/>
              </w:rPr>
            </w:pPr>
            <w:r>
              <w:rPr>
                <w:rFonts w:ascii="標楷體" w:eastAsia="標楷體" w:hAnsi="標楷體" w:hint="eastAsia"/>
                <w:b/>
                <w:sz w:val="12"/>
                <w:szCs w:val="12"/>
              </w:rPr>
              <w:t>結業式</w:t>
            </w:r>
          </w:p>
          <w:p w:rsidR="001C2A26" w:rsidRDefault="001C2A26" w:rsidP="0073562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b/>
                <w:sz w:val="12"/>
                <w:szCs w:val="12"/>
                <w:highlight w:val="yellow"/>
              </w:rPr>
              <w:t>(</w:t>
            </w:r>
            <w:r>
              <w:rPr>
                <w:rFonts w:ascii="標楷體" w:eastAsia="標楷體" w:hAnsi="標楷體" w:hint="eastAsia"/>
                <w:b/>
                <w:sz w:val="12"/>
                <w:szCs w:val="12"/>
                <w:highlight w:val="yellow"/>
              </w:rPr>
              <w:t>三</w:t>
            </w:r>
            <w:r>
              <w:rPr>
                <w:rFonts w:ascii="標楷體" w:eastAsia="標楷體" w:hAnsi="標楷體"/>
                <w:b/>
                <w:sz w:val="12"/>
                <w:szCs w:val="12"/>
                <w:highlight w:val="yellow"/>
              </w:rPr>
              <w:t>)</w:t>
            </w:r>
            <w:r>
              <w:rPr>
                <w:rFonts w:ascii="標楷體" w:eastAsia="標楷體" w:hAnsi="標楷體"/>
                <w:b/>
                <w:sz w:val="12"/>
                <w:szCs w:val="12"/>
              </w:rPr>
              <w:t xml:space="preserve"> </w:t>
            </w:r>
          </w:p>
          <w:p w:rsidR="001C2A26" w:rsidRPr="00F34FA9" w:rsidRDefault="001C2A26" w:rsidP="00735623">
            <w:pPr>
              <w:rPr>
                <w:rFonts w:ascii="標楷體" w:eastAsia="標楷體" w:hAnsi="標楷體"/>
                <w:b/>
                <w:sz w:val="12"/>
                <w:szCs w:val="12"/>
              </w:rPr>
            </w:pPr>
            <w:r w:rsidRPr="00735623">
              <w:rPr>
                <w:rFonts w:ascii="標楷體" w:eastAsia="標楷體" w:hAnsi="標楷體" w:hint="eastAsia"/>
                <w:b/>
                <w:color w:val="00B050"/>
                <w:sz w:val="12"/>
                <w:szCs w:val="12"/>
              </w:rPr>
              <w:t>期末特教推行委員會</w:t>
            </w:r>
          </w:p>
        </w:tc>
        <w:tc>
          <w:tcPr>
            <w:tcW w:w="488" w:type="pct"/>
          </w:tcPr>
          <w:p w:rsidR="001C2A26" w:rsidRPr="00716B5C" w:rsidRDefault="001C2A26" w:rsidP="00735623">
            <w:pPr>
              <w:rPr>
                <w:rFonts w:ascii="標楷體" w:eastAsia="標楷體" w:hAnsi="標楷體"/>
                <w:b/>
                <w:color w:val="C00000"/>
                <w:sz w:val="12"/>
                <w:szCs w:val="12"/>
              </w:rPr>
            </w:pPr>
            <w:r>
              <w:rPr>
                <w:rFonts w:ascii="標楷體" w:eastAsia="標楷體" w:hAnsi="標楷體"/>
                <w:b/>
                <w:color w:val="C00000"/>
                <w:sz w:val="12"/>
                <w:szCs w:val="12"/>
              </w:rPr>
              <w:t>19</w:t>
            </w:r>
          </w:p>
        </w:tc>
        <w:tc>
          <w:tcPr>
            <w:tcW w:w="477" w:type="pct"/>
          </w:tcPr>
          <w:p w:rsidR="001C2A26" w:rsidRPr="00716B5C" w:rsidRDefault="001C2A26" w:rsidP="00735623">
            <w:pPr>
              <w:rPr>
                <w:rFonts w:ascii="標楷體" w:eastAsia="標楷體" w:hAnsi="標楷體"/>
                <w:b/>
                <w:color w:val="C00000"/>
                <w:sz w:val="12"/>
                <w:szCs w:val="12"/>
              </w:rPr>
            </w:pPr>
            <w:r>
              <w:rPr>
                <w:rFonts w:ascii="標楷體" w:eastAsia="標楷體" w:hAnsi="標楷體"/>
                <w:b/>
                <w:color w:val="C00000"/>
                <w:sz w:val="12"/>
                <w:szCs w:val="12"/>
              </w:rPr>
              <w:t>20</w:t>
            </w:r>
          </w:p>
        </w:tc>
        <w:tc>
          <w:tcPr>
            <w:tcW w:w="493" w:type="pct"/>
            <w:gridSpan w:val="2"/>
            <w:vAlign w:val="center"/>
          </w:tcPr>
          <w:p w:rsidR="001C2A26" w:rsidRPr="00790780" w:rsidRDefault="001C2A26" w:rsidP="00735623">
            <w:pPr>
              <w:spacing w:line="140" w:lineRule="exact"/>
              <w:rPr>
                <w:rFonts w:ascii="標楷體" w:eastAsia="標楷體" w:hAnsi="標楷體"/>
                <w:b/>
                <w:color w:val="000000"/>
                <w:sz w:val="12"/>
                <w:szCs w:val="12"/>
              </w:rPr>
            </w:pPr>
          </w:p>
        </w:tc>
      </w:tr>
      <w:tr w:rsidR="001C2A26" w:rsidRPr="00790780" w:rsidTr="00A27B3E">
        <w:trPr>
          <w:trHeight w:val="269"/>
        </w:trPr>
        <w:tc>
          <w:tcPr>
            <w:tcW w:w="267" w:type="pct"/>
            <w:tcBorders>
              <w:bottom w:val="single" w:sz="8" w:space="0" w:color="auto"/>
            </w:tcBorders>
            <w:vAlign w:val="center"/>
          </w:tcPr>
          <w:p w:rsidR="001C2A26" w:rsidRPr="009F0956" w:rsidRDefault="001C2A26" w:rsidP="00735623">
            <w:pPr>
              <w:spacing w:line="140" w:lineRule="exact"/>
              <w:jc w:val="center"/>
              <w:rPr>
                <w:rFonts w:ascii="標楷體" w:eastAsia="標楷體" w:hAnsi="標楷體"/>
                <w:b/>
                <w:color w:val="000000"/>
                <w:sz w:val="16"/>
                <w:szCs w:val="12"/>
              </w:rPr>
            </w:pPr>
          </w:p>
        </w:tc>
        <w:tc>
          <w:tcPr>
            <w:tcW w:w="631" w:type="pct"/>
            <w:tcBorders>
              <w:bottom w:val="single" w:sz="8" w:space="0" w:color="auto"/>
            </w:tcBorders>
          </w:tcPr>
          <w:p w:rsidR="001C2A26" w:rsidRPr="00F34FA9" w:rsidRDefault="001C2A26" w:rsidP="00735623">
            <w:pPr>
              <w:rPr>
                <w:rFonts w:ascii="標楷體" w:eastAsia="標楷體" w:hAnsi="標楷體"/>
                <w:b/>
                <w:sz w:val="12"/>
                <w:szCs w:val="12"/>
              </w:rPr>
            </w:pPr>
            <w:r w:rsidRPr="00F34FA9">
              <w:rPr>
                <w:rFonts w:ascii="標楷體" w:eastAsia="標楷體" w:hAnsi="標楷體"/>
                <w:b/>
                <w:sz w:val="12"/>
                <w:szCs w:val="12"/>
              </w:rPr>
              <w:t>21</w:t>
            </w:r>
          </w:p>
        </w:tc>
        <w:tc>
          <w:tcPr>
            <w:tcW w:w="678" w:type="pct"/>
            <w:tcBorders>
              <w:bottom w:val="single" w:sz="8" w:space="0" w:color="auto"/>
            </w:tcBorders>
          </w:tcPr>
          <w:p w:rsidR="001C2A26" w:rsidRPr="00F34FA9" w:rsidRDefault="001C2A26" w:rsidP="00735623">
            <w:pPr>
              <w:rPr>
                <w:rFonts w:ascii="標楷體" w:eastAsia="標楷體" w:hAnsi="標楷體"/>
                <w:b/>
                <w:sz w:val="12"/>
                <w:szCs w:val="12"/>
              </w:rPr>
            </w:pPr>
            <w:r w:rsidRPr="00F34FA9">
              <w:rPr>
                <w:rFonts w:ascii="標楷體" w:eastAsia="標楷體" w:hAnsi="標楷體"/>
                <w:b/>
                <w:sz w:val="12"/>
                <w:szCs w:val="12"/>
              </w:rPr>
              <w:t>22</w:t>
            </w:r>
          </w:p>
        </w:tc>
        <w:tc>
          <w:tcPr>
            <w:tcW w:w="806" w:type="pct"/>
            <w:tcBorders>
              <w:bottom w:val="single" w:sz="8" w:space="0" w:color="auto"/>
            </w:tcBorders>
          </w:tcPr>
          <w:p w:rsidR="001C2A26" w:rsidRPr="00F34FA9" w:rsidRDefault="001C2A26" w:rsidP="00735623">
            <w:pPr>
              <w:spacing w:line="140" w:lineRule="exact"/>
              <w:rPr>
                <w:rFonts w:ascii="標楷體" w:eastAsia="標楷體" w:hAnsi="標楷體"/>
                <w:b/>
                <w:sz w:val="12"/>
                <w:szCs w:val="12"/>
              </w:rPr>
            </w:pPr>
            <w:r w:rsidRPr="00F34FA9">
              <w:rPr>
                <w:rFonts w:ascii="標楷體" w:eastAsia="標楷體" w:hAnsi="標楷體"/>
                <w:b/>
                <w:sz w:val="12"/>
                <w:szCs w:val="12"/>
              </w:rPr>
              <w:t>23</w:t>
            </w:r>
          </w:p>
        </w:tc>
        <w:tc>
          <w:tcPr>
            <w:tcW w:w="545" w:type="pct"/>
            <w:tcBorders>
              <w:bottom w:val="single" w:sz="8" w:space="0" w:color="auto"/>
            </w:tcBorders>
          </w:tcPr>
          <w:p w:rsidR="001C2A26" w:rsidRPr="00F34FA9" w:rsidRDefault="001C2A26" w:rsidP="00735623">
            <w:pPr>
              <w:rPr>
                <w:rFonts w:ascii="標楷體" w:eastAsia="標楷體" w:hAnsi="標楷體"/>
                <w:b/>
                <w:sz w:val="12"/>
                <w:szCs w:val="12"/>
              </w:rPr>
            </w:pPr>
            <w:r w:rsidRPr="00F34FA9">
              <w:rPr>
                <w:rFonts w:ascii="標楷體" w:eastAsia="標楷體" w:hAnsi="標楷體"/>
                <w:b/>
                <w:sz w:val="12"/>
                <w:szCs w:val="12"/>
              </w:rPr>
              <w:t>24</w:t>
            </w:r>
          </w:p>
        </w:tc>
        <w:tc>
          <w:tcPr>
            <w:tcW w:w="615" w:type="pct"/>
            <w:tcBorders>
              <w:bottom w:val="single" w:sz="8" w:space="0" w:color="auto"/>
            </w:tcBorders>
          </w:tcPr>
          <w:p w:rsidR="001C2A26" w:rsidRPr="00F34FA9" w:rsidRDefault="001C2A26" w:rsidP="00735623">
            <w:pPr>
              <w:rPr>
                <w:rFonts w:ascii="標楷體" w:eastAsia="標楷體" w:hAnsi="標楷體"/>
                <w:b/>
                <w:sz w:val="12"/>
                <w:szCs w:val="12"/>
              </w:rPr>
            </w:pPr>
            <w:r w:rsidRPr="00F34FA9">
              <w:rPr>
                <w:rFonts w:ascii="標楷體" w:eastAsia="標楷體" w:hAnsi="標楷體"/>
                <w:b/>
                <w:sz w:val="12"/>
                <w:szCs w:val="12"/>
              </w:rPr>
              <w:t>25</w:t>
            </w:r>
          </w:p>
        </w:tc>
        <w:tc>
          <w:tcPr>
            <w:tcW w:w="488" w:type="pct"/>
            <w:tcBorders>
              <w:bottom w:val="single" w:sz="8" w:space="0" w:color="auto"/>
            </w:tcBorders>
          </w:tcPr>
          <w:p w:rsidR="001C2A26" w:rsidRPr="00716B5C" w:rsidRDefault="001C2A26" w:rsidP="00735623">
            <w:pPr>
              <w:rPr>
                <w:rFonts w:ascii="標楷體" w:eastAsia="標楷體" w:hAnsi="標楷體"/>
                <w:b/>
                <w:color w:val="C00000"/>
                <w:sz w:val="12"/>
                <w:szCs w:val="12"/>
              </w:rPr>
            </w:pPr>
            <w:r>
              <w:rPr>
                <w:rFonts w:ascii="標楷體" w:eastAsia="標楷體" w:hAnsi="標楷體"/>
                <w:b/>
                <w:color w:val="C00000"/>
                <w:sz w:val="12"/>
                <w:szCs w:val="12"/>
              </w:rPr>
              <w:t>26</w:t>
            </w:r>
          </w:p>
        </w:tc>
        <w:tc>
          <w:tcPr>
            <w:tcW w:w="477" w:type="pct"/>
            <w:tcBorders>
              <w:bottom w:val="single" w:sz="8" w:space="0" w:color="auto"/>
            </w:tcBorders>
          </w:tcPr>
          <w:p w:rsidR="001C2A26" w:rsidRPr="00716B5C" w:rsidRDefault="001C2A26" w:rsidP="00735623">
            <w:pPr>
              <w:rPr>
                <w:rFonts w:ascii="標楷體" w:eastAsia="標楷體" w:hAnsi="標楷體"/>
                <w:b/>
                <w:color w:val="C00000"/>
                <w:sz w:val="12"/>
                <w:szCs w:val="12"/>
              </w:rPr>
            </w:pPr>
            <w:r>
              <w:rPr>
                <w:rFonts w:ascii="標楷體" w:eastAsia="標楷體" w:hAnsi="標楷體"/>
                <w:b/>
                <w:color w:val="C00000"/>
                <w:sz w:val="12"/>
                <w:szCs w:val="12"/>
              </w:rPr>
              <w:t>27</w:t>
            </w:r>
          </w:p>
        </w:tc>
        <w:tc>
          <w:tcPr>
            <w:tcW w:w="493" w:type="pct"/>
            <w:gridSpan w:val="2"/>
            <w:tcBorders>
              <w:bottom w:val="single" w:sz="8" w:space="0" w:color="auto"/>
            </w:tcBorders>
            <w:vAlign w:val="center"/>
          </w:tcPr>
          <w:p w:rsidR="001C2A26" w:rsidRPr="00790780" w:rsidRDefault="001C2A26" w:rsidP="00735623">
            <w:pPr>
              <w:spacing w:line="140" w:lineRule="exact"/>
              <w:rPr>
                <w:rFonts w:ascii="標楷體" w:eastAsia="標楷體" w:hAnsi="標楷體"/>
                <w:b/>
                <w:color w:val="000000"/>
                <w:sz w:val="12"/>
                <w:szCs w:val="12"/>
              </w:rPr>
            </w:pPr>
          </w:p>
        </w:tc>
      </w:tr>
    </w:tbl>
    <w:p w:rsidR="001C2A26" w:rsidRDefault="001C2A26" w:rsidP="002B784E">
      <w:pPr>
        <w:jc w:val="center"/>
        <w:rPr>
          <w:rFonts w:ascii="標楷體" w:eastAsia="標楷體" w:hAnsi="標楷體"/>
          <w:sz w:val="36"/>
          <w:szCs w:val="36"/>
        </w:rPr>
      </w:pPr>
    </w:p>
    <w:tbl>
      <w:tblPr>
        <w:tblpPr w:leftFromText="180" w:rightFromText="180" w:vertAnchor="page" w:horzAnchor="margin" w:tblpXSpec="center" w:tblpY="1271"/>
        <w:tblW w:w="5000"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519"/>
        <w:gridCol w:w="1241"/>
        <w:gridCol w:w="1313"/>
        <w:gridCol w:w="1493"/>
        <w:gridCol w:w="1256"/>
        <w:gridCol w:w="1258"/>
        <w:gridCol w:w="871"/>
        <w:gridCol w:w="580"/>
        <w:gridCol w:w="1163"/>
      </w:tblGrid>
      <w:tr w:rsidR="001C2A26" w:rsidTr="00735623">
        <w:trPr>
          <w:trHeight w:val="230"/>
        </w:trPr>
        <w:tc>
          <w:tcPr>
            <w:tcW w:w="5000" w:type="pct"/>
            <w:gridSpan w:val="9"/>
            <w:tcBorders>
              <w:top w:val="nil"/>
              <w:left w:val="nil"/>
              <w:bottom w:val="single" w:sz="12" w:space="0" w:color="auto"/>
              <w:right w:val="nil"/>
            </w:tcBorders>
            <w:vAlign w:val="center"/>
          </w:tcPr>
          <w:p w:rsidR="001C2A26" w:rsidRPr="00B443CC" w:rsidRDefault="001C2A26" w:rsidP="00735623">
            <w:pPr>
              <w:jc w:val="center"/>
              <w:rPr>
                <w:rFonts w:ascii="標楷體" w:eastAsia="標楷體" w:hAnsi="標楷體"/>
                <w:b/>
                <w:color w:val="000000"/>
                <w:sz w:val="32"/>
                <w:szCs w:val="32"/>
              </w:rPr>
            </w:pPr>
            <w:r w:rsidRPr="00B443CC">
              <w:rPr>
                <w:rFonts w:ascii="標楷體" w:eastAsia="標楷體" w:hAnsi="標楷體" w:hint="eastAsia"/>
                <w:b/>
                <w:color w:val="000000"/>
                <w:sz w:val="32"/>
                <w:szCs w:val="32"/>
              </w:rPr>
              <w:t>桃園</w:t>
            </w:r>
            <w:r>
              <w:rPr>
                <w:rFonts w:ascii="標楷體" w:eastAsia="標楷體" w:hAnsi="標楷體" w:hint="eastAsia"/>
                <w:b/>
                <w:color w:val="000000"/>
                <w:sz w:val="32"/>
                <w:szCs w:val="32"/>
              </w:rPr>
              <w:t>市</w:t>
            </w:r>
            <w:r w:rsidRPr="00B443CC">
              <w:rPr>
                <w:rFonts w:ascii="標楷體" w:eastAsia="標楷體" w:hAnsi="標楷體" w:hint="eastAsia"/>
                <w:b/>
                <w:color w:val="000000"/>
                <w:sz w:val="32"/>
                <w:szCs w:val="32"/>
              </w:rPr>
              <w:t>立經國國民中學</w:t>
            </w:r>
            <w:r w:rsidRPr="00B443CC">
              <w:rPr>
                <w:rFonts w:ascii="標楷體" w:eastAsia="標楷體" w:hAnsi="標楷體"/>
                <w:b/>
                <w:color w:val="000000"/>
                <w:sz w:val="32"/>
                <w:szCs w:val="32"/>
              </w:rPr>
              <w:t>1</w:t>
            </w:r>
            <w:r>
              <w:rPr>
                <w:rFonts w:ascii="標楷體" w:eastAsia="標楷體" w:hAnsi="標楷體"/>
                <w:b/>
                <w:color w:val="000000"/>
                <w:sz w:val="32"/>
                <w:szCs w:val="32"/>
              </w:rPr>
              <w:t>07</w:t>
            </w:r>
            <w:r w:rsidRPr="00B443CC">
              <w:rPr>
                <w:rFonts w:ascii="標楷體" w:eastAsia="標楷體" w:hAnsi="標楷體" w:hint="eastAsia"/>
                <w:b/>
                <w:color w:val="000000"/>
                <w:sz w:val="32"/>
                <w:szCs w:val="32"/>
              </w:rPr>
              <w:t>學年度第</w:t>
            </w:r>
            <w:r>
              <w:rPr>
                <w:rFonts w:ascii="標楷體" w:eastAsia="標楷體" w:hAnsi="標楷體" w:hint="eastAsia"/>
                <w:b/>
                <w:color w:val="000000"/>
                <w:sz w:val="32"/>
                <w:szCs w:val="32"/>
              </w:rPr>
              <w:t>二</w:t>
            </w:r>
            <w:r w:rsidRPr="00B443CC">
              <w:rPr>
                <w:rFonts w:ascii="標楷體" w:eastAsia="標楷體" w:hAnsi="標楷體" w:hint="eastAsia"/>
                <w:b/>
                <w:color w:val="000000"/>
                <w:sz w:val="32"/>
                <w:szCs w:val="32"/>
              </w:rPr>
              <w:t>學期學校行事曆</w:t>
            </w:r>
          </w:p>
          <w:p w:rsidR="001C2A26" w:rsidRPr="0070406F" w:rsidRDefault="001C2A26" w:rsidP="00735623">
            <w:pPr>
              <w:ind w:firstLineChars="200" w:firstLine="400"/>
              <w:jc w:val="center"/>
              <w:rPr>
                <w:rFonts w:ascii="標楷體" w:eastAsia="標楷體" w:hAnsi="標楷體"/>
                <w:b/>
                <w:color w:val="000000"/>
                <w:sz w:val="20"/>
                <w:szCs w:val="20"/>
              </w:rPr>
            </w:pPr>
            <w:r>
              <w:rPr>
                <w:rFonts w:ascii="標楷體" w:eastAsia="標楷體" w:hAnsi="標楷體" w:hint="eastAsia"/>
                <w:b/>
                <w:color w:val="000000"/>
                <w:sz w:val="20"/>
                <w:szCs w:val="20"/>
              </w:rPr>
              <w:t>﹙</w:t>
            </w:r>
            <w:r w:rsidRPr="00114C68">
              <w:rPr>
                <w:rFonts w:ascii="標楷體" w:eastAsia="標楷體" w:hAnsi="標楷體" w:hint="eastAsia"/>
                <w:b/>
                <w:color w:val="FF0000"/>
                <w:sz w:val="20"/>
                <w:szCs w:val="20"/>
              </w:rPr>
              <w:t>各處室請用不同顏色註記</w:t>
            </w:r>
            <w:r>
              <w:rPr>
                <w:rFonts w:ascii="標楷體" w:eastAsia="標楷體" w:hAnsi="標楷體"/>
                <w:b/>
                <w:color w:val="000000"/>
                <w:sz w:val="20"/>
                <w:szCs w:val="20"/>
              </w:rPr>
              <w:t>:</w:t>
            </w:r>
            <w:r>
              <w:rPr>
                <w:rFonts w:ascii="標楷體" w:eastAsia="標楷體" w:hAnsi="標楷體" w:hint="eastAsia"/>
                <w:b/>
                <w:color w:val="000000"/>
                <w:sz w:val="20"/>
                <w:szCs w:val="20"/>
              </w:rPr>
              <w:t>教務處</w:t>
            </w:r>
            <w:r>
              <w:rPr>
                <w:rFonts w:ascii="標楷體" w:eastAsia="標楷體" w:hAnsi="標楷體" w:hint="eastAsia"/>
                <w:b/>
                <w:color w:val="0000FF"/>
                <w:sz w:val="20"/>
                <w:szCs w:val="20"/>
              </w:rPr>
              <w:t>學務</w:t>
            </w:r>
            <w:r w:rsidRPr="003B6057">
              <w:rPr>
                <w:rFonts w:ascii="標楷體" w:eastAsia="標楷體" w:hAnsi="標楷體" w:hint="eastAsia"/>
                <w:b/>
                <w:color w:val="0000FF"/>
                <w:sz w:val="20"/>
                <w:szCs w:val="20"/>
              </w:rPr>
              <w:t>處</w:t>
            </w:r>
            <w:r w:rsidRPr="004551E2">
              <w:rPr>
                <w:rFonts w:ascii="標楷體" w:eastAsia="標楷體" w:hAnsi="標楷體" w:hint="eastAsia"/>
                <w:b/>
                <w:color w:val="800080"/>
                <w:sz w:val="20"/>
                <w:szCs w:val="20"/>
              </w:rPr>
              <w:t>總務處</w:t>
            </w:r>
            <w:r w:rsidRPr="004551E2">
              <w:rPr>
                <w:rFonts w:ascii="標楷體" w:eastAsia="標楷體" w:hAnsi="標楷體" w:hint="eastAsia"/>
                <w:b/>
                <w:color w:val="008000"/>
                <w:sz w:val="20"/>
                <w:szCs w:val="20"/>
              </w:rPr>
              <w:t>輔導室</w:t>
            </w:r>
            <w:r w:rsidRPr="008B6A89">
              <w:rPr>
                <w:rFonts w:ascii="標楷體" w:eastAsia="標楷體" w:hAnsi="標楷體" w:hint="eastAsia"/>
                <w:b/>
                <w:color w:val="FF66FF"/>
                <w:sz w:val="20"/>
                <w:szCs w:val="20"/>
              </w:rPr>
              <w:t>人事室</w:t>
            </w:r>
            <w:r w:rsidRPr="00E2633C">
              <w:rPr>
                <w:rFonts w:ascii="標楷體" w:eastAsia="標楷體" w:hAnsi="標楷體" w:hint="eastAsia"/>
                <w:b/>
                <w:color w:val="000000"/>
                <w:sz w:val="20"/>
                <w:szCs w:val="20"/>
              </w:rPr>
              <w:t>﹚</w:t>
            </w:r>
          </w:p>
        </w:tc>
      </w:tr>
      <w:tr w:rsidR="001C2A26" w:rsidTr="00735623">
        <w:trPr>
          <w:trHeight w:val="230"/>
        </w:trPr>
        <w:tc>
          <w:tcPr>
            <w:tcW w:w="268" w:type="pct"/>
            <w:tcBorders>
              <w:top w:val="single" w:sz="12" w:space="0" w:color="auto"/>
              <w:left w:val="single" w:sz="12" w:space="0" w:color="auto"/>
            </w:tcBorders>
            <w:vAlign w:val="center"/>
          </w:tcPr>
          <w:p w:rsidR="001C2A26" w:rsidRPr="009F0956" w:rsidRDefault="001C2A26" w:rsidP="00735623">
            <w:pPr>
              <w:spacing w:line="140" w:lineRule="exact"/>
              <w:jc w:val="center"/>
              <w:rPr>
                <w:rFonts w:ascii="標楷體" w:eastAsia="標楷體" w:hAnsi="標楷體"/>
                <w:b/>
                <w:color w:val="000000"/>
                <w:sz w:val="16"/>
                <w:szCs w:val="12"/>
              </w:rPr>
            </w:pPr>
          </w:p>
        </w:tc>
        <w:tc>
          <w:tcPr>
            <w:tcW w:w="640" w:type="pct"/>
            <w:tcBorders>
              <w:top w:val="single" w:sz="12" w:space="0" w:color="auto"/>
            </w:tcBorders>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一</w:t>
            </w:r>
          </w:p>
        </w:tc>
        <w:tc>
          <w:tcPr>
            <w:tcW w:w="677" w:type="pct"/>
            <w:tcBorders>
              <w:top w:val="single" w:sz="12" w:space="0" w:color="auto"/>
            </w:tcBorders>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二</w:t>
            </w:r>
          </w:p>
        </w:tc>
        <w:tc>
          <w:tcPr>
            <w:tcW w:w="770" w:type="pct"/>
            <w:tcBorders>
              <w:top w:val="single" w:sz="12" w:space="0" w:color="auto"/>
            </w:tcBorders>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三</w:t>
            </w:r>
          </w:p>
        </w:tc>
        <w:tc>
          <w:tcPr>
            <w:tcW w:w="648" w:type="pct"/>
            <w:tcBorders>
              <w:top w:val="single" w:sz="12" w:space="0" w:color="auto"/>
            </w:tcBorders>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四</w:t>
            </w:r>
          </w:p>
        </w:tc>
        <w:tc>
          <w:tcPr>
            <w:tcW w:w="649" w:type="pct"/>
            <w:tcBorders>
              <w:top w:val="single" w:sz="12" w:space="0" w:color="auto"/>
            </w:tcBorders>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五</w:t>
            </w:r>
          </w:p>
        </w:tc>
        <w:tc>
          <w:tcPr>
            <w:tcW w:w="449" w:type="pct"/>
            <w:tcBorders>
              <w:top w:val="single" w:sz="12" w:space="0" w:color="auto"/>
            </w:tcBorders>
            <w:vAlign w:val="center"/>
          </w:tcPr>
          <w:p w:rsidR="001C2A26" w:rsidRPr="009F0956" w:rsidRDefault="001C2A26" w:rsidP="00735623">
            <w:pPr>
              <w:spacing w:line="140" w:lineRule="exact"/>
              <w:jc w:val="center"/>
              <w:rPr>
                <w:rFonts w:ascii="標楷體" w:eastAsia="標楷體" w:hAnsi="標楷體"/>
                <w:b/>
                <w:color w:val="FF0000"/>
                <w:sz w:val="16"/>
                <w:szCs w:val="12"/>
              </w:rPr>
            </w:pPr>
            <w:r w:rsidRPr="009F0956">
              <w:rPr>
                <w:rFonts w:ascii="標楷體" w:eastAsia="標楷體" w:hAnsi="標楷體" w:hint="eastAsia"/>
                <w:b/>
                <w:color w:val="FF0000"/>
                <w:sz w:val="16"/>
                <w:szCs w:val="12"/>
              </w:rPr>
              <w:t>六</w:t>
            </w:r>
          </w:p>
        </w:tc>
        <w:tc>
          <w:tcPr>
            <w:tcW w:w="299" w:type="pct"/>
            <w:tcBorders>
              <w:top w:val="single" w:sz="12" w:space="0" w:color="auto"/>
            </w:tcBorders>
            <w:vAlign w:val="center"/>
          </w:tcPr>
          <w:p w:rsidR="001C2A26" w:rsidRPr="009F0956" w:rsidRDefault="001C2A26" w:rsidP="00735623">
            <w:pPr>
              <w:spacing w:line="140" w:lineRule="exact"/>
              <w:jc w:val="center"/>
              <w:rPr>
                <w:b/>
                <w:color w:val="FF0000"/>
                <w:sz w:val="16"/>
              </w:rPr>
            </w:pPr>
            <w:r w:rsidRPr="009F0956">
              <w:rPr>
                <w:rFonts w:ascii="標楷體" w:eastAsia="標楷體" w:hAnsi="標楷體" w:hint="eastAsia"/>
                <w:b/>
                <w:color w:val="FF0000"/>
                <w:sz w:val="16"/>
                <w:szCs w:val="12"/>
              </w:rPr>
              <w:t>日</w:t>
            </w:r>
          </w:p>
        </w:tc>
        <w:tc>
          <w:tcPr>
            <w:tcW w:w="600" w:type="pct"/>
            <w:tcBorders>
              <w:top w:val="single" w:sz="12" w:space="0" w:color="auto"/>
              <w:right w:val="single" w:sz="12" w:space="0" w:color="auto"/>
            </w:tcBorders>
            <w:vAlign w:val="center"/>
          </w:tcPr>
          <w:p w:rsidR="001C2A26" w:rsidRPr="009F0956" w:rsidRDefault="001C2A26" w:rsidP="00735623">
            <w:pPr>
              <w:spacing w:line="140" w:lineRule="exact"/>
              <w:ind w:firstLineChars="200" w:firstLine="320"/>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重要行事</w:t>
            </w:r>
          </w:p>
        </w:tc>
      </w:tr>
      <w:tr w:rsidR="001C2A26" w:rsidTr="00735623">
        <w:trPr>
          <w:trHeight w:val="567"/>
        </w:trPr>
        <w:tc>
          <w:tcPr>
            <w:tcW w:w="268" w:type="pct"/>
            <w:tcBorders>
              <w:left w:val="single" w:sz="12" w:space="0" w:color="auto"/>
            </w:tcBorders>
            <w:vAlign w:val="center"/>
          </w:tcPr>
          <w:p w:rsidR="001C2A26" w:rsidRPr="009F0956" w:rsidRDefault="001C2A26" w:rsidP="00735623">
            <w:pPr>
              <w:spacing w:line="140" w:lineRule="exact"/>
              <w:jc w:val="center"/>
              <w:rPr>
                <w:rFonts w:ascii="標楷體" w:eastAsia="標楷體" w:hAnsi="標楷體"/>
                <w:b/>
                <w:color w:val="000000"/>
                <w:sz w:val="16"/>
                <w:szCs w:val="12"/>
              </w:rPr>
            </w:pPr>
            <w:r>
              <w:rPr>
                <w:rFonts w:ascii="標楷體" w:eastAsia="標楷體" w:hAnsi="標楷體" w:hint="eastAsia"/>
                <w:b/>
                <w:color w:val="000000"/>
                <w:sz w:val="16"/>
                <w:szCs w:val="12"/>
              </w:rPr>
              <w:t>寒</w:t>
            </w:r>
            <w:r>
              <w:rPr>
                <w:rFonts w:ascii="標楷體" w:eastAsia="標楷體" w:hAnsi="標楷體"/>
                <w:b/>
                <w:color w:val="000000"/>
                <w:sz w:val="16"/>
                <w:szCs w:val="12"/>
              </w:rPr>
              <w:t xml:space="preserve">  </w:t>
            </w:r>
            <w:r>
              <w:rPr>
                <w:rFonts w:ascii="標楷體" w:eastAsia="標楷體" w:hAnsi="標楷體" w:hint="eastAsia"/>
                <w:b/>
                <w:color w:val="000000"/>
                <w:sz w:val="16"/>
                <w:szCs w:val="12"/>
              </w:rPr>
              <w:t>假</w:t>
            </w:r>
          </w:p>
        </w:tc>
        <w:tc>
          <w:tcPr>
            <w:tcW w:w="640"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4</w:t>
            </w:r>
          </w:p>
        </w:tc>
        <w:tc>
          <w:tcPr>
            <w:tcW w:w="677"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5</w:t>
            </w:r>
          </w:p>
        </w:tc>
        <w:tc>
          <w:tcPr>
            <w:tcW w:w="770"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6</w:t>
            </w:r>
          </w:p>
        </w:tc>
        <w:tc>
          <w:tcPr>
            <w:tcW w:w="648"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7</w:t>
            </w:r>
          </w:p>
        </w:tc>
        <w:tc>
          <w:tcPr>
            <w:tcW w:w="649" w:type="pct"/>
          </w:tcPr>
          <w:p w:rsidR="001C2A26" w:rsidRDefault="001C2A26" w:rsidP="00735623">
            <w:pPr>
              <w:spacing w:line="200" w:lineRule="exact"/>
              <w:rPr>
                <w:rFonts w:ascii="標楷體" w:eastAsia="標楷體" w:hAnsi="標楷體"/>
                <w:b/>
                <w:color w:val="FF0000"/>
                <w:sz w:val="12"/>
                <w:szCs w:val="12"/>
              </w:rPr>
            </w:pPr>
            <w:r>
              <w:rPr>
                <w:rFonts w:ascii="標楷體" w:eastAsia="標楷體" w:hAnsi="標楷體"/>
                <w:b/>
                <w:color w:val="FF0000"/>
                <w:sz w:val="12"/>
                <w:szCs w:val="12"/>
              </w:rPr>
              <w:t>8</w:t>
            </w:r>
          </w:p>
          <w:p w:rsidR="001C2A26" w:rsidRPr="00F53F35" w:rsidRDefault="001C2A26" w:rsidP="00735623">
            <w:pPr>
              <w:spacing w:line="200" w:lineRule="exact"/>
              <w:rPr>
                <w:rFonts w:ascii="標楷體" w:eastAsia="標楷體" w:hAnsi="標楷體"/>
                <w:b/>
                <w:color w:val="FF0000"/>
                <w:sz w:val="12"/>
                <w:szCs w:val="12"/>
              </w:rPr>
            </w:pPr>
          </w:p>
        </w:tc>
        <w:tc>
          <w:tcPr>
            <w:tcW w:w="44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9</w:t>
            </w:r>
          </w:p>
        </w:tc>
        <w:tc>
          <w:tcPr>
            <w:tcW w:w="29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10</w:t>
            </w:r>
          </w:p>
        </w:tc>
        <w:tc>
          <w:tcPr>
            <w:tcW w:w="600" w:type="pct"/>
            <w:tcBorders>
              <w:right w:val="single" w:sz="12" w:space="0" w:color="auto"/>
            </w:tcBorders>
          </w:tcPr>
          <w:p w:rsidR="001C2A26" w:rsidRPr="0070797A" w:rsidRDefault="001C2A26" w:rsidP="00735623">
            <w:pPr>
              <w:spacing w:line="200" w:lineRule="exact"/>
              <w:jc w:val="both"/>
              <w:rPr>
                <w:rFonts w:ascii="標楷體" w:eastAsia="標楷體" w:hAnsi="標楷體"/>
                <w:b/>
                <w:sz w:val="12"/>
                <w:szCs w:val="12"/>
              </w:rPr>
            </w:pPr>
          </w:p>
        </w:tc>
      </w:tr>
      <w:tr w:rsidR="001C2A26" w:rsidTr="00735623">
        <w:trPr>
          <w:trHeight w:val="567"/>
        </w:trPr>
        <w:tc>
          <w:tcPr>
            <w:tcW w:w="268" w:type="pct"/>
            <w:tcBorders>
              <w:left w:val="single" w:sz="12" w:space="0" w:color="auto"/>
            </w:tcBorders>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w:t>
            </w:r>
            <w:r>
              <w:rPr>
                <w:rFonts w:ascii="標楷體" w:eastAsia="標楷體" w:hAnsi="標楷體" w:hint="eastAsia"/>
                <w:b/>
                <w:color w:val="000000"/>
                <w:sz w:val="16"/>
                <w:szCs w:val="12"/>
              </w:rPr>
              <w:t>一</w:t>
            </w:r>
            <w:r w:rsidRPr="009F0956">
              <w:rPr>
                <w:rFonts w:ascii="標楷體" w:eastAsia="標楷體" w:hAnsi="標楷體" w:hint="eastAsia"/>
                <w:b/>
                <w:color w:val="000000"/>
                <w:sz w:val="16"/>
                <w:szCs w:val="12"/>
              </w:rPr>
              <w:t>週</w:t>
            </w:r>
          </w:p>
        </w:tc>
        <w:tc>
          <w:tcPr>
            <w:tcW w:w="640" w:type="pct"/>
          </w:tcPr>
          <w:p w:rsidR="001C2A26" w:rsidRDefault="001C2A26" w:rsidP="00735623">
            <w:pPr>
              <w:jc w:val="both"/>
              <w:rPr>
                <w:rFonts w:ascii="標楷體" w:eastAsia="標楷體" w:hAnsi="標楷體"/>
                <w:b/>
                <w:sz w:val="12"/>
                <w:szCs w:val="12"/>
              </w:rPr>
            </w:pPr>
            <w:r w:rsidRPr="00F53F35">
              <w:rPr>
                <w:rFonts w:ascii="標楷體" w:eastAsia="標楷體" w:hAnsi="標楷體"/>
                <w:b/>
                <w:sz w:val="12"/>
                <w:szCs w:val="12"/>
              </w:rPr>
              <w:t>11</w:t>
            </w:r>
          </w:p>
          <w:p w:rsidR="001C2A26" w:rsidRPr="009F0956" w:rsidRDefault="001C2A26" w:rsidP="00735623">
            <w:pPr>
              <w:rPr>
                <w:rFonts w:ascii="標楷體" w:eastAsia="標楷體" w:hAnsi="標楷體"/>
                <w:b/>
                <w:sz w:val="12"/>
                <w:szCs w:val="12"/>
              </w:rPr>
            </w:pPr>
            <w:r w:rsidRPr="00BF1CEA">
              <w:rPr>
                <w:rFonts w:ascii="標楷體" w:eastAsia="標楷體" w:hAnsi="標楷體" w:hint="eastAsia"/>
                <w:b/>
                <w:sz w:val="12"/>
                <w:szCs w:val="12"/>
                <w:highlight w:val="yellow"/>
              </w:rPr>
              <w:t>開學日</w:t>
            </w:r>
          </w:p>
          <w:p w:rsidR="001C2A26" w:rsidRPr="00F53F35" w:rsidRDefault="001C2A26" w:rsidP="00735623">
            <w:pPr>
              <w:jc w:val="both"/>
              <w:rPr>
                <w:rFonts w:ascii="標楷體" w:eastAsia="標楷體" w:hAnsi="標楷體"/>
                <w:b/>
                <w:sz w:val="12"/>
                <w:szCs w:val="12"/>
              </w:rPr>
            </w:pPr>
            <w:r w:rsidRPr="00735623">
              <w:rPr>
                <w:rFonts w:ascii="標楷體" w:eastAsia="標楷體" w:hAnsi="標楷體" w:hint="eastAsia"/>
                <w:b/>
                <w:color w:val="00B050"/>
                <w:sz w:val="12"/>
                <w:szCs w:val="12"/>
              </w:rPr>
              <w:t>期初</w:t>
            </w:r>
            <w:r w:rsidRPr="00735623">
              <w:rPr>
                <w:rFonts w:ascii="標楷體" w:eastAsia="標楷體" w:hAnsi="標楷體"/>
                <w:b/>
                <w:color w:val="00B050"/>
                <w:sz w:val="12"/>
                <w:szCs w:val="12"/>
              </w:rPr>
              <w:t>IEP</w:t>
            </w:r>
            <w:r w:rsidRPr="00735623">
              <w:rPr>
                <w:rFonts w:ascii="標楷體" w:eastAsia="標楷體" w:hAnsi="標楷體" w:hint="eastAsia"/>
                <w:b/>
                <w:color w:val="00B050"/>
                <w:sz w:val="12"/>
                <w:szCs w:val="12"/>
              </w:rPr>
              <w:t>、</w:t>
            </w:r>
            <w:r w:rsidRPr="00735623">
              <w:rPr>
                <w:rFonts w:ascii="標楷體" w:eastAsia="標楷體" w:hAnsi="標楷體"/>
                <w:b/>
                <w:color w:val="00B050"/>
                <w:sz w:val="12"/>
                <w:szCs w:val="12"/>
              </w:rPr>
              <w:t>IGP</w:t>
            </w:r>
            <w:r w:rsidRPr="00735623">
              <w:rPr>
                <w:rFonts w:ascii="標楷體" w:eastAsia="標楷體" w:hAnsi="標楷體" w:hint="eastAsia"/>
                <w:b/>
                <w:color w:val="00B050"/>
                <w:sz w:val="12"/>
                <w:szCs w:val="12"/>
              </w:rPr>
              <w:t>會議</w:t>
            </w:r>
          </w:p>
        </w:tc>
        <w:tc>
          <w:tcPr>
            <w:tcW w:w="677" w:type="pct"/>
          </w:tcPr>
          <w:p w:rsidR="001C2A26" w:rsidRPr="00F53F35" w:rsidRDefault="001C2A26" w:rsidP="00735623">
            <w:pPr>
              <w:jc w:val="both"/>
              <w:rPr>
                <w:rFonts w:ascii="標楷體" w:eastAsia="標楷體" w:hAnsi="標楷體"/>
                <w:b/>
                <w:sz w:val="12"/>
                <w:szCs w:val="12"/>
              </w:rPr>
            </w:pPr>
            <w:r w:rsidRPr="00F53F35">
              <w:rPr>
                <w:rFonts w:ascii="標楷體" w:eastAsia="標楷體" w:hAnsi="標楷體"/>
                <w:b/>
                <w:sz w:val="12"/>
                <w:szCs w:val="12"/>
              </w:rPr>
              <w:t>12</w:t>
            </w:r>
          </w:p>
        </w:tc>
        <w:tc>
          <w:tcPr>
            <w:tcW w:w="770" w:type="pct"/>
          </w:tcPr>
          <w:p w:rsidR="001C2A26" w:rsidRPr="00F53F35" w:rsidRDefault="001C2A26" w:rsidP="00735623">
            <w:pPr>
              <w:jc w:val="both"/>
              <w:rPr>
                <w:rFonts w:ascii="標楷體" w:eastAsia="標楷體" w:hAnsi="標楷體"/>
                <w:b/>
                <w:sz w:val="12"/>
                <w:szCs w:val="12"/>
              </w:rPr>
            </w:pPr>
            <w:r w:rsidRPr="00F53F35">
              <w:rPr>
                <w:rFonts w:ascii="標楷體" w:eastAsia="標楷體" w:hAnsi="標楷體"/>
                <w:b/>
                <w:sz w:val="12"/>
                <w:szCs w:val="12"/>
              </w:rPr>
              <w:t>13</w:t>
            </w:r>
          </w:p>
        </w:tc>
        <w:tc>
          <w:tcPr>
            <w:tcW w:w="648" w:type="pct"/>
          </w:tcPr>
          <w:p w:rsidR="001C2A26" w:rsidRPr="00F53F35" w:rsidRDefault="001C2A26" w:rsidP="00735623">
            <w:pPr>
              <w:jc w:val="both"/>
              <w:rPr>
                <w:rFonts w:ascii="標楷體" w:eastAsia="標楷體" w:hAnsi="標楷體"/>
                <w:b/>
                <w:sz w:val="12"/>
                <w:szCs w:val="12"/>
              </w:rPr>
            </w:pPr>
            <w:r w:rsidRPr="00F53F35">
              <w:rPr>
                <w:rFonts w:ascii="標楷體" w:eastAsia="標楷體" w:hAnsi="標楷體"/>
                <w:b/>
                <w:sz w:val="12"/>
                <w:szCs w:val="12"/>
              </w:rPr>
              <w:t>14</w:t>
            </w:r>
          </w:p>
        </w:tc>
        <w:tc>
          <w:tcPr>
            <w:tcW w:w="649" w:type="pct"/>
          </w:tcPr>
          <w:p w:rsidR="001C2A26" w:rsidRPr="00F53F35" w:rsidRDefault="001C2A26" w:rsidP="00735623">
            <w:pPr>
              <w:jc w:val="both"/>
              <w:rPr>
                <w:rFonts w:ascii="標楷體" w:eastAsia="標楷體" w:hAnsi="標楷體"/>
                <w:b/>
                <w:sz w:val="12"/>
                <w:szCs w:val="12"/>
              </w:rPr>
            </w:pPr>
            <w:r w:rsidRPr="00F53F35">
              <w:rPr>
                <w:rFonts w:ascii="標楷體" w:eastAsia="標楷體" w:hAnsi="標楷體"/>
                <w:b/>
                <w:sz w:val="12"/>
                <w:szCs w:val="12"/>
              </w:rPr>
              <w:t>15</w:t>
            </w:r>
          </w:p>
        </w:tc>
        <w:tc>
          <w:tcPr>
            <w:tcW w:w="44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16</w:t>
            </w:r>
          </w:p>
        </w:tc>
        <w:tc>
          <w:tcPr>
            <w:tcW w:w="29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17</w:t>
            </w:r>
          </w:p>
        </w:tc>
        <w:tc>
          <w:tcPr>
            <w:tcW w:w="600" w:type="pct"/>
            <w:tcBorders>
              <w:right w:val="single" w:sz="12" w:space="0" w:color="auto"/>
            </w:tcBorders>
          </w:tcPr>
          <w:p w:rsidR="001C2A26" w:rsidRPr="00A40231" w:rsidRDefault="001C2A26" w:rsidP="00735623">
            <w:pPr>
              <w:spacing w:line="200" w:lineRule="exact"/>
              <w:jc w:val="both"/>
              <w:rPr>
                <w:rFonts w:ascii="標楷體" w:eastAsia="標楷體" w:hAnsi="標楷體"/>
                <w:b/>
                <w:color w:val="FF66FF"/>
                <w:sz w:val="12"/>
                <w:szCs w:val="12"/>
              </w:rPr>
            </w:pPr>
            <w:r>
              <w:rPr>
                <w:rFonts w:ascii="標楷體" w:eastAsia="標楷體" w:hAnsi="標楷體" w:hint="eastAsia"/>
                <w:b/>
                <w:sz w:val="12"/>
                <w:szCs w:val="12"/>
              </w:rPr>
              <w:t>領域教學研究會</w:t>
            </w:r>
            <w:r>
              <w:rPr>
                <w:rFonts w:ascii="標楷體" w:eastAsia="標楷體" w:hAnsi="標楷體"/>
                <w:b/>
                <w:sz w:val="12"/>
                <w:szCs w:val="12"/>
              </w:rPr>
              <w:t>(</w:t>
            </w:r>
            <w:r>
              <w:rPr>
                <w:rFonts w:ascii="標楷體" w:eastAsia="標楷體" w:hAnsi="標楷體" w:hint="eastAsia"/>
                <w:b/>
                <w:sz w:val="12"/>
                <w:szCs w:val="12"/>
              </w:rPr>
              <w:t>一</w:t>
            </w:r>
            <w:r>
              <w:rPr>
                <w:rFonts w:ascii="標楷體" w:eastAsia="標楷體" w:hAnsi="標楷體"/>
                <w:b/>
                <w:sz w:val="12"/>
                <w:szCs w:val="12"/>
              </w:rPr>
              <w:t>)</w:t>
            </w:r>
          </w:p>
        </w:tc>
      </w:tr>
      <w:tr w:rsidR="001C2A26" w:rsidTr="00735623">
        <w:trPr>
          <w:trHeight w:val="698"/>
        </w:trPr>
        <w:tc>
          <w:tcPr>
            <w:tcW w:w="268" w:type="pct"/>
            <w:tcBorders>
              <w:left w:val="single" w:sz="12" w:space="0" w:color="auto"/>
            </w:tcBorders>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第二週</w:t>
            </w:r>
          </w:p>
        </w:tc>
        <w:tc>
          <w:tcPr>
            <w:tcW w:w="640" w:type="pct"/>
          </w:tcPr>
          <w:p w:rsidR="001C2A26" w:rsidRPr="00F53F35" w:rsidRDefault="001C2A26" w:rsidP="00735623">
            <w:pPr>
              <w:jc w:val="both"/>
              <w:rPr>
                <w:rFonts w:ascii="標楷體" w:eastAsia="標楷體" w:hAnsi="標楷體"/>
                <w:b/>
                <w:sz w:val="12"/>
                <w:szCs w:val="12"/>
              </w:rPr>
            </w:pPr>
            <w:r w:rsidRPr="00F53F35">
              <w:rPr>
                <w:rFonts w:ascii="標楷體" w:eastAsia="標楷體" w:hAnsi="標楷體"/>
                <w:b/>
                <w:sz w:val="12"/>
                <w:szCs w:val="12"/>
              </w:rPr>
              <w:t>18</w:t>
            </w:r>
          </w:p>
        </w:tc>
        <w:tc>
          <w:tcPr>
            <w:tcW w:w="677" w:type="pct"/>
          </w:tcPr>
          <w:p w:rsidR="001C2A26" w:rsidRDefault="001C2A26" w:rsidP="00735623">
            <w:pPr>
              <w:jc w:val="both"/>
              <w:rPr>
                <w:rFonts w:ascii="標楷體" w:eastAsia="標楷體" w:hAnsi="標楷體"/>
                <w:b/>
                <w:sz w:val="12"/>
                <w:szCs w:val="12"/>
              </w:rPr>
            </w:pPr>
            <w:r w:rsidRPr="00F53F35">
              <w:rPr>
                <w:rFonts w:ascii="標楷體" w:eastAsia="標楷體" w:hAnsi="標楷體"/>
                <w:b/>
                <w:sz w:val="12"/>
                <w:szCs w:val="12"/>
              </w:rPr>
              <w:t>19</w:t>
            </w:r>
          </w:p>
          <w:p w:rsidR="001C2A26" w:rsidRDefault="001C2A26" w:rsidP="00735623">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b/>
                <w:sz w:val="12"/>
                <w:szCs w:val="12"/>
                <w:highlight w:val="yellow"/>
              </w:rPr>
              <w:t>(1-5</w:t>
            </w:r>
            <w:r>
              <w:rPr>
                <w:rFonts w:ascii="標楷體" w:eastAsia="標楷體" w:hAnsi="標楷體" w:hint="eastAsia"/>
                <w:b/>
                <w:sz w:val="12"/>
                <w:szCs w:val="12"/>
                <w:highlight w:val="yellow"/>
              </w:rPr>
              <w:t>冊</w:t>
            </w:r>
            <w:r>
              <w:rPr>
                <w:rFonts w:ascii="標楷體" w:eastAsia="標楷體" w:hAnsi="標楷體"/>
                <w:b/>
                <w:sz w:val="12"/>
                <w:szCs w:val="12"/>
                <w:highlight w:val="yellow"/>
              </w:rPr>
              <w:t>)</w:t>
            </w:r>
            <w:r>
              <w:rPr>
                <w:rFonts w:ascii="標楷體" w:eastAsia="標楷體" w:hAnsi="標楷體"/>
                <w:b/>
                <w:sz w:val="12"/>
                <w:szCs w:val="12"/>
              </w:rPr>
              <w:t xml:space="preserve"> </w:t>
            </w:r>
          </w:p>
          <w:p w:rsidR="001C2A26" w:rsidRPr="00F53F35" w:rsidRDefault="001C2A26" w:rsidP="00735623">
            <w:pPr>
              <w:jc w:val="both"/>
              <w:rPr>
                <w:rFonts w:ascii="標楷體" w:eastAsia="標楷體" w:hAnsi="標楷體"/>
                <w:b/>
                <w:sz w:val="12"/>
                <w:szCs w:val="12"/>
              </w:rPr>
            </w:pPr>
          </w:p>
        </w:tc>
        <w:tc>
          <w:tcPr>
            <w:tcW w:w="770" w:type="pct"/>
          </w:tcPr>
          <w:p w:rsidR="001C2A26" w:rsidRDefault="001C2A26" w:rsidP="00735623">
            <w:pPr>
              <w:jc w:val="both"/>
              <w:rPr>
                <w:rFonts w:ascii="標楷體" w:eastAsia="標楷體" w:hAnsi="標楷體"/>
                <w:b/>
                <w:sz w:val="12"/>
                <w:szCs w:val="12"/>
              </w:rPr>
            </w:pPr>
            <w:r w:rsidRPr="00F53F35">
              <w:rPr>
                <w:rFonts w:ascii="標楷體" w:eastAsia="標楷體" w:hAnsi="標楷體"/>
                <w:b/>
                <w:sz w:val="12"/>
                <w:szCs w:val="12"/>
              </w:rPr>
              <w:t>20</w:t>
            </w:r>
          </w:p>
          <w:p w:rsidR="001C2A26" w:rsidRDefault="001C2A26" w:rsidP="00735623">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b/>
                <w:sz w:val="12"/>
                <w:szCs w:val="12"/>
                <w:highlight w:val="yellow"/>
              </w:rPr>
              <w:t>(1-5</w:t>
            </w:r>
            <w:r>
              <w:rPr>
                <w:rFonts w:ascii="標楷體" w:eastAsia="標楷體" w:hAnsi="標楷體" w:hint="eastAsia"/>
                <w:b/>
                <w:sz w:val="12"/>
                <w:szCs w:val="12"/>
                <w:highlight w:val="yellow"/>
              </w:rPr>
              <w:t>冊</w:t>
            </w:r>
            <w:r>
              <w:rPr>
                <w:rFonts w:ascii="標楷體" w:eastAsia="標楷體" w:hAnsi="標楷體"/>
                <w:b/>
                <w:sz w:val="12"/>
                <w:szCs w:val="12"/>
                <w:highlight w:val="yellow"/>
              </w:rPr>
              <w:t>)</w:t>
            </w:r>
            <w:r>
              <w:rPr>
                <w:rFonts w:ascii="標楷體" w:eastAsia="標楷體" w:hAnsi="標楷體"/>
                <w:b/>
                <w:sz w:val="12"/>
                <w:szCs w:val="12"/>
              </w:rPr>
              <w:t xml:space="preserve"> </w:t>
            </w:r>
          </w:p>
          <w:p w:rsidR="001C2A26" w:rsidRPr="00F53F35" w:rsidRDefault="001C2A26" w:rsidP="00735623">
            <w:pPr>
              <w:jc w:val="both"/>
              <w:rPr>
                <w:rFonts w:ascii="標楷體" w:eastAsia="標楷體" w:hAnsi="標楷體"/>
                <w:b/>
                <w:sz w:val="12"/>
                <w:szCs w:val="12"/>
              </w:rPr>
            </w:pPr>
          </w:p>
        </w:tc>
        <w:tc>
          <w:tcPr>
            <w:tcW w:w="648" w:type="pct"/>
          </w:tcPr>
          <w:p w:rsidR="001C2A26" w:rsidRPr="00F53F35" w:rsidRDefault="001C2A26" w:rsidP="00735623">
            <w:pPr>
              <w:jc w:val="both"/>
              <w:rPr>
                <w:rFonts w:ascii="標楷體" w:eastAsia="標楷體" w:hAnsi="標楷體"/>
                <w:b/>
                <w:sz w:val="12"/>
                <w:szCs w:val="12"/>
              </w:rPr>
            </w:pPr>
            <w:r w:rsidRPr="00F53F35">
              <w:rPr>
                <w:rFonts w:ascii="標楷體" w:eastAsia="標楷體" w:hAnsi="標楷體"/>
                <w:b/>
                <w:sz w:val="12"/>
                <w:szCs w:val="12"/>
              </w:rPr>
              <w:t>21</w:t>
            </w:r>
          </w:p>
        </w:tc>
        <w:tc>
          <w:tcPr>
            <w:tcW w:w="649" w:type="pct"/>
          </w:tcPr>
          <w:p w:rsidR="001C2A26" w:rsidRPr="00F53F35" w:rsidRDefault="001C2A26" w:rsidP="00735623">
            <w:pPr>
              <w:jc w:val="both"/>
              <w:rPr>
                <w:rFonts w:ascii="標楷體" w:eastAsia="標楷體" w:hAnsi="標楷體"/>
                <w:b/>
                <w:sz w:val="12"/>
                <w:szCs w:val="12"/>
              </w:rPr>
            </w:pPr>
            <w:r w:rsidRPr="00F53F35">
              <w:rPr>
                <w:rFonts w:ascii="標楷體" w:eastAsia="標楷體" w:hAnsi="標楷體"/>
                <w:b/>
                <w:sz w:val="12"/>
                <w:szCs w:val="12"/>
              </w:rPr>
              <w:t>22</w:t>
            </w:r>
          </w:p>
        </w:tc>
        <w:tc>
          <w:tcPr>
            <w:tcW w:w="44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23</w:t>
            </w:r>
          </w:p>
        </w:tc>
        <w:tc>
          <w:tcPr>
            <w:tcW w:w="29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24</w:t>
            </w:r>
          </w:p>
        </w:tc>
        <w:tc>
          <w:tcPr>
            <w:tcW w:w="600" w:type="pct"/>
            <w:tcBorders>
              <w:right w:val="single" w:sz="12" w:space="0" w:color="auto"/>
            </w:tcBorders>
          </w:tcPr>
          <w:p w:rsidR="001C2A26" w:rsidRPr="00061FAA" w:rsidRDefault="001C2A26" w:rsidP="00735623">
            <w:pPr>
              <w:spacing w:line="140" w:lineRule="exact"/>
              <w:jc w:val="both"/>
              <w:rPr>
                <w:rFonts w:ascii="標楷體" w:eastAsia="標楷體" w:hAnsi="標楷體"/>
                <w:b/>
                <w:color w:val="0000FF"/>
                <w:sz w:val="12"/>
                <w:szCs w:val="12"/>
              </w:rPr>
            </w:pPr>
          </w:p>
        </w:tc>
      </w:tr>
      <w:tr w:rsidR="001C2A26" w:rsidTr="00735623">
        <w:trPr>
          <w:trHeight w:val="567"/>
        </w:trPr>
        <w:tc>
          <w:tcPr>
            <w:tcW w:w="268" w:type="pct"/>
            <w:tcBorders>
              <w:left w:val="single" w:sz="12" w:space="0" w:color="auto"/>
            </w:tcBorders>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第三週</w:t>
            </w:r>
          </w:p>
        </w:tc>
        <w:tc>
          <w:tcPr>
            <w:tcW w:w="640" w:type="pct"/>
          </w:tcPr>
          <w:p w:rsidR="001C2A26" w:rsidRPr="00F53F35" w:rsidRDefault="001C2A26" w:rsidP="00735623">
            <w:pPr>
              <w:jc w:val="both"/>
              <w:rPr>
                <w:rFonts w:ascii="標楷體" w:eastAsia="標楷體" w:hAnsi="標楷體"/>
                <w:b/>
                <w:sz w:val="12"/>
                <w:szCs w:val="12"/>
              </w:rPr>
            </w:pPr>
            <w:r w:rsidRPr="00F53F35">
              <w:rPr>
                <w:rFonts w:ascii="標楷體" w:eastAsia="標楷體" w:hAnsi="標楷體"/>
                <w:b/>
                <w:sz w:val="12"/>
                <w:szCs w:val="12"/>
              </w:rPr>
              <w:t>25</w:t>
            </w:r>
          </w:p>
        </w:tc>
        <w:tc>
          <w:tcPr>
            <w:tcW w:w="677" w:type="pct"/>
          </w:tcPr>
          <w:p w:rsidR="001C2A26" w:rsidRPr="00F53F35" w:rsidRDefault="001C2A26" w:rsidP="00735623">
            <w:pPr>
              <w:jc w:val="both"/>
              <w:rPr>
                <w:rFonts w:ascii="標楷體" w:eastAsia="標楷體" w:hAnsi="標楷體"/>
                <w:b/>
                <w:sz w:val="12"/>
                <w:szCs w:val="12"/>
              </w:rPr>
            </w:pPr>
            <w:r w:rsidRPr="00F53F35">
              <w:rPr>
                <w:rFonts w:ascii="標楷體" w:eastAsia="標楷體" w:hAnsi="標楷體"/>
                <w:b/>
                <w:sz w:val="12"/>
                <w:szCs w:val="12"/>
              </w:rPr>
              <w:t>26</w:t>
            </w:r>
          </w:p>
        </w:tc>
        <w:tc>
          <w:tcPr>
            <w:tcW w:w="770" w:type="pct"/>
          </w:tcPr>
          <w:p w:rsidR="001C2A26" w:rsidRPr="00F53F35" w:rsidRDefault="001C2A26" w:rsidP="00735623">
            <w:pPr>
              <w:jc w:val="both"/>
              <w:rPr>
                <w:rFonts w:ascii="標楷體" w:eastAsia="標楷體" w:hAnsi="標楷體"/>
                <w:b/>
                <w:sz w:val="12"/>
                <w:szCs w:val="12"/>
              </w:rPr>
            </w:pPr>
            <w:r w:rsidRPr="00F53F35">
              <w:rPr>
                <w:rFonts w:ascii="標楷體" w:eastAsia="標楷體" w:hAnsi="標楷體"/>
                <w:b/>
                <w:sz w:val="12"/>
                <w:szCs w:val="12"/>
              </w:rPr>
              <w:t>27</w:t>
            </w:r>
          </w:p>
        </w:tc>
        <w:tc>
          <w:tcPr>
            <w:tcW w:w="648" w:type="pct"/>
          </w:tcPr>
          <w:p w:rsidR="001C2A26" w:rsidRPr="00F53F35" w:rsidRDefault="001C2A26" w:rsidP="00735623">
            <w:pPr>
              <w:rPr>
                <w:rFonts w:ascii="標楷體" w:eastAsia="標楷體" w:hAnsi="標楷體"/>
                <w:b/>
                <w:color w:val="C00000"/>
                <w:sz w:val="12"/>
                <w:szCs w:val="12"/>
              </w:rPr>
            </w:pPr>
            <w:r w:rsidRPr="00F53F35">
              <w:rPr>
                <w:rFonts w:ascii="標楷體" w:eastAsia="標楷體" w:hAnsi="標楷體"/>
                <w:b/>
                <w:color w:val="C00000"/>
                <w:sz w:val="12"/>
                <w:szCs w:val="12"/>
              </w:rPr>
              <w:t>28</w:t>
            </w:r>
          </w:p>
        </w:tc>
        <w:tc>
          <w:tcPr>
            <w:tcW w:w="649" w:type="pct"/>
          </w:tcPr>
          <w:p w:rsidR="001C2A26" w:rsidRPr="00F53F35" w:rsidRDefault="001C2A26" w:rsidP="00735623">
            <w:pPr>
              <w:jc w:val="both"/>
              <w:rPr>
                <w:rFonts w:ascii="標楷體" w:eastAsia="標楷體" w:hAnsi="標楷體"/>
                <w:b/>
                <w:sz w:val="12"/>
                <w:szCs w:val="12"/>
              </w:rPr>
            </w:pPr>
            <w:r w:rsidRPr="00F53F35">
              <w:rPr>
                <w:rFonts w:ascii="標楷體" w:eastAsia="標楷體" w:hAnsi="標楷體"/>
                <w:b/>
                <w:sz w:val="12"/>
                <w:szCs w:val="12"/>
                <w:bdr w:val="single" w:sz="4" w:space="0" w:color="auto"/>
              </w:rPr>
              <w:t>3</w:t>
            </w:r>
            <w:r w:rsidRPr="00F53F35">
              <w:rPr>
                <w:rFonts w:ascii="標楷體" w:eastAsia="標楷體" w:hAnsi="標楷體" w:hint="eastAsia"/>
                <w:b/>
                <w:sz w:val="12"/>
                <w:szCs w:val="12"/>
                <w:bdr w:val="single" w:sz="4" w:space="0" w:color="auto"/>
              </w:rPr>
              <w:t>月</w:t>
            </w:r>
            <w:r w:rsidRPr="00F53F35">
              <w:rPr>
                <w:rFonts w:ascii="標楷體" w:eastAsia="標楷體" w:hAnsi="標楷體"/>
                <w:b/>
                <w:sz w:val="12"/>
                <w:szCs w:val="12"/>
              </w:rPr>
              <w:t>1</w:t>
            </w:r>
          </w:p>
        </w:tc>
        <w:tc>
          <w:tcPr>
            <w:tcW w:w="44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2</w:t>
            </w:r>
          </w:p>
        </w:tc>
        <w:tc>
          <w:tcPr>
            <w:tcW w:w="29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3</w:t>
            </w:r>
          </w:p>
        </w:tc>
        <w:tc>
          <w:tcPr>
            <w:tcW w:w="600" w:type="pct"/>
            <w:tcBorders>
              <w:right w:val="single" w:sz="12" w:space="0" w:color="auto"/>
            </w:tcBorders>
          </w:tcPr>
          <w:p w:rsidR="001C2A26" w:rsidRPr="00C77A9C" w:rsidRDefault="001C2A26" w:rsidP="00735623">
            <w:pPr>
              <w:spacing w:line="140" w:lineRule="exact"/>
              <w:jc w:val="both"/>
              <w:rPr>
                <w:rFonts w:ascii="標楷體" w:eastAsia="標楷體" w:hAnsi="標楷體"/>
                <w:b/>
                <w:sz w:val="12"/>
                <w:szCs w:val="12"/>
              </w:rPr>
            </w:pPr>
          </w:p>
        </w:tc>
      </w:tr>
      <w:tr w:rsidR="001C2A26" w:rsidTr="00735623">
        <w:trPr>
          <w:trHeight w:val="502"/>
        </w:trPr>
        <w:tc>
          <w:tcPr>
            <w:tcW w:w="268" w:type="pct"/>
            <w:tcBorders>
              <w:left w:val="single" w:sz="12" w:space="0" w:color="auto"/>
            </w:tcBorders>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第四週</w:t>
            </w:r>
          </w:p>
        </w:tc>
        <w:tc>
          <w:tcPr>
            <w:tcW w:w="640" w:type="pct"/>
          </w:tcPr>
          <w:p w:rsidR="001C2A26" w:rsidRPr="00F53F35" w:rsidRDefault="001C2A26" w:rsidP="00735623">
            <w:pPr>
              <w:jc w:val="both"/>
              <w:rPr>
                <w:rFonts w:ascii="標楷體" w:eastAsia="標楷體" w:hAnsi="標楷體"/>
                <w:b/>
                <w:sz w:val="12"/>
                <w:szCs w:val="12"/>
              </w:rPr>
            </w:pPr>
            <w:r w:rsidRPr="00F53F35">
              <w:rPr>
                <w:rFonts w:ascii="標楷體" w:eastAsia="標楷體" w:hAnsi="標楷體"/>
                <w:b/>
                <w:sz w:val="12"/>
                <w:szCs w:val="12"/>
              </w:rPr>
              <w:t>4</w:t>
            </w:r>
          </w:p>
        </w:tc>
        <w:tc>
          <w:tcPr>
            <w:tcW w:w="677" w:type="pct"/>
          </w:tcPr>
          <w:p w:rsidR="001C2A26" w:rsidRPr="00F53F35" w:rsidRDefault="001C2A26" w:rsidP="00735623">
            <w:pPr>
              <w:jc w:val="both"/>
              <w:rPr>
                <w:rFonts w:ascii="標楷體" w:eastAsia="標楷體" w:hAnsi="標楷體"/>
                <w:b/>
                <w:sz w:val="12"/>
                <w:szCs w:val="12"/>
              </w:rPr>
            </w:pPr>
            <w:r w:rsidRPr="00F53F35">
              <w:rPr>
                <w:rFonts w:ascii="標楷體" w:eastAsia="標楷體" w:hAnsi="標楷體"/>
                <w:b/>
                <w:sz w:val="12"/>
                <w:szCs w:val="12"/>
              </w:rPr>
              <w:t>5</w:t>
            </w:r>
          </w:p>
        </w:tc>
        <w:tc>
          <w:tcPr>
            <w:tcW w:w="770" w:type="pct"/>
          </w:tcPr>
          <w:p w:rsidR="001C2A26" w:rsidRDefault="001C2A26" w:rsidP="00735623">
            <w:pPr>
              <w:jc w:val="both"/>
              <w:rPr>
                <w:rFonts w:ascii="標楷體" w:eastAsia="標楷體" w:hAnsi="標楷體"/>
                <w:b/>
                <w:sz w:val="12"/>
                <w:szCs w:val="12"/>
              </w:rPr>
            </w:pPr>
            <w:r w:rsidRPr="00F53F35">
              <w:rPr>
                <w:rFonts w:ascii="標楷體" w:eastAsia="標楷體" w:hAnsi="標楷體"/>
                <w:b/>
                <w:sz w:val="12"/>
                <w:szCs w:val="12"/>
              </w:rPr>
              <w:t>6</w:t>
            </w:r>
          </w:p>
          <w:p w:rsidR="001C2A26" w:rsidRPr="00F53F35" w:rsidRDefault="001C2A26" w:rsidP="00735623">
            <w:pPr>
              <w:jc w:val="both"/>
              <w:rPr>
                <w:rFonts w:ascii="標楷體" w:eastAsia="標楷體" w:hAnsi="標楷體"/>
                <w:b/>
                <w:sz w:val="12"/>
                <w:szCs w:val="12"/>
              </w:rPr>
            </w:pPr>
            <w:r w:rsidRPr="00735623">
              <w:rPr>
                <w:rFonts w:ascii="標楷體" w:eastAsia="標楷體" w:hAnsi="標楷體" w:hint="eastAsia"/>
                <w:b/>
                <w:color w:val="00B050"/>
                <w:sz w:val="12"/>
                <w:szCs w:val="12"/>
              </w:rPr>
              <w:t>期初特教推行委員會</w:t>
            </w:r>
          </w:p>
        </w:tc>
        <w:tc>
          <w:tcPr>
            <w:tcW w:w="648" w:type="pct"/>
          </w:tcPr>
          <w:p w:rsidR="001C2A26" w:rsidRPr="00F53F35" w:rsidRDefault="001C2A26" w:rsidP="00735623">
            <w:pPr>
              <w:jc w:val="both"/>
              <w:rPr>
                <w:rFonts w:ascii="標楷體" w:eastAsia="標楷體" w:hAnsi="標楷體"/>
                <w:b/>
                <w:sz w:val="12"/>
                <w:szCs w:val="12"/>
              </w:rPr>
            </w:pPr>
            <w:r w:rsidRPr="00F53F35">
              <w:rPr>
                <w:rFonts w:ascii="標楷體" w:eastAsia="標楷體" w:hAnsi="標楷體"/>
                <w:b/>
                <w:sz w:val="12"/>
                <w:szCs w:val="12"/>
              </w:rPr>
              <w:t>7</w:t>
            </w:r>
          </w:p>
        </w:tc>
        <w:tc>
          <w:tcPr>
            <w:tcW w:w="649" w:type="pct"/>
          </w:tcPr>
          <w:p w:rsidR="001C2A26" w:rsidRPr="00F53F35" w:rsidRDefault="001C2A26" w:rsidP="00735623">
            <w:pPr>
              <w:rPr>
                <w:rFonts w:ascii="標楷體" w:eastAsia="標楷體" w:hAnsi="標楷體"/>
                <w:b/>
                <w:sz w:val="12"/>
                <w:szCs w:val="12"/>
              </w:rPr>
            </w:pPr>
            <w:r w:rsidRPr="00F53F35">
              <w:rPr>
                <w:rFonts w:ascii="標楷體" w:eastAsia="標楷體" w:hAnsi="標楷體"/>
                <w:b/>
                <w:sz w:val="12"/>
                <w:szCs w:val="12"/>
              </w:rPr>
              <w:t>8</w:t>
            </w:r>
          </w:p>
        </w:tc>
        <w:tc>
          <w:tcPr>
            <w:tcW w:w="44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9</w:t>
            </w:r>
          </w:p>
        </w:tc>
        <w:tc>
          <w:tcPr>
            <w:tcW w:w="29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10</w:t>
            </w:r>
          </w:p>
        </w:tc>
        <w:tc>
          <w:tcPr>
            <w:tcW w:w="600" w:type="pct"/>
            <w:tcBorders>
              <w:right w:val="single" w:sz="12" w:space="0" w:color="auto"/>
            </w:tcBorders>
          </w:tcPr>
          <w:p w:rsidR="001C2A26" w:rsidRPr="00FC5E3E" w:rsidRDefault="001C2A26" w:rsidP="00735623">
            <w:pPr>
              <w:spacing w:line="140" w:lineRule="exact"/>
              <w:jc w:val="both"/>
              <w:rPr>
                <w:rFonts w:ascii="Arial" w:eastAsia="標楷體" w:hAnsi="標楷體" w:cs="Arial"/>
                <w:b/>
                <w:sz w:val="12"/>
                <w:szCs w:val="14"/>
              </w:rPr>
            </w:pPr>
          </w:p>
        </w:tc>
      </w:tr>
      <w:tr w:rsidR="001C2A26" w:rsidTr="00735623">
        <w:trPr>
          <w:trHeight w:val="567"/>
        </w:trPr>
        <w:tc>
          <w:tcPr>
            <w:tcW w:w="268" w:type="pct"/>
            <w:tcBorders>
              <w:left w:val="single" w:sz="12" w:space="0" w:color="auto"/>
            </w:tcBorders>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第五週</w:t>
            </w:r>
          </w:p>
        </w:tc>
        <w:tc>
          <w:tcPr>
            <w:tcW w:w="640" w:type="pct"/>
          </w:tcPr>
          <w:p w:rsidR="001C2A26" w:rsidRPr="00F53F35" w:rsidRDefault="001C2A26" w:rsidP="00735623">
            <w:pPr>
              <w:rPr>
                <w:rFonts w:ascii="標楷體" w:eastAsia="標楷體" w:hAnsi="標楷體"/>
                <w:b/>
                <w:sz w:val="12"/>
                <w:szCs w:val="12"/>
              </w:rPr>
            </w:pPr>
            <w:r w:rsidRPr="00F53F35">
              <w:rPr>
                <w:rFonts w:ascii="標楷體" w:eastAsia="標楷體" w:hAnsi="標楷體"/>
                <w:b/>
                <w:sz w:val="12"/>
                <w:szCs w:val="12"/>
              </w:rPr>
              <w:t>11</w:t>
            </w:r>
          </w:p>
        </w:tc>
        <w:tc>
          <w:tcPr>
            <w:tcW w:w="677" w:type="pct"/>
          </w:tcPr>
          <w:p w:rsidR="001C2A26" w:rsidRPr="00F53F35" w:rsidRDefault="001C2A26" w:rsidP="00735623">
            <w:pPr>
              <w:jc w:val="both"/>
              <w:rPr>
                <w:rFonts w:ascii="標楷體" w:eastAsia="標楷體" w:hAnsi="標楷體"/>
                <w:b/>
                <w:sz w:val="12"/>
                <w:szCs w:val="12"/>
              </w:rPr>
            </w:pPr>
            <w:r w:rsidRPr="00F53F35">
              <w:rPr>
                <w:rFonts w:ascii="標楷體" w:eastAsia="標楷體" w:hAnsi="標楷體"/>
                <w:b/>
                <w:sz w:val="12"/>
                <w:szCs w:val="12"/>
              </w:rPr>
              <w:t>12</w:t>
            </w:r>
          </w:p>
        </w:tc>
        <w:tc>
          <w:tcPr>
            <w:tcW w:w="770" w:type="pct"/>
          </w:tcPr>
          <w:p w:rsidR="001C2A26" w:rsidRPr="00F53F35" w:rsidRDefault="001C2A26" w:rsidP="00735623">
            <w:pPr>
              <w:spacing w:line="130" w:lineRule="exact"/>
              <w:rPr>
                <w:rFonts w:ascii="標楷體" w:eastAsia="標楷體" w:hAnsi="標楷體"/>
                <w:b/>
                <w:sz w:val="12"/>
                <w:szCs w:val="12"/>
              </w:rPr>
            </w:pPr>
            <w:r w:rsidRPr="00F53F35">
              <w:rPr>
                <w:rFonts w:ascii="標楷體" w:eastAsia="標楷體" w:hAnsi="標楷體"/>
                <w:b/>
                <w:sz w:val="12"/>
                <w:szCs w:val="12"/>
              </w:rPr>
              <w:t>13</w:t>
            </w:r>
          </w:p>
        </w:tc>
        <w:tc>
          <w:tcPr>
            <w:tcW w:w="648" w:type="pct"/>
          </w:tcPr>
          <w:p w:rsidR="001C2A26" w:rsidRPr="00F53F35" w:rsidRDefault="001C2A26" w:rsidP="00735623">
            <w:pPr>
              <w:rPr>
                <w:rFonts w:ascii="標楷體" w:eastAsia="標楷體" w:hAnsi="標楷體"/>
                <w:b/>
                <w:sz w:val="12"/>
                <w:szCs w:val="12"/>
              </w:rPr>
            </w:pPr>
            <w:r w:rsidRPr="00F53F35">
              <w:rPr>
                <w:rFonts w:ascii="標楷體" w:eastAsia="標楷體" w:hAnsi="標楷體"/>
                <w:b/>
                <w:sz w:val="12"/>
                <w:szCs w:val="12"/>
              </w:rPr>
              <w:t>14</w:t>
            </w:r>
          </w:p>
        </w:tc>
        <w:tc>
          <w:tcPr>
            <w:tcW w:w="649" w:type="pct"/>
          </w:tcPr>
          <w:p w:rsidR="001C2A26" w:rsidRPr="00F53F35" w:rsidRDefault="001C2A26" w:rsidP="00735623">
            <w:pPr>
              <w:jc w:val="both"/>
              <w:rPr>
                <w:rFonts w:ascii="標楷體" w:eastAsia="標楷體" w:hAnsi="標楷體"/>
                <w:b/>
                <w:sz w:val="12"/>
                <w:szCs w:val="12"/>
              </w:rPr>
            </w:pPr>
            <w:r w:rsidRPr="00F53F35">
              <w:rPr>
                <w:rFonts w:ascii="標楷體" w:eastAsia="標楷體" w:hAnsi="標楷體"/>
                <w:b/>
                <w:sz w:val="12"/>
                <w:szCs w:val="12"/>
              </w:rPr>
              <w:t>15</w:t>
            </w:r>
          </w:p>
        </w:tc>
        <w:tc>
          <w:tcPr>
            <w:tcW w:w="449" w:type="pct"/>
          </w:tcPr>
          <w:p w:rsidR="001C2A26"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16</w:t>
            </w:r>
          </w:p>
          <w:p w:rsidR="001C2A26" w:rsidRPr="00F53F35" w:rsidRDefault="001C2A26" w:rsidP="00735623">
            <w:pPr>
              <w:jc w:val="both"/>
              <w:rPr>
                <w:rFonts w:ascii="標楷體" w:eastAsia="標楷體" w:hAnsi="標楷體"/>
                <w:b/>
                <w:color w:val="FF0000"/>
                <w:sz w:val="12"/>
                <w:szCs w:val="12"/>
              </w:rPr>
            </w:pPr>
            <w:r w:rsidRPr="00986BB8">
              <w:rPr>
                <w:rFonts w:ascii="標楷體" w:eastAsia="標楷體" w:hAnsi="標楷體" w:hint="eastAsia"/>
                <w:b/>
                <w:color w:val="00B050"/>
                <w:sz w:val="12"/>
                <w:szCs w:val="12"/>
              </w:rPr>
              <w:t>親職教育日</w:t>
            </w:r>
          </w:p>
        </w:tc>
        <w:tc>
          <w:tcPr>
            <w:tcW w:w="29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17</w:t>
            </w:r>
          </w:p>
        </w:tc>
        <w:tc>
          <w:tcPr>
            <w:tcW w:w="600" w:type="pct"/>
            <w:tcBorders>
              <w:right w:val="single" w:sz="12" w:space="0" w:color="auto"/>
            </w:tcBorders>
          </w:tcPr>
          <w:p w:rsidR="001C2A26" w:rsidRPr="008117E4" w:rsidRDefault="001C2A26" w:rsidP="00735623">
            <w:pPr>
              <w:spacing w:line="140" w:lineRule="exact"/>
              <w:jc w:val="both"/>
              <w:rPr>
                <w:rFonts w:ascii="標楷體" w:eastAsia="標楷體" w:hAnsi="標楷體"/>
                <w:b/>
                <w:color w:val="0000FF"/>
                <w:sz w:val="12"/>
                <w:szCs w:val="12"/>
              </w:rPr>
            </w:pPr>
          </w:p>
        </w:tc>
      </w:tr>
      <w:tr w:rsidR="001C2A26" w:rsidTr="00735623">
        <w:trPr>
          <w:trHeight w:val="567"/>
        </w:trPr>
        <w:tc>
          <w:tcPr>
            <w:tcW w:w="268" w:type="pct"/>
            <w:tcBorders>
              <w:left w:val="single" w:sz="12" w:space="0" w:color="auto"/>
            </w:tcBorders>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第六週</w:t>
            </w:r>
          </w:p>
        </w:tc>
        <w:tc>
          <w:tcPr>
            <w:tcW w:w="640" w:type="pct"/>
          </w:tcPr>
          <w:p w:rsidR="001C2A26" w:rsidRPr="00F53F35" w:rsidRDefault="001C2A26" w:rsidP="00735623">
            <w:pPr>
              <w:jc w:val="both"/>
              <w:rPr>
                <w:rFonts w:ascii="標楷體" w:eastAsia="標楷體" w:hAnsi="標楷體"/>
                <w:b/>
                <w:sz w:val="12"/>
                <w:szCs w:val="12"/>
              </w:rPr>
            </w:pPr>
            <w:r w:rsidRPr="00F53F35">
              <w:rPr>
                <w:rFonts w:ascii="標楷體" w:eastAsia="標楷體" w:hAnsi="標楷體"/>
                <w:b/>
                <w:sz w:val="12"/>
                <w:szCs w:val="12"/>
              </w:rPr>
              <w:t>18</w:t>
            </w:r>
          </w:p>
        </w:tc>
        <w:tc>
          <w:tcPr>
            <w:tcW w:w="677" w:type="pct"/>
          </w:tcPr>
          <w:p w:rsidR="001C2A26" w:rsidRPr="00691C44" w:rsidRDefault="001C2A26" w:rsidP="00735623">
            <w:pPr>
              <w:jc w:val="both"/>
              <w:rPr>
                <w:rFonts w:ascii="標楷體" w:eastAsia="標楷體" w:hAnsi="標楷體"/>
                <w:b/>
                <w:sz w:val="12"/>
                <w:szCs w:val="12"/>
              </w:rPr>
            </w:pPr>
            <w:r w:rsidRPr="00691C44">
              <w:rPr>
                <w:rFonts w:ascii="標楷體" w:eastAsia="標楷體" w:hAnsi="標楷體"/>
                <w:b/>
                <w:sz w:val="12"/>
                <w:szCs w:val="12"/>
              </w:rPr>
              <w:t>19</w:t>
            </w:r>
          </w:p>
        </w:tc>
        <w:tc>
          <w:tcPr>
            <w:tcW w:w="770" w:type="pct"/>
          </w:tcPr>
          <w:p w:rsidR="001C2A26" w:rsidRPr="00F53F35" w:rsidRDefault="001C2A26" w:rsidP="00735623">
            <w:pPr>
              <w:spacing w:line="130" w:lineRule="exact"/>
              <w:rPr>
                <w:rFonts w:ascii="標楷體" w:eastAsia="標楷體" w:hAnsi="標楷體"/>
                <w:b/>
                <w:sz w:val="12"/>
                <w:szCs w:val="12"/>
              </w:rPr>
            </w:pPr>
            <w:r w:rsidRPr="00F53F35">
              <w:rPr>
                <w:rFonts w:ascii="標楷體" w:eastAsia="標楷體" w:hAnsi="標楷體"/>
                <w:b/>
                <w:sz w:val="12"/>
                <w:szCs w:val="12"/>
              </w:rPr>
              <w:t>20</w:t>
            </w:r>
          </w:p>
        </w:tc>
        <w:tc>
          <w:tcPr>
            <w:tcW w:w="648" w:type="pct"/>
          </w:tcPr>
          <w:p w:rsidR="001C2A26" w:rsidRPr="00F53F35" w:rsidRDefault="001C2A26" w:rsidP="00735623">
            <w:pPr>
              <w:jc w:val="both"/>
              <w:rPr>
                <w:rFonts w:ascii="標楷體" w:eastAsia="標楷體" w:hAnsi="標楷體"/>
                <w:b/>
                <w:sz w:val="12"/>
                <w:szCs w:val="12"/>
              </w:rPr>
            </w:pPr>
            <w:r w:rsidRPr="00F53F35">
              <w:rPr>
                <w:rFonts w:ascii="標楷體" w:eastAsia="標楷體" w:hAnsi="標楷體"/>
                <w:b/>
                <w:sz w:val="12"/>
                <w:szCs w:val="12"/>
              </w:rPr>
              <w:t>21</w:t>
            </w:r>
          </w:p>
        </w:tc>
        <w:tc>
          <w:tcPr>
            <w:tcW w:w="649" w:type="pct"/>
          </w:tcPr>
          <w:p w:rsidR="001C2A26" w:rsidRPr="00F53F35" w:rsidRDefault="001C2A26" w:rsidP="00735623">
            <w:pPr>
              <w:jc w:val="both"/>
              <w:rPr>
                <w:rFonts w:ascii="標楷體" w:eastAsia="標楷體" w:hAnsi="標楷體"/>
                <w:b/>
                <w:sz w:val="12"/>
                <w:szCs w:val="12"/>
              </w:rPr>
            </w:pPr>
            <w:r w:rsidRPr="00F53F35">
              <w:rPr>
                <w:rFonts w:ascii="標楷體" w:eastAsia="標楷體" w:hAnsi="標楷體"/>
                <w:b/>
                <w:sz w:val="12"/>
                <w:szCs w:val="12"/>
              </w:rPr>
              <w:t>22</w:t>
            </w:r>
          </w:p>
        </w:tc>
        <w:tc>
          <w:tcPr>
            <w:tcW w:w="44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23</w:t>
            </w:r>
          </w:p>
        </w:tc>
        <w:tc>
          <w:tcPr>
            <w:tcW w:w="29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24</w:t>
            </w:r>
          </w:p>
        </w:tc>
        <w:tc>
          <w:tcPr>
            <w:tcW w:w="600" w:type="pct"/>
            <w:tcBorders>
              <w:right w:val="single" w:sz="12" w:space="0" w:color="auto"/>
            </w:tcBorders>
          </w:tcPr>
          <w:p w:rsidR="001C2A26" w:rsidRPr="00364781" w:rsidRDefault="001C2A26" w:rsidP="00735623">
            <w:pPr>
              <w:spacing w:line="140" w:lineRule="exact"/>
              <w:jc w:val="both"/>
              <w:rPr>
                <w:rFonts w:ascii="標楷體" w:eastAsia="標楷體" w:hAnsi="標楷體"/>
                <w:b/>
                <w:color w:val="0000FF"/>
                <w:sz w:val="12"/>
                <w:szCs w:val="12"/>
              </w:rPr>
            </w:pPr>
          </w:p>
        </w:tc>
      </w:tr>
      <w:tr w:rsidR="001C2A26" w:rsidTr="00735623">
        <w:trPr>
          <w:trHeight w:val="567"/>
        </w:trPr>
        <w:tc>
          <w:tcPr>
            <w:tcW w:w="268" w:type="pct"/>
            <w:tcBorders>
              <w:left w:val="single" w:sz="12" w:space="0" w:color="auto"/>
            </w:tcBorders>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第七週</w:t>
            </w:r>
          </w:p>
        </w:tc>
        <w:tc>
          <w:tcPr>
            <w:tcW w:w="640"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25</w:t>
            </w:r>
          </w:p>
        </w:tc>
        <w:tc>
          <w:tcPr>
            <w:tcW w:w="677" w:type="pct"/>
          </w:tcPr>
          <w:p w:rsidR="001C2A26" w:rsidRPr="00691C44" w:rsidRDefault="001C2A26" w:rsidP="00735623">
            <w:pPr>
              <w:jc w:val="both"/>
              <w:rPr>
                <w:rFonts w:ascii="標楷體" w:eastAsia="標楷體" w:hAnsi="標楷體"/>
                <w:b/>
                <w:sz w:val="12"/>
                <w:szCs w:val="12"/>
              </w:rPr>
            </w:pPr>
            <w:r w:rsidRPr="00691C44">
              <w:rPr>
                <w:rFonts w:ascii="標楷體" w:eastAsia="標楷體" w:hAnsi="標楷體"/>
                <w:b/>
                <w:sz w:val="12"/>
                <w:szCs w:val="12"/>
              </w:rPr>
              <w:t>26</w:t>
            </w:r>
          </w:p>
        </w:tc>
        <w:tc>
          <w:tcPr>
            <w:tcW w:w="770"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27</w:t>
            </w:r>
          </w:p>
        </w:tc>
        <w:tc>
          <w:tcPr>
            <w:tcW w:w="648" w:type="pct"/>
          </w:tcPr>
          <w:p w:rsidR="001C2A26" w:rsidRDefault="001C2A26" w:rsidP="00735623">
            <w:pPr>
              <w:jc w:val="both"/>
              <w:rPr>
                <w:rFonts w:ascii="標楷體" w:eastAsia="標楷體" w:hAnsi="標楷體"/>
                <w:b/>
                <w:sz w:val="12"/>
                <w:szCs w:val="12"/>
              </w:rPr>
            </w:pPr>
            <w:r>
              <w:rPr>
                <w:rFonts w:ascii="標楷體" w:eastAsia="標楷體" w:hAnsi="標楷體"/>
                <w:b/>
                <w:sz w:val="12"/>
                <w:szCs w:val="12"/>
              </w:rPr>
              <w:t>28</w:t>
            </w:r>
          </w:p>
          <w:p w:rsidR="001C2A26" w:rsidRDefault="001C2A26" w:rsidP="0073562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b/>
                <w:sz w:val="12"/>
                <w:szCs w:val="12"/>
                <w:highlight w:val="yellow"/>
              </w:rPr>
              <w:t>(</w:t>
            </w:r>
            <w:r>
              <w:rPr>
                <w:rFonts w:ascii="標楷體" w:eastAsia="標楷體" w:hAnsi="標楷體" w:hint="eastAsia"/>
                <w:b/>
                <w:sz w:val="12"/>
                <w:szCs w:val="12"/>
                <w:highlight w:val="yellow"/>
              </w:rPr>
              <w:t>一</w:t>
            </w:r>
            <w:r>
              <w:rPr>
                <w:rFonts w:ascii="標楷體" w:eastAsia="標楷體" w:hAnsi="標楷體"/>
                <w:b/>
                <w:sz w:val="12"/>
                <w:szCs w:val="12"/>
                <w:highlight w:val="yellow"/>
              </w:rPr>
              <w:t>)</w:t>
            </w:r>
            <w:r>
              <w:rPr>
                <w:rFonts w:ascii="標楷體" w:eastAsia="標楷體" w:hAnsi="標楷體"/>
                <w:b/>
                <w:sz w:val="12"/>
                <w:szCs w:val="12"/>
              </w:rPr>
              <w:t xml:space="preserve"> </w:t>
            </w:r>
          </w:p>
          <w:p w:rsidR="001C2A26" w:rsidRPr="00F53F35" w:rsidRDefault="001C2A26" w:rsidP="00735623">
            <w:pPr>
              <w:jc w:val="both"/>
              <w:rPr>
                <w:rFonts w:ascii="標楷體" w:eastAsia="標楷體" w:hAnsi="標楷體"/>
                <w:b/>
                <w:sz w:val="12"/>
                <w:szCs w:val="12"/>
              </w:rPr>
            </w:pPr>
          </w:p>
        </w:tc>
        <w:tc>
          <w:tcPr>
            <w:tcW w:w="649" w:type="pct"/>
          </w:tcPr>
          <w:p w:rsidR="001C2A26" w:rsidRDefault="001C2A26" w:rsidP="00735623">
            <w:pPr>
              <w:rPr>
                <w:rFonts w:ascii="標楷體" w:eastAsia="標楷體" w:hAnsi="標楷體"/>
                <w:b/>
                <w:sz w:val="12"/>
                <w:szCs w:val="12"/>
              </w:rPr>
            </w:pPr>
            <w:r>
              <w:rPr>
                <w:rFonts w:ascii="標楷體" w:eastAsia="標楷體" w:hAnsi="標楷體"/>
                <w:b/>
                <w:sz w:val="12"/>
                <w:szCs w:val="12"/>
              </w:rPr>
              <w:t>29</w:t>
            </w:r>
          </w:p>
          <w:p w:rsidR="001C2A26" w:rsidRDefault="001C2A26" w:rsidP="0073562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b/>
                <w:sz w:val="12"/>
                <w:szCs w:val="12"/>
                <w:highlight w:val="yellow"/>
              </w:rPr>
              <w:t>(</w:t>
            </w:r>
            <w:r>
              <w:rPr>
                <w:rFonts w:ascii="標楷體" w:eastAsia="標楷體" w:hAnsi="標楷體" w:hint="eastAsia"/>
                <w:b/>
                <w:sz w:val="12"/>
                <w:szCs w:val="12"/>
                <w:highlight w:val="yellow"/>
              </w:rPr>
              <w:t>一</w:t>
            </w:r>
            <w:r>
              <w:rPr>
                <w:rFonts w:ascii="標楷體" w:eastAsia="標楷體" w:hAnsi="標楷體"/>
                <w:b/>
                <w:sz w:val="12"/>
                <w:szCs w:val="12"/>
                <w:highlight w:val="yellow"/>
              </w:rPr>
              <w:t>)</w:t>
            </w:r>
            <w:r>
              <w:rPr>
                <w:rFonts w:ascii="標楷體" w:eastAsia="標楷體" w:hAnsi="標楷體"/>
                <w:b/>
                <w:sz w:val="12"/>
                <w:szCs w:val="12"/>
              </w:rPr>
              <w:t xml:space="preserve"> </w:t>
            </w:r>
          </w:p>
          <w:p w:rsidR="001C2A26" w:rsidRDefault="001C2A26" w:rsidP="00735623">
            <w:pPr>
              <w:jc w:val="both"/>
              <w:rPr>
                <w:rFonts w:ascii="標楷體" w:eastAsia="標楷體" w:hAnsi="標楷體"/>
                <w:b/>
                <w:sz w:val="12"/>
                <w:szCs w:val="12"/>
              </w:rPr>
            </w:pPr>
          </w:p>
          <w:p w:rsidR="001C2A26" w:rsidRPr="00F53F35" w:rsidRDefault="001C2A26" w:rsidP="00735623">
            <w:pPr>
              <w:jc w:val="both"/>
              <w:rPr>
                <w:rFonts w:ascii="標楷體" w:eastAsia="標楷體" w:hAnsi="標楷體"/>
                <w:b/>
                <w:sz w:val="12"/>
                <w:szCs w:val="12"/>
              </w:rPr>
            </w:pPr>
          </w:p>
        </w:tc>
        <w:tc>
          <w:tcPr>
            <w:tcW w:w="44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30</w:t>
            </w:r>
          </w:p>
        </w:tc>
        <w:tc>
          <w:tcPr>
            <w:tcW w:w="29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31</w:t>
            </w:r>
          </w:p>
        </w:tc>
        <w:tc>
          <w:tcPr>
            <w:tcW w:w="600" w:type="pct"/>
            <w:tcBorders>
              <w:right w:val="single" w:sz="12" w:space="0" w:color="auto"/>
            </w:tcBorders>
          </w:tcPr>
          <w:p w:rsidR="001C2A26" w:rsidRPr="005E2B5C" w:rsidRDefault="001C2A26" w:rsidP="00735623">
            <w:pPr>
              <w:spacing w:line="140" w:lineRule="exact"/>
              <w:jc w:val="both"/>
              <w:rPr>
                <w:rFonts w:ascii="標楷體" w:eastAsia="標楷體" w:hAnsi="標楷體"/>
                <w:b/>
                <w:color w:val="008000"/>
                <w:sz w:val="12"/>
                <w:szCs w:val="12"/>
              </w:rPr>
            </w:pPr>
          </w:p>
        </w:tc>
      </w:tr>
      <w:tr w:rsidR="001C2A26" w:rsidTr="00735623">
        <w:trPr>
          <w:trHeight w:val="567"/>
        </w:trPr>
        <w:tc>
          <w:tcPr>
            <w:tcW w:w="268" w:type="pct"/>
            <w:tcBorders>
              <w:left w:val="single" w:sz="12" w:space="0" w:color="auto"/>
            </w:tcBorders>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第八週</w:t>
            </w:r>
          </w:p>
        </w:tc>
        <w:tc>
          <w:tcPr>
            <w:tcW w:w="640"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bdr w:val="single" w:sz="4" w:space="0" w:color="auto"/>
              </w:rPr>
              <w:t>4</w:t>
            </w:r>
            <w:r w:rsidRPr="00F53F35">
              <w:rPr>
                <w:rFonts w:ascii="標楷體" w:eastAsia="標楷體" w:hAnsi="標楷體" w:hint="eastAsia"/>
                <w:b/>
                <w:sz w:val="12"/>
                <w:szCs w:val="12"/>
                <w:bdr w:val="single" w:sz="4" w:space="0" w:color="auto"/>
              </w:rPr>
              <w:t>月</w:t>
            </w:r>
            <w:r w:rsidRPr="00F53F35">
              <w:rPr>
                <w:rFonts w:ascii="標楷體" w:eastAsia="標楷體" w:hAnsi="標楷體"/>
                <w:b/>
                <w:sz w:val="12"/>
                <w:szCs w:val="12"/>
              </w:rPr>
              <w:t>1</w:t>
            </w:r>
          </w:p>
        </w:tc>
        <w:tc>
          <w:tcPr>
            <w:tcW w:w="677" w:type="pct"/>
          </w:tcPr>
          <w:p w:rsidR="001C2A26" w:rsidRPr="00691C44" w:rsidRDefault="001C2A26" w:rsidP="00735623">
            <w:pPr>
              <w:jc w:val="both"/>
              <w:rPr>
                <w:rFonts w:ascii="標楷體" w:eastAsia="標楷體" w:hAnsi="標楷體"/>
                <w:b/>
                <w:sz w:val="12"/>
                <w:szCs w:val="12"/>
              </w:rPr>
            </w:pPr>
            <w:r w:rsidRPr="00691C44">
              <w:rPr>
                <w:rFonts w:ascii="標楷體" w:eastAsia="標楷體" w:hAnsi="標楷體"/>
                <w:b/>
                <w:sz w:val="12"/>
                <w:szCs w:val="12"/>
              </w:rPr>
              <w:t>2</w:t>
            </w:r>
          </w:p>
        </w:tc>
        <w:tc>
          <w:tcPr>
            <w:tcW w:w="770" w:type="pct"/>
          </w:tcPr>
          <w:p w:rsidR="001C2A26" w:rsidRPr="00F53F35" w:rsidRDefault="001C2A26" w:rsidP="00735623">
            <w:pPr>
              <w:spacing w:line="130" w:lineRule="exact"/>
              <w:rPr>
                <w:rFonts w:ascii="標楷體" w:eastAsia="標楷體" w:hAnsi="標楷體"/>
                <w:b/>
                <w:sz w:val="12"/>
                <w:szCs w:val="12"/>
              </w:rPr>
            </w:pPr>
            <w:r>
              <w:rPr>
                <w:rFonts w:ascii="標楷體" w:eastAsia="標楷體" w:hAnsi="標楷體"/>
                <w:b/>
                <w:sz w:val="12"/>
                <w:szCs w:val="12"/>
              </w:rPr>
              <w:t>3</w:t>
            </w:r>
          </w:p>
        </w:tc>
        <w:tc>
          <w:tcPr>
            <w:tcW w:w="648" w:type="pct"/>
          </w:tcPr>
          <w:p w:rsidR="001C2A26" w:rsidRDefault="001C2A26" w:rsidP="00735623">
            <w:pPr>
              <w:rPr>
                <w:rFonts w:ascii="標楷體" w:eastAsia="標楷體" w:hAnsi="標楷體"/>
                <w:b/>
                <w:color w:val="C00000"/>
                <w:sz w:val="12"/>
                <w:szCs w:val="12"/>
              </w:rPr>
            </w:pPr>
            <w:r w:rsidRPr="00F53F35">
              <w:rPr>
                <w:rFonts w:ascii="標楷體" w:eastAsia="標楷體" w:hAnsi="標楷體"/>
                <w:b/>
                <w:color w:val="C00000"/>
                <w:sz w:val="12"/>
                <w:szCs w:val="12"/>
              </w:rPr>
              <w:t>4</w:t>
            </w:r>
          </w:p>
          <w:p w:rsidR="001C2A26" w:rsidRPr="00F53F35" w:rsidRDefault="001C2A26" w:rsidP="00735623">
            <w:pPr>
              <w:rPr>
                <w:rFonts w:ascii="標楷體" w:eastAsia="標楷體" w:hAnsi="標楷體"/>
                <w:b/>
                <w:color w:val="C00000"/>
                <w:sz w:val="12"/>
                <w:szCs w:val="12"/>
              </w:rPr>
            </w:pPr>
            <w:r>
              <w:rPr>
                <w:rFonts w:ascii="標楷體" w:eastAsia="標楷體" w:hAnsi="標楷體" w:hint="eastAsia"/>
                <w:b/>
                <w:color w:val="C00000"/>
                <w:sz w:val="12"/>
                <w:szCs w:val="12"/>
              </w:rPr>
              <w:t>兒童節</w:t>
            </w:r>
          </w:p>
        </w:tc>
        <w:tc>
          <w:tcPr>
            <w:tcW w:w="649" w:type="pct"/>
          </w:tcPr>
          <w:p w:rsidR="001C2A26" w:rsidRDefault="001C2A26" w:rsidP="00735623">
            <w:pPr>
              <w:jc w:val="both"/>
              <w:rPr>
                <w:rFonts w:ascii="標楷體" w:eastAsia="標楷體" w:hAnsi="標楷體"/>
                <w:b/>
                <w:color w:val="C00000"/>
                <w:sz w:val="12"/>
                <w:szCs w:val="12"/>
              </w:rPr>
            </w:pPr>
            <w:r w:rsidRPr="00F53F35">
              <w:rPr>
                <w:rFonts w:ascii="標楷體" w:eastAsia="標楷體" w:hAnsi="標楷體"/>
                <w:b/>
                <w:color w:val="C00000"/>
                <w:sz w:val="12"/>
                <w:szCs w:val="12"/>
              </w:rPr>
              <w:t>5</w:t>
            </w:r>
          </w:p>
          <w:p w:rsidR="001C2A26" w:rsidRPr="00F53F35" w:rsidRDefault="001C2A26" w:rsidP="00735623">
            <w:pPr>
              <w:jc w:val="both"/>
              <w:rPr>
                <w:rFonts w:ascii="標楷體" w:eastAsia="標楷體" w:hAnsi="標楷體"/>
                <w:b/>
                <w:color w:val="C00000"/>
                <w:sz w:val="12"/>
                <w:szCs w:val="12"/>
              </w:rPr>
            </w:pPr>
            <w:r>
              <w:rPr>
                <w:rFonts w:ascii="標楷體" w:eastAsia="標楷體" w:hAnsi="標楷體" w:hint="eastAsia"/>
                <w:b/>
                <w:color w:val="C00000"/>
                <w:sz w:val="12"/>
                <w:szCs w:val="12"/>
              </w:rPr>
              <w:t>清明節</w:t>
            </w:r>
          </w:p>
        </w:tc>
        <w:tc>
          <w:tcPr>
            <w:tcW w:w="44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6</w:t>
            </w:r>
          </w:p>
        </w:tc>
        <w:tc>
          <w:tcPr>
            <w:tcW w:w="29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7</w:t>
            </w:r>
          </w:p>
        </w:tc>
        <w:tc>
          <w:tcPr>
            <w:tcW w:w="600" w:type="pct"/>
            <w:tcBorders>
              <w:right w:val="single" w:sz="12" w:space="0" w:color="auto"/>
            </w:tcBorders>
          </w:tcPr>
          <w:p w:rsidR="001C2A26" w:rsidRPr="00790780" w:rsidRDefault="001C2A26" w:rsidP="00735623">
            <w:pPr>
              <w:spacing w:line="140" w:lineRule="exact"/>
              <w:jc w:val="both"/>
              <w:rPr>
                <w:rFonts w:ascii="標楷體" w:eastAsia="標楷體" w:hAnsi="標楷體"/>
                <w:b/>
                <w:color w:val="000000"/>
                <w:sz w:val="12"/>
                <w:szCs w:val="12"/>
              </w:rPr>
            </w:pPr>
          </w:p>
        </w:tc>
      </w:tr>
      <w:tr w:rsidR="001C2A26" w:rsidTr="00735623">
        <w:trPr>
          <w:trHeight w:val="567"/>
        </w:trPr>
        <w:tc>
          <w:tcPr>
            <w:tcW w:w="268" w:type="pct"/>
            <w:tcBorders>
              <w:left w:val="single" w:sz="12" w:space="0" w:color="auto"/>
            </w:tcBorders>
            <w:vAlign w:val="center"/>
          </w:tcPr>
          <w:p w:rsidR="001C2A26" w:rsidRPr="009644CF" w:rsidRDefault="001C2A26" w:rsidP="00735623">
            <w:pPr>
              <w:spacing w:line="140" w:lineRule="exact"/>
              <w:jc w:val="center"/>
              <w:rPr>
                <w:rFonts w:ascii="標楷體" w:eastAsia="標楷體" w:hAnsi="標楷體"/>
                <w:b/>
                <w:sz w:val="16"/>
                <w:szCs w:val="12"/>
              </w:rPr>
            </w:pPr>
            <w:r w:rsidRPr="009644CF">
              <w:rPr>
                <w:rFonts w:ascii="標楷體" w:eastAsia="標楷體" w:hAnsi="標楷體" w:hint="eastAsia"/>
                <w:b/>
                <w:sz w:val="16"/>
                <w:szCs w:val="12"/>
              </w:rPr>
              <w:t>第九週</w:t>
            </w:r>
          </w:p>
        </w:tc>
        <w:tc>
          <w:tcPr>
            <w:tcW w:w="640"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8</w:t>
            </w:r>
          </w:p>
        </w:tc>
        <w:tc>
          <w:tcPr>
            <w:tcW w:w="677" w:type="pct"/>
          </w:tcPr>
          <w:p w:rsidR="001C2A26" w:rsidRPr="00691C44" w:rsidRDefault="001C2A26" w:rsidP="00735623">
            <w:pPr>
              <w:rPr>
                <w:rFonts w:ascii="標楷體" w:eastAsia="標楷體" w:hAnsi="標楷體"/>
                <w:b/>
                <w:sz w:val="12"/>
                <w:szCs w:val="12"/>
              </w:rPr>
            </w:pPr>
            <w:r w:rsidRPr="00691C44">
              <w:rPr>
                <w:rFonts w:ascii="標楷體" w:eastAsia="標楷體" w:hAnsi="標楷體"/>
                <w:b/>
                <w:sz w:val="12"/>
                <w:szCs w:val="12"/>
              </w:rPr>
              <w:t>9</w:t>
            </w:r>
          </w:p>
        </w:tc>
        <w:tc>
          <w:tcPr>
            <w:tcW w:w="770"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10</w:t>
            </w:r>
          </w:p>
        </w:tc>
        <w:tc>
          <w:tcPr>
            <w:tcW w:w="648" w:type="pct"/>
          </w:tcPr>
          <w:p w:rsidR="001C2A26" w:rsidRPr="00F53F35" w:rsidRDefault="001C2A26" w:rsidP="00735623">
            <w:pPr>
              <w:rPr>
                <w:rFonts w:ascii="標楷體" w:eastAsia="標楷體" w:hAnsi="標楷體"/>
                <w:b/>
                <w:sz w:val="12"/>
                <w:szCs w:val="12"/>
              </w:rPr>
            </w:pPr>
            <w:r>
              <w:rPr>
                <w:rFonts w:ascii="標楷體" w:eastAsia="標楷體" w:hAnsi="標楷體"/>
                <w:b/>
                <w:sz w:val="12"/>
                <w:szCs w:val="12"/>
              </w:rPr>
              <w:t>11</w:t>
            </w:r>
          </w:p>
        </w:tc>
        <w:tc>
          <w:tcPr>
            <w:tcW w:w="649"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12</w:t>
            </w:r>
          </w:p>
        </w:tc>
        <w:tc>
          <w:tcPr>
            <w:tcW w:w="44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13</w:t>
            </w:r>
          </w:p>
        </w:tc>
        <w:tc>
          <w:tcPr>
            <w:tcW w:w="29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14</w:t>
            </w:r>
          </w:p>
        </w:tc>
        <w:tc>
          <w:tcPr>
            <w:tcW w:w="600" w:type="pct"/>
            <w:tcBorders>
              <w:right w:val="single" w:sz="12" w:space="0" w:color="auto"/>
            </w:tcBorders>
          </w:tcPr>
          <w:p w:rsidR="001C2A26" w:rsidRPr="00790780" w:rsidRDefault="001C2A26" w:rsidP="00735623">
            <w:pPr>
              <w:spacing w:line="140" w:lineRule="exact"/>
              <w:jc w:val="both"/>
              <w:rPr>
                <w:rFonts w:ascii="標楷體" w:eastAsia="標楷體" w:hAnsi="標楷體"/>
                <w:b/>
                <w:color w:val="000000"/>
                <w:sz w:val="12"/>
                <w:szCs w:val="12"/>
              </w:rPr>
            </w:pPr>
            <w:r>
              <w:rPr>
                <w:rFonts w:ascii="標楷體" w:eastAsia="標楷體" w:hAnsi="標楷體" w:hint="eastAsia"/>
                <w:b/>
                <w:sz w:val="12"/>
                <w:szCs w:val="12"/>
              </w:rPr>
              <w:t>領域教學研究會</w:t>
            </w:r>
            <w:r>
              <w:rPr>
                <w:rFonts w:ascii="標楷體" w:eastAsia="標楷體" w:hAnsi="標楷體"/>
                <w:b/>
                <w:sz w:val="12"/>
                <w:szCs w:val="12"/>
              </w:rPr>
              <w:t>(</w:t>
            </w:r>
            <w:r>
              <w:rPr>
                <w:rFonts w:ascii="標楷體" w:eastAsia="標楷體" w:hAnsi="標楷體" w:hint="eastAsia"/>
                <w:b/>
                <w:sz w:val="12"/>
                <w:szCs w:val="12"/>
              </w:rPr>
              <w:t>二</w:t>
            </w:r>
            <w:r>
              <w:rPr>
                <w:rFonts w:ascii="標楷體" w:eastAsia="標楷體" w:hAnsi="標楷體"/>
                <w:b/>
                <w:sz w:val="12"/>
                <w:szCs w:val="12"/>
              </w:rPr>
              <w:t>)</w:t>
            </w:r>
          </w:p>
        </w:tc>
      </w:tr>
      <w:tr w:rsidR="001C2A26" w:rsidTr="00735623">
        <w:trPr>
          <w:trHeight w:val="567"/>
        </w:trPr>
        <w:tc>
          <w:tcPr>
            <w:tcW w:w="268" w:type="pct"/>
            <w:tcBorders>
              <w:left w:val="single" w:sz="12" w:space="0" w:color="auto"/>
            </w:tcBorders>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第十週</w:t>
            </w:r>
          </w:p>
        </w:tc>
        <w:tc>
          <w:tcPr>
            <w:tcW w:w="640"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15</w:t>
            </w:r>
          </w:p>
        </w:tc>
        <w:tc>
          <w:tcPr>
            <w:tcW w:w="677"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16</w:t>
            </w:r>
          </w:p>
        </w:tc>
        <w:tc>
          <w:tcPr>
            <w:tcW w:w="770" w:type="pct"/>
          </w:tcPr>
          <w:p w:rsidR="001C2A26" w:rsidRPr="00F53F35" w:rsidRDefault="001C2A26" w:rsidP="00735623">
            <w:pPr>
              <w:spacing w:line="130" w:lineRule="exact"/>
              <w:rPr>
                <w:rFonts w:ascii="標楷體" w:eastAsia="標楷體" w:hAnsi="標楷體"/>
                <w:b/>
                <w:sz w:val="12"/>
                <w:szCs w:val="12"/>
              </w:rPr>
            </w:pPr>
            <w:r>
              <w:rPr>
                <w:rFonts w:ascii="標楷體" w:eastAsia="標楷體" w:hAnsi="標楷體"/>
                <w:b/>
                <w:sz w:val="12"/>
                <w:szCs w:val="12"/>
              </w:rPr>
              <w:t>17</w:t>
            </w:r>
          </w:p>
        </w:tc>
        <w:tc>
          <w:tcPr>
            <w:tcW w:w="648"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18</w:t>
            </w:r>
          </w:p>
        </w:tc>
        <w:tc>
          <w:tcPr>
            <w:tcW w:w="649"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19</w:t>
            </w:r>
          </w:p>
        </w:tc>
        <w:tc>
          <w:tcPr>
            <w:tcW w:w="44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20</w:t>
            </w:r>
          </w:p>
        </w:tc>
        <w:tc>
          <w:tcPr>
            <w:tcW w:w="29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21</w:t>
            </w:r>
          </w:p>
        </w:tc>
        <w:tc>
          <w:tcPr>
            <w:tcW w:w="600" w:type="pct"/>
            <w:tcBorders>
              <w:right w:val="single" w:sz="12" w:space="0" w:color="auto"/>
            </w:tcBorders>
          </w:tcPr>
          <w:p w:rsidR="001C2A26" w:rsidRPr="00364781" w:rsidRDefault="001C2A26" w:rsidP="00735623">
            <w:pPr>
              <w:spacing w:line="140" w:lineRule="exact"/>
              <w:jc w:val="both"/>
              <w:rPr>
                <w:rFonts w:ascii="標楷體" w:eastAsia="標楷體" w:hAnsi="標楷體"/>
                <w:b/>
                <w:color w:val="0000FF"/>
                <w:sz w:val="12"/>
                <w:szCs w:val="12"/>
              </w:rPr>
            </w:pPr>
          </w:p>
        </w:tc>
      </w:tr>
      <w:tr w:rsidR="001C2A26" w:rsidTr="00735623">
        <w:trPr>
          <w:trHeight w:val="634"/>
        </w:trPr>
        <w:tc>
          <w:tcPr>
            <w:tcW w:w="268" w:type="pct"/>
            <w:tcBorders>
              <w:left w:val="single" w:sz="12" w:space="0" w:color="auto"/>
            </w:tcBorders>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第十一週</w:t>
            </w:r>
          </w:p>
        </w:tc>
        <w:tc>
          <w:tcPr>
            <w:tcW w:w="640"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22</w:t>
            </w:r>
          </w:p>
        </w:tc>
        <w:tc>
          <w:tcPr>
            <w:tcW w:w="677" w:type="pct"/>
          </w:tcPr>
          <w:p w:rsidR="001C2A26" w:rsidRPr="00691C44" w:rsidRDefault="001C2A26" w:rsidP="00735623">
            <w:pPr>
              <w:jc w:val="both"/>
              <w:rPr>
                <w:rFonts w:ascii="標楷體" w:eastAsia="標楷體" w:hAnsi="標楷體"/>
                <w:b/>
                <w:sz w:val="12"/>
                <w:szCs w:val="12"/>
              </w:rPr>
            </w:pPr>
            <w:r w:rsidRPr="00691C44">
              <w:rPr>
                <w:rFonts w:ascii="標楷體" w:eastAsia="標楷體" w:hAnsi="標楷體"/>
                <w:b/>
                <w:sz w:val="12"/>
                <w:szCs w:val="12"/>
              </w:rPr>
              <w:t>23</w:t>
            </w:r>
          </w:p>
        </w:tc>
        <w:tc>
          <w:tcPr>
            <w:tcW w:w="770"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24</w:t>
            </w:r>
          </w:p>
        </w:tc>
        <w:tc>
          <w:tcPr>
            <w:tcW w:w="648" w:type="pct"/>
          </w:tcPr>
          <w:p w:rsidR="001C2A26" w:rsidRDefault="001C2A26" w:rsidP="00735623">
            <w:pPr>
              <w:jc w:val="both"/>
              <w:rPr>
                <w:rFonts w:ascii="標楷體" w:eastAsia="標楷體" w:hAnsi="標楷體"/>
                <w:b/>
                <w:sz w:val="12"/>
                <w:szCs w:val="12"/>
              </w:rPr>
            </w:pPr>
            <w:r>
              <w:rPr>
                <w:rFonts w:ascii="標楷體" w:eastAsia="標楷體" w:hAnsi="標楷體"/>
                <w:b/>
                <w:sz w:val="12"/>
                <w:szCs w:val="12"/>
              </w:rPr>
              <w:t>25</w:t>
            </w:r>
          </w:p>
          <w:p w:rsidR="001C2A26" w:rsidRDefault="001C2A26" w:rsidP="00735623">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b/>
                <w:sz w:val="12"/>
                <w:szCs w:val="12"/>
                <w:highlight w:val="yellow"/>
              </w:rPr>
              <w:t>(1-6</w:t>
            </w:r>
            <w:r>
              <w:rPr>
                <w:rFonts w:ascii="標楷體" w:eastAsia="標楷體" w:hAnsi="標楷體" w:hint="eastAsia"/>
                <w:b/>
                <w:sz w:val="12"/>
                <w:szCs w:val="12"/>
                <w:highlight w:val="yellow"/>
              </w:rPr>
              <w:t>冊</w:t>
            </w:r>
            <w:r>
              <w:rPr>
                <w:rFonts w:ascii="標楷體" w:eastAsia="標楷體" w:hAnsi="標楷體"/>
                <w:b/>
                <w:sz w:val="12"/>
                <w:szCs w:val="12"/>
                <w:highlight w:val="yellow"/>
              </w:rPr>
              <w:t>)</w:t>
            </w:r>
            <w:r>
              <w:rPr>
                <w:rFonts w:ascii="標楷體" w:eastAsia="標楷體" w:hAnsi="標楷體"/>
                <w:b/>
                <w:sz w:val="12"/>
                <w:szCs w:val="12"/>
              </w:rPr>
              <w:t xml:space="preserve"> </w:t>
            </w:r>
          </w:p>
          <w:p w:rsidR="001C2A26" w:rsidRPr="00F53F35" w:rsidRDefault="001C2A26" w:rsidP="00735623">
            <w:pPr>
              <w:jc w:val="both"/>
              <w:rPr>
                <w:rFonts w:ascii="標楷體" w:eastAsia="標楷體" w:hAnsi="標楷體"/>
                <w:b/>
                <w:sz w:val="12"/>
                <w:szCs w:val="12"/>
              </w:rPr>
            </w:pPr>
          </w:p>
        </w:tc>
        <w:tc>
          <w:tcPr>
            <w:tcW w:w="649" w:type="pct"/>
          </w:tcPr>
          <w:p w:rsidR="001C2A26" w:rsidRDefault="001C2A26" w:rsidP="00735623">
            <w:pPr>
              <w:jc w:val="both"/>
              <w:rPr>
                <w:rFonts w:ascii="標楷體" w:eastAsia="標楷體" w:hAnsi="標楷體"/>
                <w:b/>
                <w:sz w:val="12"/>
                <w:szCs w:val="12"/>
              </w:rPr>
            </w:pPr>
            <w:r>
              <w:rPr>
                <w:rFonts w:ascii="標楷體" w:eastAsia="標楷體" w:hAnsi="標楷體"/>
                <w:b/>
                <w:sz w:val="12"/>
                <w:szCs w:val="12"/>
              </w:rPr>
              <w:t>26</w:t>
            </w:r>
          </w:p>
          <w:p w:rsidR="001C2A26" w:rsidRDefault="001C2A26" w:rsidP="00735623">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b/>
                <w:sz w:val="12"/>
                <w:szCs w:val="12"/>
                <w:highlight w:val="yellow"/>
              </w:rPr>
              <w:t>(1-6</w:t>
            </w:r>
            <w:r>
              <w:rPr>
                <w:rFonts w:ascii="標楷體" w:eastAsia="標楷體" w:hAnsi="標楷體" w:hint="eastAsia"/>
                <w:b/>
                <w:sz w:val="12"/>
                <w:szCs w:val="12"/>
                <w:highlight w:val="yellow"/>
              </w:rPr>
              <w:t>冊</w:t>
            </w:r>
            <w:r>
              <w:rPr>
                <w:rFonts w:ascii="標楷體" w:eastAsia="標楷體" w:hAnsi="標楷體"/>
                <w:b/>
                <w:sz w:val="12"/>
                <w:szCs w:val="12"/>
                <w:highlight w:val="yellow"/>
              </w:rPr>
              <w:t>)</w:t>
            </w:r>
            <w:r>
              <w:rPr>
                <w:rFonts w:ascii="標楷體" w:eastAsia="標楷體" w:hAnsi="標楷體"/>
                <w:b/>
                <w:sz w:val="12"/>
                <w:szCs w:val="12"/>
              </w:rPr>
              <w:t xml:space="preserve"> </w:t>
            </w:r>
          </w:p>
          <w:p w:rsidR="001C2A26" w:rsidRPr="00F53F35" w:rsidRDefault="001C2A26" w:rsidP="00735623">
            <w:pPr>
              <w:jc w:val="both"/>
              <w:rPr>
                <w:rFonts w:ascii="標楷體" w:eastAsia="標楷體" w:hAnsi="標楷體"/>
                <w:b/>
                <w:sz w:val="12"/>
                <w:szCs w:val="12"/>
              </w:rPr>
            </w:pPr>
          </w:p>
        </w:tc>
        <w:tc>
          <w:tcPr>
            <w:tcW w:w="44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27</w:t>
            </w:r>
          </w:p>
        </w:tc>
        <w:tc>
          <w:tcPr>
            <w:tcW w:w="29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28</w:t>
            </w:r>
          </w:p>
        </w:tc>
        <w:tc>
          <w:tcPr>
            <w:tcW w:w="600" w:type="pct"/>
            <w:tcBorders>
              <w:right w:val="single" w:sz="12" w:space="0" w:color="auto"/>
            </w:tcBorders>
          </w:tcPr>
          <w:p w:rsidR="001C2A26" w:rsidRPr="008117E4" w:rsidRDefault="001C2A26" w:rsidP="00735623">
            <w:pPr>
              <w:spacing w:line="140" w:lineRule="exact"/>
              <w:jc w:val="both"/>
              <w:rPr>
                <w:rFonts w:ascii="標楷體" w:eastAsia="標楷體" w:hAnsi="標楷體"/>
                <w:b/>
                <w:color w:val="0000FF"/>
                <w:sz w:val="12"/>
                <w:szCs w:val="12"/>
              </w:rPr>
            </w:pPr>
          </w:p>
        </w:tc>
      </w:tr>
      <w:tr w:rsidR="001C2A26" w:rsidTr="00735623">
        <w:trPr>
          <w:trHeight w:val="567"/>
        </w:trPr>
        <w:tc>
          <w:tcPr>
            <w:tcW w:w="268" w:type="pct"/>
            <w:tcBorders>
              <w:left w:val="single" w:sz="12" w:space="0" w:color="auto"/>
            </w:tcBorders>
            <w:vAlign w:val="center"/>
          </w:tcPr>
          <w:p w:rsidR="001C2A26" w:rsidRPr="005712A1" w:rsidRDefault="001C2A26" w:rsidP="00735623">
            <w:pPr>
              <w:spacing w:line="140" w:lineRule="exact"/>
              <w:jc w:val="center"/>
              <w:rPr>
                <w:rFonts w:ascii="標楷體" w:eastAsia="標楷體" w:hAnsi="標楷體"/>
                <w:b/>
                <w:sz w:val="16"/>
                <w:szCs w:val="12"/>
              </w:rPr>
            </w:pPr>
            <w:r w:rsidRPr="005712A1">
              <w:rPr>
                <w:rFonts w:ascii="標楷體" w:eastAsia="標楷體" w:hAnsi="標楷體" w:hint="eastAsia"/>
                <w:b/>
                <w:sz w:val="16"/>
                <w:szCs w:val="12"/>
              </w:rPr>
              <w:t>第十二週</w:t>
            </w:r>
          </w:p>
        </w:tc>
        <w:tc>
          <w:tcPr>
            <w:tcW w:w="640"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29</w:t>
            </w:r>
          </w:p>
        </w:tc>
        <w:tc>
          <w:tcPr>
            <w:tcW w:w="677" w:type="pct"/>
          </w:tcPr>
          <w:p w:rsidR="001C2A26" w:rsidRPr="00691C44" w:rsidRDefault="001C2A26" w:rsidP="00735623">
            <w:pPr>
              <w:jc w:val="both"/>
              <w:rPr>
                <w:rFonts w:ascii="標楷體" w:eastAsia="標楷體" w:hAnsi="標楷體"/>
                <w:b/>
                <w:sz w:val="12"/>
                <w:szCs w:val="12"/>
              </w:rPr>
            </w:pPr>
            <w:r w:rsidRPr="00691C44">
              <w:rPr>
                <w:rFonts w:ascii="標楷體" w:eastAsia="標楷體" w:hAnsi="標楷體"/>
                <w:b/>
                <w:sz w:val="12"/>
                <w:szCs w:val="12"/>
              </w:rPr>
              <w:t>30</w:t>
            </w:r>
          </w:p>
        </w:tc>
        <w:tc>
          <w:tcPr>
            <w:tcW w:w="770"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bdr w:val="single" w:sz="4" w:space="0" w:color="auto"/>
              </w:rPr>
              <w:t>5</w:t>
            </w:r>
            <w:r w:rsidRPr="00F53F35">
              <w:rPr>
                <w:rFonts w:ascii="標楷體" w:eastAsia="標楷體" w:hAnsi="標楷體" w:hint="eastAsia"/>
                <w:b/>
                <w:sz w:val="12"/>
                <w:szCs w:val="12"/>
                <w:bdr w:val="single" w:sz="4" w:space="0" w:color="auto"/>
              </w:rPr>
              <w:t>月</w:t>
            </w:r>
            <w:r w:rsidRPr="00F53F35">
              <w:rPr>
                <w:rFonts w:ascii="標楷體" w:eastAsia="標楷體" w:hAnsi="標楷體"/>
                <w:b/>
                <w:sz w:val="12"/>
                <w:szCs w:val="12"/>
              </w:rPr>
              <w:t>1</w:t>
            </w:r>
          </w:p>
        </w:tc>
        <w:tc>
          <w:tcPr>
            <w:tcW w:w="648"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2</w:t>
            </w:r>
          </w:p>
        </w:tc>
        <w:tc>
          <w:tcPr>
            <w:tcW w:w="649"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3</w:t>
            </w:r>
          </w:p>
        </w:tc>
        <w:tc>
          <w:tcPr>
            <w:tcW w:w="44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4</w:t>
            </w:r>
          </w:p>
        </w:tc>
        <w:tc>
          <w:tcPr>
            <w:tcW w:w="29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5</w:t>
            </w:r>
          </w:p>
        </w:tc>
        <w:tc>
          <w:tcPr>
            <w:tcW w:w="600" w:type="pct"/>
            <w:tcBorders>
              <w:right w:val="single" w:sz="12" w:space="0" w:color="auto"/>
            </w:tcBorders>
          </w:tcPr>
          <w:p w:rsidR="001C2A26" w:rsidRPr="00790780" w:rsidRDefault="001C2A26" w:rsidP="00735623">
            <w:pPr>
              <w:spacing w:line="140" w:lineRule="exact"/>
              <w:jc w:val="both"/>
              <w:rPr>
                <w:rFonts w:ascii="標楷體" w:eastAsia="標楷體" w:hAnsi="標楷體"/>
                <w:b/>
                <w:color w:val="000000"/>
                <w:sz w:val="12"/>
                <w:szCs w:val="12"/>
              </w:rPr>
            </w:pPr>
          </w:p>
        </w:tc>
      </w:tr>
      <w:tr w:rsidR="001C2A26" w:rsidTr="00735623">
        <w:trPr>
          <w:trHeight w:val="567"/>
        </w:trPr>
        <w:tc>
          <w:tcPr>
            <w:tcW w:w="268" w:type="pct"/>
            <w:tcBorders>
              <w:left w:val="single" w:sz="12" w:space="0" w:color="auto"/>
            </w:tcBorders>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第十三週</w:t>
            </w:r>
          </w:p>
        </w:tc>
        <w:tc>
          <w:tcPr>
            <w:tcW w:w="640" w:type="pct"/>
          </w:tcPr>
          <w:p w:rsidR="001C2A26" w:rsidRPr="00F53F35" w:rsidRDefault="001C2A26" w:rsidP="00735623">
            <w:pPr>
              <w:rPr>
                <w:rFonts w:ascii="標楷體" w:eastAsia="標楷體" w:hAnsi="標楷體"/>
                <w:b/>
                <w:sz w:val="12"/>
                <w:szCs w:val="12"/>
              </w:rPr>
            </w:pPr>
            <w:r>
              <w:rPr>
                <w:rFonts w:ascii="標楷體" w:eastAsia="標楷體" w:hAnsi="標楷體"/>
                <w:b/>
                <w:sz w:val="12"/>
                <w:szCs w:val="12"/>
              </w:rPr>
              <w:t>6</w:t>
            </w:r>
          </w:p>
        </w:tc>
        <w:tc>
          <w:tcPr>
            <w:tcW w:w="677" w:type="pct"/>
          </w:tcPr>
          <w:p w:rsidR="001C2A26" w:rsidRPr="00691C44" w:rsidRDefault="001C2A26" w:rsidP="00735623">
            <w:pPr>
              <w:jc w:val="both"/>
              <w:rPr>
                <w:rFonts w:ascii="標楷體" w:eastAsia="標楷體" w:hAnsi="標楷體"/>
                <w:b/>
                <w:sz w:val="12"/>
                <w:szCs w:val="12"/>
              </w:rPr>
            </w:pPr>
            <w:r w:rsidRPr="00691C44">
              <w:rPr>
                <w:rFonts w:ascii="標楷體" w:eastAsia="標楷體" w:hAnsi="標楷體"/>
                <w:b/>
                <w:sz w:val="12"/>
                <w:szCs w:val="12"/>
              </w:rPr>
              <w:t>7</w:t>
            </w:r>
          </w:p>
        </w:tc>
        <w:tc>
          <w:tcPr>
            <w:tcW w:w="770"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8</w:t>
            </w:r>
          </w:p>
        </w:tc>
        <w:tc>
          <w:tcPr>
            <w:tcW w:w="648"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9</w:t>
            </w:r>
          </w:p>
        </w:tc>
        <w:tc>
          <w:tcPr>
            <w:tcW w:w="649"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10</w:t>
            </w:r>
          </w:p>
        </w:tc>
        <w:tc>
          <w:tcPr>
            <w:tcW w:w="449" w:type="pct"/>
          </w:tcPr>
          <w:p w:rsidR="001C2A26"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11</w:t>
            </w:r>
          </w:p>
          <w:p w:rsidR="001C2A26" w:rsidRPr="00F53F35" w:rsidRDefault="001C2A26" w:rsidP="00735623">
            <w:pPr>
              <w:jc w:val="both"/>
              <w:rPr>
                <w:rFonts w:ascii="標楷體" w:eastAsia="標楷體" w:hAnsi="標楷體"/>
                <w:b/>
                <w:color w:val="FF0000"/>
                <w:sz w:val="12"/>
                <w:szCs w:val="12"/>
              </w:rPr>
            </w:pPr>
            <w:r w:rsidRPr="00986BB8">
              <w:rPr>
                <w:rFonts w:ascii="標楷體" w:eastAsia="標楷體" w:hAnsi="標楷體" w:hint="eastAsia"/>
                <w:b/>
                <w:color w:val="00B050"/>
                <w:sz w:val="12"/>
                <w:szCs w:val="12"/>
              </w:rPr>
              <w:t>教育優先區</w:t>
            </w:r>
          </w:p>
        </w:tc>
        <w:tc>
          <w:tcPr>
            <w:tcW w:w="29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12</w:t>
            </w:r>
          </w:p>
        </w:tc>
        <w:tc>
          <w:tcPr>
            <w:tcW w:w="600" w:type="pct"/>
            <w:tcBorders>
              <w:right w:val="single" w:sz="12" w:space="0" w:color="auto"/>
            </w:tcBorders>
          </w:tcPr>
          <w:p w:rsidR="001C2A26" w:rsidRPr="00790780" w:rsidRDefault="001C2A26" w:rsidP="00735623">
            <w:pPr>
              <w:spacing w:line="140" w:lineRule="exact"/>
              <w:jc w:val="both"/>
              <w:rPr>
                <w:rFonts w:ascii="標楷體" w:eastAsia="標楷體" w:hAnsi="標楷體"/>
                <w:b/>
                <w:color w:val="000000"/>
                <w:sz w:val="12"/>
                <w:szCs w:val="12"/>
              </w:rPr>
            </w:pPr>
          </w:p>
        </w:tc>
      </w:tr>
      <w:tr w:rsidR="001C2A26" w:rsidTr="00735623">
        <w:trPr>
          <w:trHeight w:val="567"/>
        </w:trPr>
        <w:tc>
          <w:tcPr>
            <w:tcW w:w="268" w:type="pct"/>
            <w:tcBorders>
              <w:left w:val="single" w:sz="12" w:space="0" w:color="auto"/>
            </w:tcBorders>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第十四週</w:t>
            </w:r>
          </w:p>
        </w:tc>
        <w:tc>
          <w:tcPr>
            <w:tcW w:w="640"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13</w:t>
            </w:r>
          </w:p>
        </w:tc>
        <w:tc>
          <w:tcPr>
            <w:tcW w:w="677" w:type="pct"/>
          </w:tcPr>
          <w:p w:rsidR="001C2A26" w:rsidRDefault="001C2A26" w:rsidP="00735623">
            <w:pPr>
              <w:jc w:val="both"/>
              <w:rPr>
                <w:rFonts w:ascii="標楷體" w:eastAsia="標楷體" w:hAnsi="標楷體"/>
                <w:b/>
                <w:sz w:val="12"/>
                <w:szCs w:val="12"/>
              </w:rPr>
            </w:pPr>
            <w:r w:rsidRPr="00691C44">
              <w:rPr>
                <w:rFonts w:ascii="標楷體" w:eastAsia="標楷體" w:hAnsi="標楷體"/>
                <w:b/>
                <w:sz w:val="12"/>
                <w:szCs w:val="12"/>
              </w:rPr>
              <w:t>14</w:t>
            </w:r>
          </w:p>
          <w:p w:rsidR="001C2A26" w:rsidRDefault="001C2A26" w:rsidP="0073562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b/>
                <w:sz w:val="12"/>
                <w:szCs w:val="12"/>
                <w:highlight w:val="yellow"/>
              </w:rPr>
              <w:t>(</w:t>
            </w:r>
            <w:r>
              <w:rPr>
                <w:rFonts w:ascii="標楷體" w:eastAsia="標楷體" w:hAnsi="標楷體" w:hint="eastAsia"/>
                <w:b/>
                <w:sz w:val="12"/>
                <w:szCs w:val="12"/>
                <w:highlight w:val="yellow"/>
              </w:rPr>
              <w:t>二</w:t>
            </w:r>
            <w:r>
              <w:rPr>
                <w:rFonts w:ascii="標楷體" w:eastAsia="標楷體" w:hAnsi="標楷體"/>
                <w:b/>
                <w:sz w:val="12"/>
                <w:szCs w:val="12"/>
                <w:highlight w:val="yellow"/>
              </w:rPr>
              <w:t>)</w:t>
            </w:r>
            <w:r>
              <w:rPr>
                <w:rFonts w:ascii="標楷體" w:eastAsia="標楷體" w:hAnsi="標楷體"/>
                <w:b/>
                <w:sz w:val="12"/>
                <w:szCs w:val="12"/>
              </w:rPr>
              <w:t xml:space="preserve"> </w:t>
            </w:r>
          </w:p>
          <w:p w:rsidR="001C2A26" w:rsidRPr="00691C44" w:rsidRDefault="001C2A26" w:rsidP="00735623">
            <w:pPr>
              <w:jc w:val="both"/>
              <w:rPr>
                <w:rFonts w:ascii="標楷體" w:eastAsia="標楷體" w:hAnsi="標楷體"/>
                <w:b/>
                <w:sz w:val="12"/>
                <w:szCs w:val="12"/>
              </w:rPr>
            </w:pPr>
          </w:p>
        </w:tc>
        <w:tc>
          <w:tcPr>
            <w:tcW w:w="770" w:type="pct"/>
          </w:tcPr>
          <w:p w:rsidR="001C2A26" w:rsidRDefault="001C2A26" w:rsidP="00735623">
            <w:pPr>
              <w:jc w:val="both"/>
              <w:rPr>
                <w:rFonts w:ascii="標楷體" w:eastAsia="標楷體" w:hAnsi="標楷體"/>
                <w:b/>
                <w:sz w:val="12"/>
                <w:szCs w:val="12"/>
              </w:rPr>
            </w:pPr>
            <w:r>
              <w:rPr>
                <w:rFonts w:ascii="標楷體" w:eastAsia="標楷體" w:hAnsi="標楷體"/>
                <w:b/>
                <w:sz w:val="12"/>
                <w:szCs w:val="12"/>
              </w:rPr>
              <w:t>15</w:t>
            </w:r>
          </w:p>
          <w:p w:rsidR="001C2A26" w:rsidRDefault="001C2A26" w:rsidP="0073562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b/>
                <w:sz w:val="12"/>
                <w:szCs w:val="12"/>
                <w:highlight w:val="yellow"/>
              </w:rPr>
              <w:t>(</w:t>
            </w:r>
            <w:r>
              <w:rPr>
                <w:rFonts w:ascii="標楷體" w:eastAsia="標楷體" w:hAnsi="標楷體" w:hint="eastAsia"/>
                <w:b/>
                <w:sz w:val="12"/>
                <w:szCs w:val="12"/>
                <w:highlight w:val="yellow"/>
              </w:rPr>
              <w:t>二</w:t>
            </w:r>
            <w:r>
              <w:rPr>
                <w:rFonts w:ascii="標楷體" w:eastAsia="標楷體" w:hAnsi="標楷體"/>
                <w:b/>
                <w:sz w:val="12"/>
                <w:szCs w:val="12"/>
                <w:highlight w:val="yellow"/>
              </w:rPr>
              <w:t>)</w:t>
            </w:r>
            <w:r>
              <w:rPr>
                <w:rFonts w:ascii="標楷體" w:eastAsia="標楷體" w:hAnsi="標楷體"/>
                <w:b/>
                <w:sz w:val="12"/>
                <w:szCs w:val="12"/>
              </w:rPr>
              <w:t xml:space="preserve"> </w:t>
            </w:r>
          </w:p>
          <w:p w:rsidR="001C2A26" w:rsidRPr="00F53F35" w:rsidRDefault="001C2A26" w:rsidP="00735623">
            <w:pPr>
              <w:jc w:val="both"/>
              <w:rPr>
                <w:rFonts w:ascii="標楷體" w:eastAsia="標楷體" w:hAnsi="標楷體"/>
                <w:b/>
                <w:sz w:val="12"/>
                <w:szCs w:val="12"/>
              </w:rPr>
            </w:pPr>
          </w:p>
        </w:tc>
        <w:tc>
          <w:tcPr>
            <w:tcW w:w="648" w:type="pct"/>
          </w:tcPr>
          <w:p w:rsidR="001C2A26" w:rsidRPr="00F53F35" w:rsidRDefault="001C2A26" w:rsidP="00735623">
            <w:pPr>
              <w:rPr>
                <w:rFonts w:ascii="標楷體" w:eastAsia="標楷體" w:hAnsi="標楷體"/>
                <w:b/>
                <w:sz w:val="12"/>
                <w:szCs w:val="12"/>
              </w:rPr>
            </w:pPr>
            <w:r>
              <w:rPr>
                <w:rFonts w:ascii="標楷體" w:eastAsia="標楷體" w:hAnsi="標楷體"/>
                <w:b/>
                <w:sz w:val="12"/>
                <w:szCs w:val="12"/>
              </w:rPr>
              <w:t>16</w:t>
            </w:r>
          </w:p>
        </w:tc>
        <w:tc>
          <w:tcPr>
            <w:tcW w:w="649"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17</w:t>
            </w:r>
          </w:p>
        </w:tc>
        <w:tc>
          <w:tcPr>
            <w:tcW w:w="449" w:type="pct"/>
          </w:tcPr>
          <w:p w:rsidR="001C2A26"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18</w:t>
            </w:r>
          </w:p>
          <w:p w:rsidR="001C2A26" w:rsidRPr="00691C44" w:rsidRDefault="001C2A26" w:rsidP="00735623">
            <w:pPr>
              <w:jc w:val="both"/>
              <w:rPr>
                <w:rFonts w:ascii="標楷體" w:eastAsia="標楷體" w:hAnsi="標楷體"/>
                <w:b/>
                <w:sz w:val="12"/>
                <w:szCs w:val="12"/>
              </w:rPr>
            </w:pPr>
            <w:r w:rsidRPr="00691C44">
              <w:rPr>
                <w:rFonts w:ascii="標楷體" w:eastAsia="標楷體" w:hAnsi="標楷體" w:hint="eastAsia"/>
                <w:b/>
                <w:sz w:val="12"/>
                <w:szCs w:val="12"/>
              </w:rPr>
              <w:t>國中教育會考</w:t>
            </w:r>
          </w:p>
        </w:tc>
        <w:tc>
          <w:tcPr>
            <w:tcW w:w="299" w:type="pct"/>
          </w:tcPr>
          <w:p w:rsidR="001C2A26"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19</w:t>
            </w:r>
          </w:p>
          <w:p w:rsidR="001C2A26" w:rsidRPr="00691C44" w:rsidRDefault="001C2A26" w:rsidP="00735623">
            <w:pPr>
              <w:jc w:val="both"/>
              <w:rPr>
                <w:rFonts w:ascii="標楷體" w:eastAsia="標楷體" w:hAnsi="標楷體"/>
                <w:b/>
                <w:sz w:val="12"/>
                <w:szCs w:val="12"/>
              </w:rPr>
            </w:pPr>
            <w:r w:rsidRPr="00691C44">
              <w:rPr>
                <w:rFonts w:ascii="標楷體" w:eastAsia="標楷體" w:hAnsi="標楷體" w:hint="eastAsia"/>
                <w:b/>
                <w:sz w:val="12"/>
                <w:szCs w:val="12"/>
              </w:rPr>
              <w:t>國中教育會考</w:t>
            </w:r>
          </w:p>
        </w:tc>
        <w:tc>
          <w:tcPr>
            <w:tcW w:w="600" w:type="pct"/>
            <w:tcBorders>
              <w:right w:val="single" w:sz="12" w:space="0" w:color="auto"/>
            </w:tcBorders>
          </w:tcPr>
          <w:p w:rsidR="001C2A26" w:rsidRPr="00364781" w:rsidRDefault="001C2A26" w:rsidP="00735623">
            <w:pPr>
              <w:spacing w:line="140" w:lineRule="exact"/>
              <w:jc w:val="both"/>
              <w:rPr>
                <w:rFonts w:ascii="標楷體" w:eastAsia="標楷體" w:hAnsi="標楷體"/>
                <w:b/>
                <w:color w:val="0000FF"/>
                <w:sz w:val="12"/>
                <w:szCs w:val="12"/>
              </w:rPr>
            </w:pPr>
          </w:p>
        </w:tc>
      </w:tr>
      <w:tr w:rsidR="001C2A26" w:rsidTr="00735623">
        <w:trPr>
          <w:trHeight w:val="398"/>
        </w:trPr>
        <w:tc>
          <w:tcPr>
            <w:tcW w:w="268" w:type="pct"/>
            <w:tcBorders>
              <w:left w:val="single" w:sz="12" w:space="0" w:color="auto"/>
            </w:tcBorders>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第十五週</w:t>
            </w:r>
          </w:p>
        </w:tc>
        <w:tc>
          <w:tcPr>
            <w:tcW w:w="640"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20</w:t>
            </w:r>
          </w:p>
        </w:tc>
        <w:tc>
          <w:tcPr>
            <w:tcW w:w="677" w:type="pct"/>
          </w:tcPr>
          <w:p w:rsidR="001C2A26" w:rsidRPr="00691C44" w:rsidRDefault="001C2A26" w:rsidP="00735623">
            <w:pPr>
              <w:jc w:val="both"/>
              <w:rPr>
                <w:rFonts w:ascii="標楷體" w:eastAsia="標楷體" w:hAnsi="標楷體"/>
                <w:b/>
                <w:sz w:val="12"/>
                <w:szCs w:val="12"/>
              </w:rPr>
            </w:pPr>
            <w:r w:rsidRPr="00691C44">
              <w:rPr>
                <w:rFonts w:ascii="標楷體" w:eastAsia="標楷體" w:hAnsi="標楷體"/>
                <w:b/>
                <w:sz w:val="12"/>
                <w:szCs w:val="12"/>
              </w:rPr>
              <w:t>21</w:t>
            </w:r>
          </w:p>
        </w:tc>
        <w:tc>
          <w:tcPr>
            <w:tcW w:w="770" w:type="pct"/>
          </w:tcPr>
          <w:p w:rsidR="001C2A26" w:rsidRDefault="001C2A26" w:rsidP="00735623">
            <w:pPr>
              <w:ind w:left="28" w:hanging="28"/>
              <w:jc w:val="both"/>
              <w:rPr>
                <w:rFonts w:ascii="標楷體" w:eastAsia="標楷體" w:hAnsi="標楷體"/>
                <w:b/>
                <w:sz w:val="12"/>
                <w:szCs w:val="12"/>
              </w:rPr>
            </w:pPr>
            <w:r>
              <w:rPr>
                <w:rFonts w:ascii="標楷體" w:eastAsia="標楷體" w:hAnsi="標楷體"/>
                <w:b/>
                <w:sz w:val="12"/>
                <w:szCs w:val="12"/>
              </w:rPr>
              <w:t>22</w:t>
            </w:r>
          </w:p>
          <w:p w:rsidR="001C2A26" w:rsidRPr="00F53F35" w:rsidRDefault="001C2A26" w:rsidP="00735623">
            <w:pPr>
              <w:ind w:left="28" w:hanging="28"/>
              <w:jc w:val="both"/>
              <w:rPr>
                <w:rFonts w:ascii="標楷體" w:eastAsia="標楷體" w:hAnsi="標楷體"/>
                <w:b/>
                <w:sz w:val="12"/>
                <w:szCs w:val="12"/>
              </w:rPr>
            </w:pPr>
            <w:r w:rsidRPr="00986BB8">
              <w:rPr>
                <w:rFonts w:ascii="標楷體" w:eastAsia="標楷體" w:hAnsi="標楷體" w:hint="eastAsia"/>
                <w:b/>
                <w:color w:val="00B050"/>
                <w:sz w:val="12"/>
                <w:szCs w:val="12"/>
              </w:rPr>
              <w:t>家庭教育講座</w:t>
            </w:r>
          </w:p>
        </w:tc>
        <w:tc>
          <w:tcPr>
            <w:tcW w:w="648" w:type="pct"/>
          </w:tcPr>
          <w:p w:rsidR="001C2A26" w:rsidRPr="00F53F35" w:rsidRDefault="001C2A26" w:rsidP="00735623">
            <w:pPr>
              <w:ind w:left="28" w:hanging="28"/>
              <w:jc w:val="both"/>
              <w:rPr>
                <w:rFonts w:ascii="標楷體" w:eastAsia="標楷體" w:hAnsi="標楷體"/>
                <w:b/>
                <w:sz w:val="12"/>
                <w:szCs w:val="12"/>
              </w:rPr>
            </w:pPr>
            <w:r>
              <w:rPr>
                <w:rFonts w:ascii="標楷體" w:eastAsia="標楷體" w:hAnsi="標楷體"/>
                <w:b/>
                <w:sz w:val="12"/>
                <w:szCs w:val="12"/>
              </w:rPr>
              <w:t>23</w:t>
            </w:r>
          </w:p>
        </w:tc>
        <w:tc>
          <w:tcPr>
            <w:tcW w:w="649"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24</w:t>
            </w:r>
          </w:p>
        </w:tc>
        <w:tc>
          <w:tcPr>
            <w:tcW w:w="44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25</w:t>
            </w:r>
          </w:p>
        </w:tc>
        <w:tc>
          <w:tcPr>
            <w:tcW w:w="29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26</w:t>
            </w:r>
          </w:p>
        </w:tc>
        <w:tc>
          <w:tcPr>
            <w:tcW w:w="600" w:type="pct"/>
            <w:tcBorders>
              <w:right w:val="single" w:sz="12" w:space="0" w:color="auto"/>
            </w:tcBorders>
          </w:tcPr>
          <w:p w:rsidR="001C2A26" w:rsidRPr="00790780" w:rsidRDefault="001C2A26" w:rsidP="00735623">
            <w:pPr>
              <w:spacing w:line="140" w:lineRule="exact"/>
              <w:jc w:val="both"/>
              <w:rPr>
                <w:rFonts w:ascii="標楷體" w:eastAsia="標楷體" w:hAnsi="標楷體"/>
                <w:b/>
                <w:color w:val="000000"/>
                <w:sz w:val="12"/>
                <w:szCs w:val="12"/>
              </w:rPr>
            </w:pPr>
            <w:r>
              <w:rPr>
                <w:rFonts w:ascii="標楷體" w:eastAsia="標楷體" w:hAnsi="標楷體" w:hint="eastAsia"/>
                <w:b/>
                <w:sz w:val="12"/>
                <w:szCs w:val="12"/>
              </w:rPr>
              <w:t>領域教學研究會</w:t>
            </w:r>
            <w:r>
              <w:rPr>
                <w:rFonts w:ascii="標楷體" w:eastAsia="標楷體" w:hAnsi="標楷體"/>
                <w:b/>
                <w:sz w:val="12"/>
                <w:szCs w:val="12"/>
              </w:rPr>
              <w:t>(</w:t>
            </w:r>
            <w:r>
              <w:rPr>
                <w:rFonts w:ascii="標楷體" w:eastAsia="標楷體" w:hAnsi="標楷體" w:hint="eastAsia"/>
                <w:b/>
                <w:sz w:val="12"/>
                <w:szCs w:val="12"/>
              </w:rPr>
              <w:t>三</w:t>
            </w:r>
            <w:r>
              <w:rPr>
                <w:rFonts w:ascii="標楷體" w:eastAsia="標楷體" w:hAnsi="標楷體"/>
                <w:b/>
                <w:sz w:val="12"/>
                <w:szCs w:val="12"/>
              </w:rPr>
              <w:t>)</w:t>
            </w:r>
          </w:p>
        </w:tc>
      </w:tr>
      <w:tr w:rsidR="001C2A26" w:rsidTr="00735623">
        <w:trPr>
          <w:trHeight w:val="567"/>
        </w:trPr>
        <w:tc>
          <w:tcPr>
            <w:tcW w:w="268" w:type="pct"/>
            <w:tcBorders>
              <w:left w:val="single" w:sz="12" w:space="0" w:color="auto"/>
            </w:tcBorders>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第十六週</w:t>
            </w:r>
          </w:p>
        </w:tc>
        <w:tc>
          <w:tcPr>
            <w:tcW w:w="640"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27</w:t>
            </w:r>
          </w:p>
        </w:tc>
        <w:tc>
          <w:tcPr>
            <w:tcW w:w="677" w:type="pct"/>
          </w:tcPr>
          <w:p w:rsidR="001C2A26" w:rsidRPr="00691C44" w:rsidRDefault="001C2A26" w:rsidP="00735623">
            <w:pPr>
              <w:jc w:val="both"/>
              <w:rPr>
                <w:rFonts w:ascii="標楷體" w:eastAsia="標楷體" w:hAnsi="標楷體"/>
                <w:b/>
                <w:sz w:val="12"/>
                <w:szCs w:val="12"/>
              </w:rPr>
            </w:pPr>
            <w:r w:rsidRPr="00691C44">
              <w:rPr>
                <w:rFonts w:ascii="標楷體" w:eastAsia="標楷體" w:hAnsi="標楷體"/>
                <w:b/>
                <w:sz w:val="12"/>
                <w:szCs w:val="12"/>
              </w:rPr>
              <w:t>28</w:t>
            </w:r>
          </w:p>
        </w:tc>
        <w:tc>
          <w:tcPr>
            <w:tcW w:w="770"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29</w:t>
            </w:r>
          </w:p>
        </w:tc>
        <w:tc>
          <w:tcPr>
            <w:tcW w:w="648" w:type="pct"/>
          </w:tcPr>
          <w:p w:rsidR="001C2A26" w:rsidRPr="00F53F35" w:rsidRDefault="001C2A26" w:rsidP="00735623">
            <w:pPr>
              <w:rPr>
                <w:rFonts w:ascii="標楷體" w:eastAsia="標楷體" w:hAnsi="標楷體"/>
                <w:b/>
                <w:sz w:val="12"/>
                <w:szCs w:val="12"/>
              </w:rPr>
            </w:pPr>
            <w:r>
              <w:rPr>
                <w:rFonts w:ascii="標楷體" w:eastAsia="標楷體" w:hAnsi="標楷體"/>
                <w:b/>
                <w:sz w:val="12"/>
                <w:szCs w:val="12"/>
              </w:rPr>
              <w:t>30</w:t>
            </w:r>
          </w:p>
        </w:tc>
        <w:tc>
          <w:tcPr>
            <w:tcW w:w="649"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31</w:t>
            </w:r>
          </w:p>
        </w:tc>
        <w:tc>
          <w:tcPr>
            <w:tcW w:w="449" w:type="pct"/>
          </w:tcPr>
          <w:p w:rsidR="001C2A26" w:rsidRPr="00691C44" w:rsidRDefault="001C2A26" w:rsidP="00735623">
            <w:pPr>
              <w:jc w:val="both"/>
              <w:rPr>
                <w:rFonts w:ascii="標楷體" w:eastAsia="標楷體" w:hAnsi="標楷體"/>
                <w:b/>
                <w:color w:val="C00000"/>
                <w:sz w:val="12"/>
                <w:szCs w:val="12"/>
              </w:rPr>
            </w:pPr>
            <w:r w:rsidRPr="00691C44">
              <w:rPr>
                <w:rFonts w:ascii="標楷體" w:eastAsia="標楷體" w:hAnsi="標楷體"/>
                <w:b/>
                <w:color w:val="C00000"/>
                <w:sz w:val="12"/>
                <w:szCs w:val="12"/>
                <w:bdr w:val="single" w:sz="4" w:space="0" w:color="auto"/>
              </w:rPr>
              <w:t>6</w:t>
            </w:r>
            <w:r w:rsidRPr="00691C44">
              <w:rPr>
                <w:rFonts w:ascii="標楷體" w:eastAsia="標楷體" w:hAnsi="標楷體" w:hint="eastAsia"/>
                <w:b/>
                <w:color w:val="C00000"/>
                <w:sz w:val="12"/>
                <w:szCs w:val="12"/>
                <w:bdr w:val="single" w:sz="4" w:space="0" w:color="auto"/>
              </w:rPr>
              <w:t>月</w:t>
            </w:r>
            <w:r w:rsidRPr="00691C44">
              <w:rPr>
                <w:rFonts w:ascii="標楷體" w:eastAsia="標楷體" w:hAnsi="標楷體"/>
                <w:b/>
                <w:color w:val="C00000"/>
                <w:sz w:val="12"/>
                <w:szCs w:val="12"/>
              </w:rPr>
              <w:t>1</w:t>
            </w:r>
          </w:p>
        </w:tc>
        <w:tc>
          <w:tcPr>
            <w:tcW w:w="29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2</w:t>
            </w:r>
          </w:p>
        </w:tc>
        <w:tc>
          <w:tcPr>
            <w:tcW w:w="600" w:type="pct"/>
            <w:tcBorders>
              <w:right w:val="single" w:sz="12" w:space="0" w:color="auto"/>
            </w:tcBorders>
          </w:tcPr>
          <w:p w:rsidR="001C2A26" w:rsidRPr="00790780" w:rsidRDefault="001C2A26" w:rsidP="00735623">
            <w:pPr>
              <w:spacing w:line="140" w:lineRule="exact"/>
              <w:jc w:val="both"/>
              <w:rPr>
                <w:rFonts w:ascii="標楷體" w:eastAsia="標楷體" w:hAnsi="標楷體" w:cs="Arial"/>
                <w:b/>
                <w:color w:val="000000"/>
                <w:sz w:val="12"/>
                <w:szCs w:val="12"/>
              </w:rPr>
            </w:pPr>
          </w:p>
        </w:tc>
      </w:tr>
      <w:tr w:rsidR="001C2A26" w:rsidTr="00735623">
        <w:trPr>
          <w:trHeight w:val="567"/>
        </w:trPr>
        <w:tc>
          <w:tcPr>
            <w:tcW w:w="268" w:type="pct"/>
            <w:tcBorders>
              <w:left w:val="single" w:sz="12" w:space="0" w:color="auto"/>
            </w:tcBorders>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lastRenderedPageBreak/>
              <w:t>第十七週</w:t>
            </w:r>
          </w:p>
        </w:tc>
        <w:tc>
          <w:tcPr>
            <w:tcW w:w="640"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3</w:t>
            </w:r>
          </w:p>
        </w:tc>
        <w:tc>
          <w:tcPr>
            <w:tcW w:w="677" w:type="pct"/>
          </w:tcPr>
          <w:p w:rsidR="001C2A26" w:rsidRPr="00691C44" w:rsidRDefault="001C2A26" w:rsidP="00735623">
            <w:pPr>
              <w:jc w:val="both"/>
              <w:rPr>
                <w:rFonts w:ascii="標楷體" w:eastAsia="標楷體" w:hAnsi="標楷體"/>
                <w:b/>
                <w:sz w:val="12"/>
                <w:szCs w:val="12"/>
              </w:rPr>
            </w:pPr>
            <w:r w:rsidRPr="00691C44">
              <w:rPr>
                <w:rFonts w:ascii="標楷體" w:eastAsia="標楷體" w:hAnsi="標楷體"/>
                <w:b/>
                <w:sz w:val="12"/>
                <w:szCs w:val="12"/>
              </w:rPr>
              <w:t>4</w:t>
            </w:r>
          </w:p>
        </w:tc>
        <w:tc>
          <w:tcPr>
            <w:tcW w:w="770"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5</w:t>
            </w:r>
          </w:p>
        </w:tc>
        <w:tc>
          <w:tcPr>
            <w:tcW w:w="648"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6</w:t>
            </w:r>
          </w:p>
        </w:tc>
        <w:tc>
          <w:tcPr>
            <w:tcW w:w="649"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7</w:t>
            </w:r>
          </w:p>
        </w:tc>
        <w:tc>
          <w:tcPr>
            <w:tcW w:w="44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8</w:t>
            </w:r>
          </w:p>
        </w:tc>
        <w:tc>
          <w:tcPr>
            <w:tcW w:w="29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9</w:t>
            </w:r>
          </w:p>
        </w:tc>
        <w:tc>
          <w:tcPr>
            <w:tcW w:w="600" w:type="pct"/>
            <w:tcBorders>
              <w:right w:val="single" w:sz="12" w:space="0" w:color="auto"/>
            </w:tcBorders>
          </w:tcPr>
          <w:p w:rsidR="001C2A26" w:rsidRPr="0099436B" w:rsidRDefault="001C2A26" w:rsidP="00735623">
            <w:pPr>
              <w:spacing w:line="140" w:lineRule="exact"/>
              <w:jc w:val="both"/>
              <w:rPr>
                <w:rFonts w:ascii="標楷體" w:eastAsia="標楷體" w:hAnsi="標楷體" w:cs="Arial"/>
                <w:b/>
                <w:color w:val="FF0000"/>
                <w:sz w:val="12"/>
                <w:szCs w:val="12"/>
              </w:rPr>
            </w:pPr>
          </w:p>
        </w:tc>
      </w:tr>
      <w:tr w:rsidR="001C2A26" w:rsidTr="00735623">
        <w:trPr>
          <w:trHeight w:val="740"/>
        </w:trPr>
        <w:tc>
          <w:tcPr>
            <w:tcW w:w="268" w:type="pct"/>
            <w:tcBorders>
              <w:left w:val="single" w:sz="12" w:space="0" w:color="auto"/>
            </w:tcBorders>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第十八週</w:t>
            </w:r>
          </w:p>
        </w:tc>
        <w:tc>
          <w:tcPr>
            <w:tcW w:w="640"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10</w:t>
            </w:r>
          </w:p>
        </w:tc>
        <w:tc>
          <w:tcPr>
            <w:tcW w:w="677" w:type="pct"/>
          </w:tcPr>
          <w:p w:rsidR="001C2A26" w:rsidRPr="00691C44" w:rsidRDefault="001C2A26" w:rsidP="00735623">
            <w:pPr>
              <w:jc w:val="both"/>
              <w:rPr>
                <w:rFonts w:ascii="標楷體" w:eastAsia="標楷體" w:hAnsi="標楷體"/>
                <w:b/>
                <w:sz w:val="12"/>
                <w:szCs w:val="12"/>
              </w:rPr>
            </w:pPr>
            <w:r w:rsidRPr="00691C44">
              <w:rPr>
                <w:rFonts w:ascii="標楷體" w:eastAsia="標楷體" w:hAnsi="標楷體"/>
                <w:b/>
                <w:sz w:val="12"/>
                <w:szCs w:val="12"/>
              </w:rPr>
              <w:t>11</w:t>
            </w:r>
          </w:p>
        </w:tc>
        <w:tc>
          <w:tcPr>
            <w:tcW w:w="770"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12</w:t>
            </w:r>
          </w:p>
        </w:tc>
        <w:tc>
          <w:tcPr>
            <w:tcW w:w="648"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13</w:t>
            </w:r>
          </w:p>
        </w:tc>
        <w:tc>
          <w:tcPr>
            <w:tcW w:w="649"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14</w:t>
            </w:r>
          </w:p>
        </w:tc>
        <w:tc>
          <w:tcPr>
            <w:tcW w:w="44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15</w:t>
            </w:r>
          </w:p>
        </w:tc>
        <w:tc>
          <w:tcPr>
            <w:tcW w:w="29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16</w:t>
            </w:r>
          </w:p>
        </w:tc>
        <w:tc>
          <w:tcPr>
            <w:tcW w:w="600" w:type="pct"/>
            <w:tcBorders>
              <w:right w:val="single" w:sz="12" w:space="0" w:color="auto"/>
            </w:tcBorders>
          </w:tcPr>
          <w:p w:rsidR="001C2A26" w:rsidRPr="00BB5A46" w:rsidRDefault="001C2A26" w:rsidP="00735623">
            <w:pPr>
              <w:spacing w:line="140" w:lineRule="exact"/>
              <w:jc w:val="both"/>
              <w:rPr>
                <w:rFonts w:ascii="標楷體" w:eastAsia="標楷體" w:hAnsi="標楷體"/>
                <w:b/>
                <w:color w:val="0000FF"/>
                <w:sz w:val="12"/>
                <w:szCs w:val="12"/>
              </w:rPr>
            </w:pPr>
          </w:p>
        </w:tc>
      </w:tr>
      <w:tr w:rsidR="001C2A26" w:rsidTr="00735623">
        <w:trPr>
          <w:trHeight w:val="567"/>
        </w:trPr>
        <w:tc>
          <w:tcPr>
            <w:tcW w:w="268" w:type="pct"/>
            <w:tcBorders>
              <w:left w:val="single" w:sz="12" w:space="0" w:color="auto"/>
            </w:tcBorders>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第十九週</w:t>
            </w:r>
          </w:p>
        </w:tc>
        <w:tc>
          <w:tcPr>
            <w:tcW w:w="640"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17</w:t>
            </w:r>
          </w:p>
        </w:tc>
        <w:tc>
          <w:tcPr>
            <w:tcW w:w="677"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18</w:t>
            </w:r>
          </w:p>
        </w:tc>
        <w:tc>
          <w:tcPr>
            <w:tcW w:w="770" w:type="pct"/>
          </w:tcPr>
          <w:p w:rsidR="001C2A26" w:rsidRDefault="001C2A26" w:rsidP="00735623">
            <w:pPr>
              <w:jc w:val="both"/>
              <w:rPr>
                <w:rFonts w:ascii="標楷體" w:eastAsia="標楷體" w:hAnsi="標楷體"/>
                <w:b/>
                <w:sz w:val="12"/>
                <w:szCs w:val="12"/>
              </w:rPr>
            </w:pPr>
            <w:r>
              <w:rPr>
                <w:rFonts w:ascii="標楷體" w:eastAsia="標楷體" w:hAnsi="標楷體"/>
                <w:b/>
                <w:sz w:val="12"/>
                <w:szCs w:val="12"/>
              </w:rPr>
              <w:t>19</w:t>
            </w:r>
          </w:p>
          <w:p w:rsidR="001C2A26" w:rsidRPr="00F53F35" w:rsidRDefault="001C2A26" w:rsidP="00735623">
            <w:pPr>
              <w:jc w:val="both"/>
              <w:rPr>
                <w:rFonts w:ascii="標楷體" w:eastAsia="標楷體" w:hAnsi="標楷體"/>
                <w:b/>
                <w:sz w:val="12"/>
                <w:szCs w:val="12"/>
              </w:rPr>
            </w:pPr>
            <w:r w:rsidRPr="00735623">
              <w:rPr>
                <w:rFonts w:ascii="標楷體" w:eastAsia="標楷體" w:hAnsi="標楷體" w:hint="eastAsia"/>
                <w:b/>
                <w:color w:val="00B050"/>
                <w:sz w:val="12"/>
                <w:szCs w:val="12"/>
              </w:rPr>
              <w:t>期末</w:t>
            </w:r>
            <w:r w:rsidRPr="00735623">
              <w:rPr>
                <w:rFonts w:ascii="標楷體" w:eastAsia="標楷體" w:hAnsi="標楷體"/>
                <w:b/>
                <w:color w:val="00B050"/>
                <w:sz w:val="12"/>
                <w:szCs w:val="12"/>
              </w:rPr>
              <w:t>IEP</w:t>
            </w:r>
            <w:r w:rsidRPr="00735623">
              <w:rPr>
                <w:rFonts w:ascii="標楷體" w:eastAsia="標楷體" w:hAnsi="標楷體" w:hint="eastAsia"/>
                <w:b/>
                <w:color w:val="00B050"/>
                <w:sz w:val="12"/>
                <w:szCs w:val="12"/>
              </w:rPr>
              <w:t>、</w:t>
            </w:r>
            <w:r w:rsidRPr="00735623">
              <w:rPr>
                <w:rFonts w:ascii="標楷體" w:eastAsia="標楷體" w:hAnsi="標楷體"/>
                <w:b/>
                <w:color w:val="00B050"/>
                <w:sz w:val="12"/>
                <w:szCs w:val="12"/>
              </w:rPr>
              <w:t>IGP</w:t>
            </w:r>
            <w:r w:rsidRPr="00735623">
              <w:rPr>
                <w:rFonts w:ascii="標楷體" w:eastAsia="標楷體" w:hAnsi="標楷體" w:hint="eastAsia"/>
                <w:b/>
                <w:color w:val="00B050"/>
                <w:sz w:val="12"/>
                <w:szCs w:val="12"/>
              </w:rPr>
              <w:t>會議</w:t>
            </w:r>
          </w:p>
        </w:tc>
        <w:tc>
          <w:tcPr>
            <w:tcW w:w="648"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20</w:t>
            </w:r>
          </w:p>
        </w:tc>
        <w:tc>
          <w:tcPr>
            <w:tcW w:w="649"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21</w:t>
            </w:r>
          </w:p>
        </w:tc>
        <w:tc>
          <w:tcPr>
            <w:tcW w:w="44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22</w:t>
            </w:r>
          </w:p>
        </w:tc>
        <w:tc>
          <w:tcPr>
            <w:tcW w:w="29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23</w:t>
            </w:r>
          </w:p>
        </w:tc>
        <w:tc>
          <w:tcPr>
            <w:tcW w:w="600" w:type="pct"/>
            <w:tcBorders>
              <w:right w:val="single" w:sz="12" w:space="0" w:color="auto"/>
            </w:tcBorders>
          </w:tcPr>
          <w:p w:rsidR="001C2A26" w:rsidRPr="00364781" w:rsidRDefault="001C2A26" w:rsidP="00735623">
            <w:pPr>
              <w:spacing w:line="140" w:lineRule="exact"/>
              <w:jc w:val="both"/>
              <w:rPr>
                <w:rFonts w:ascii="標楷體" w:eastAsia="標楷體" w:hAnsi="標楷體"/>
                <w:b/>
                <w:color w:val="0000FF"/>
                <w:sz w:val="12"/>
                <w:szCs w:val="12"/>
              </w:rPr>
            </w:pPr>
          </w:p>
        </w:tc>
      </w:tr>
      <w:tr w:rsidR="001C2A26" w:rsidTr="003810A9">
        <w:trPr>
          <w:trHeight w:val="1744"/>
        </w:trPr>
        <w:tc>
          <w:tcPr>
            <w:tcW w:w="268" w:type="pct"/>
            <w:tcBorders>
              <w:left w:val="single" w:sz="12" w:space="0" w:color="auto"/>
            </w:tcBorders>
            <w:vAlign w:val="center"/>
          </w:tcPr>
          <w:p w:rsidR="001C2A26" w:rsidRPr="009F0956" w:rsidRDefault="001C2A26"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第廿週</w:t>
            </w:r>
          </w:p>
        </w:tc>
        <w:tc>
          <w:tcPr>
            <w:tcW w:w="640" w:type="pct"/>
          </w:tcPr>
          <w:p w:rsidR="001C2A26" w:rsidRPr="00691C44" w:rsidRDefault="001C2A26" w:rsidP="00735623">
            <w:pPr>
              <w:jc w:val="both"/>
              <w:rPr>
                <w:rFonts w:ascii="標楷體" w:eastAsia="標楷體" w:hAnsi="標楷體"/>
                <w:b/>
                <w:sz w:val="12"/>
                <w:szCs w:val="12"/>
              </w:rPr>
            </w:pPr>
            <w:r w:rsidRPr="00691C44">
              <w:rPr>
                <w:rFonts w:ascii="標楷體" w:eastAsia="標楷體" w:hAnsi="標楷體"/>
                <w:b/>
                <w:sz w:val="12"/>
                <w:szCs w:val="12"/>
              </w:rPr>
              <w:t>24</w:t>
            </w:r>
          </w:p>
        </w:tc>
        <w:tc>
          <w:tcPr>
            <w:tcW w:w="677"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25</w:t>
            </w:r>
          </w:p>
        </w:tc>
        <w:tc>
          <w:tcPr>
            <w:tcW w:w="770" w:type="pct"/>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26</w:t>
            </w:r>
          </w:p>
        </w:tc>
        <w:tc>
          <w:tcPr>
            <w:tcW w:w="648" w:type="pct"/>
          </w:tcPr>
          <w:p w:rsidR="001C2A26" w:rsidRDefault="001C2A26" w:rsidP="00735623">
            <w:pPr>
              <w:jc w:val="both"/>
              <w:rPr>
                <w:rFonts w:ascii="標楷體" w:eastAsia="標楷體" w:hAnsi="標楷體"/>
                <w:b/>
                <w:sz w:val="12"/>
                <w:szCs w:val="12"/>
              </w:rPr>
            </w:pPr>
            <w:r>
              <w:rPr>
                <w:rFonts w:ascii="標楷體" w:eastAsia="標楷體" w:hAnsi="標楷體"/>
                <w:b/>
                <w:sz w:val="12"/>
                <w:szCs w:val="12"/>
              </w:rPr>
              <w:t>27</w:t>
            </w:r>
          </w:p>
          <w:p w:rsidR="001C2A26" w:rsidRDefault="001C2A26" w:rsidP="0073562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b/>
                <w:sz w:val="12"/>
                <w:szCs w:val="12"/>
                <w:highlight w:val="yellow"/>
              </w:rPr>
              <w:t>(</w:t>
            </w:r>
            <w:r>
              <w:rPr>
                <w:rFonts w:ascii="標楷體" w:eastAsia="標楷體" w:hAnsi="標楷體" w:hint="eastAsia"/>
                <w:b/>
                <w:sz w:val="12"/>
                <w:szCs w:val="12"/>
                <w:highlight w:val="yellow"/>
              </w:rPr>
              <w:t>三</w:t>
            </w:r>
            <w:r>
              <w:rPr>
                <w:rFonts w:ascii="標楷體" w:eastAsia="標楷體" w:hAnsi="標楷體"/>
                <w:b/>
                <w:sz w:val="12"/>
                <w:szCs w:val="12"/>
                <w:highlight w:val="yellow"/>
              </w:rPr>
              <w:t>)</w:t>
            </w:r>
            <w:r>
              <w:rPr>
                <w:rFonts w:ascii="標楷體" w:eastAsia="標楷體" w:hAnsi="標楷體"/>
                <w:b/>
                <w:sz w:val="12"/>
                <w:szCs w:val="12"/>
              </w:rPr>
              <w:t xml:space="preserve"> </w:t>
            </w:r>
          </w:p>
          <w:p w:rsidR="001C2A26" w:rsidRPr="00F53F35" w:rsidRDefault="001C2A26" w:rsidP="00735623">
            <w:pPr>
              <w:jc w:val="both"/>
              <w:rPr>
                <w:rFonts w:ascii="標楷體" w:eastAsia="標楷體" w:hAnsi="標楷體"/>
                <w:b/>
                <w:sz w:val="12"/>
                <w:szCs w:val="12"/>
              </w:rPr>
            </w:pPr>
          </w:p>
        </w:tc>
        <w:tc>
          <w:tcPr>
            <w:tcW w:w="649" w:type="pct"/>
          </w:tcPr>
          <w:p w:rsidR="001C2A26" w:rsidRDefault="001C2A26" w:rsidP="00735623">
            <w:pPr>
              <w:jc w:val="both"/>
              <w:rPr>
                <w:rFonts w:ascii="標楷體" w:eastAsia="標楷體" w:hAnsi="標楷體"/>
                <w:b/>
                <w:sz w:val="12"/>
                <w:szCs w:val="12"/>
              </w:rPr>
            </w:pPr>
            <w:r>
              <w:rPr>
                <w:rFonts w:ascii="標楷體" w:eastAsia="標楷體" w:hAnsi="標楷體"/>
                <w:b/>
                <w:sz w:val="12"/>
                <w:szCs w:val="12"/>
              </w:rPr>
              <w:t>28</w:t>
            </w:r>
          </w:p>
          <w:p w:rsidR="001C2A26" w:rsidRDefault="001C2A26" w:rsidP="0073562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b/>
                <w:sz w:val="12"/>
                <w:szCs w:val="12"/>
                <w:highlight w:val="yellow"/>
              </w:rPr>
              <w:t>(</w:t>
            </w:r>
            <w:r>
              <w:rPr>
                <w:rFonts w:ascii="標楷體" w:eastAsia="標楷體" w:hAnsi="標楷體" w:hint="eastAsia"/>
                <w:b/>
                <w:sz w:val="12"/>
                <w:szCs w:val="12"/>
                <w:highlight w:val="yellow"/>
              </w:rPr>
              <w:t>三</w:t>
            </w:r>
            <w:r>
              <w:rPr>
                <w:rFonts w:ascii="標楷體" w:eastAsia="標楷體" w:hAnsi="標楷體"/>
                <w:b/>
                <w:sz w:val="12"/>
                <w:szCs w:val="12"/>
                <w:highlight w:val="yellow"/>
              </w:rPr>
              <w:t>)</w:t>
            </w:r>
            <w:r>
              <w:rPr>
                <w:rFonts w:ascii="標楷體" w:eastAsia="標楷體" w:hAnsi="標楷體"/>
                <w:b/>
                <w:sz w:val="12"/>
                <w:szCs w:val="12"/>
              </w:rPr>
              <w:t xml:space="preserve"> </w:t>
            </w:r>
          </w:p>
          <w:p w:rsidR="001C2A26" w:rsidRPr="009F0956" w:rsidRDefault="001C2A26" w:rsidP="00735623">
            <w:pPr>
              <w:rPr>
                <w:rFonts w:ascii="標楷體" w:eastAsia="標楷體" w:hAnsi="標楷體"/>
                <w:b/>
                <w:sz w:val="12"/>
                <w:szCs w:val="12"/>
              </w:rPr>
            </w:pPr>
            <w:r>
              <w:rPr>
                <w:rFonts w:ascii="標楷體" w:eastAsia="標楷體" w:hAnsi="標楷體" w:hint="eastAsia"/>
                <w:b/>
                <w:sz w:val="12"/>
                <w:szCs w:val="12"/>
                <w:highlight w:val="yellow"/>
              </w:rPr>
              <w:t>結業式</w:t>
            </w:r>
          </w:p>
          <w:p w:rsidR="001C2A26" w:rsidRPr="00735623" w:rsidRDefault="001C2A26" w:rsidP="00735623">
            <w:pPr>
              <w:rPr>
                <w:rFonts w:ascii="標楷體" w:eastAsia="標楷體" w:hAnsi="標楷體"/>
                <w:b/>
                <w:color w:val="00B050"/>
                <w:sz w:val="12"/>
                <w:szCs w:val="12"/>
              </w:rPr>
            </w:pPr>
            <w:r w:rsidRPr="00735623">
              <w:rPr>
                <w:rFonts w:ascii="標楷體" w:eastAsia="標楷體" w:hAnsi="標楷體" w:hint="eastAsia"/>
                <w:b/>
                <w:color w:val="00B050"/>
                <w:sz w:val="12"/>
                <w:szCs w:val="12"/>
              </w:rPr>
              <w:t>期末特殊教育推行委員會</w:t>
            </w:r>
          </w:p>
          <w:p w:rsidR="001C2A26" w:rsidRPr="00F53F35" w:rsidRDefault="001C2A26" w:rsidP="00735623">
            <w:pPr>
              <w:jc w:val="both"/>
              <w:rPr>
                <w:rFonts w:ascii="標楷體" w:eastAsia="標楷體" w:hAnsi="標楷體"/>
                <w:b/>
                <w:sz w:val="12"/>
                <w:szCs w:val="12"/>
              </w:rPr>
            </w:pPr>
          </w:p>
        </w:tc>
        <w:tc>
          <w:tcPr>
            <w:tcW w:w="44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29</w:t>
            </w:r>
          </w:p>
        </w:tc>
        <w:tc>
          <w:tcPr>
            <w:tcW w:w="299" w:type="pct"/>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30</w:t>
            </w:r>
          </w:p>
        </w:tc>
        <w:tc>
          <w:tcPr>
            <w:tcW w:w="600" w:type="pct"/>
            <w:tcBorders>
              <w:right w:val="single" w:sz="12" w:space="0" w:color="auto"/>
            </w:tcBorders>
          </w:tcPr>
          <w:p w:rsidR="001C2A26" w:rsidRPr="00790780" w:rsidRDefault="001C2A26" w:rsidP="00735623">
            <w:pPr>
              <w:spacing w:line="140" w:lineRule="exact"/>
              <w:jc w:val="both"/>
              <w:rPr>
                <w:rFonts w:ascii="標楷體" w:eastAsia="標楷體" w:hAnsi="標楷體"/>
                <w:b/>
                <w:color w:val="000000"/>
                <w:sz w:val="12"/>
                <w:szCs w:val="12"/>
              </w:rPr>
            </w:pPr>
          </w:p>
        </w:tc>
      </w:tr>
      <w:tr w:rsidR="001C2A26" w:rsidTr="003810A9">
        <w:trPr>
          <w:trHeight w:val="697"/>
        </w:trPr>
        <w:tc>
          <w:tcPr>
            <w:tcW w:w="268" w:type="pct"/>
            <w:tcBorders>
              <w:left w:val="single" w:sz="12" w:space="0" w:color="auto"/>
              <w:bottom w:val="single" w:sz="12" w:space="0" w:color="auto"/>
            </w:tcBorders>
            <w:vAlign w:val="center"/>
          </w:tcPr>
          <w:p w:rsidR="001C2A26" w:rsidRPr="009F0956" w:rsidRDefault="001C2A26" w:rsidP="00735623">
            <w:pPr>
              <w:spacing w:line="140" w:lineRule="exact"/>
              <w:jc w:val="center"/>
              <w:rPr>
                <w:rFonts w:ascii="標楷體" w:eastAsia="標楷體" w:hAnsi="標楷體"/>
                <w:b/>
                <w:color w:val="000000"/>
                <w:sz w:val="16"/>
                <w:szCs w:val="12"/>
              </w:rPr>
            </w:pPr>
          </w:p>
        </w:tc>
        <w:tc>
          <w:tcPr>
            <w:tcW w:w="640" w:type="pct"/>
            <w:tcBorders>
              <w:bottom w:val="single" w:sz="12" w:space="0" w:color="auto"/>
            </w:tcBorders>
          </w:tcPr>
          <w:p w:rsidR="001C2A26" w:rsidRPr="00691C44" w:rsidRDefault="001C2A26" w:rsidP="00735623">
            <w:pPr>
              <w:jc w:val="both"/>
              <w:rPr>
                <w:rFonts w:ascii="標楷體" w:eastAsia="標楷體" w:hAnsi="標楷體"/>
                <w:b/>
                <w:sz w:val="12"/>
                <w:szCs w:val="12"/>
              </w:rPr>
            </w:pPr>
            <w:r w:rsidRPr="00691C44">
              <w:rPr>
                <w:rFonts w:ascii="標楷體" w:eastAsia="標楷體" w:hAnsi="標楷體"/>
                <w:b/>
                <w:sz w:val="12"/>
                <w:szCs w:val="12"/>
                <w:bdr w:val="single" w:sz="4" w:space="0" w:color="auto"/>
              </w:rPr>
              <w:t>7</w:t>
            </w:r>
            <w:r w:rsidRPr="00691C44">
              <w:rPr>
                <w:rFonts w:ascii="標楷體" w:eastAsia="標楷體" w:hAnsi="標楷體" w:hint="eastAsia"/>
                <w:b/>
                <w:sz w:val="12"/>
                <w:szCs w:val="12"/>
                <w:bdr w:val="single" w:sz="4" w:space="0" w:color="auto"/>
              </w:rPr>
              <w:t>月</w:t>
            </w:r>
            <w:r w:rsidRPr="00691C44">
              <w:rPr>
                <w:rFonts w:ascii="標楷體" w:eastAsia="標楷體" w:hAnsi="標楷體"/>
                <w:b/>
                <w:sz w:val="12"/>
                <w:szCs w:val="12"/>
              </w:rPr>
              <w:t>1</w:t>
            </w:r>
          </w:p>
        </w:tc>
        <w:tc>
          <w:tcPr>
            <w:tcW w:w="677" w:type="pct"/>
            <w:tcBorders>
              <w:bottom w:val="single" w:sz="12" w:space="0" w:color="auto"/>
            </w:tcBorders>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2</w:t>
            </w:r>
          </w:p>
        </w:tc>
        <w:tc>
          <w:tcPr>
            <w:tcW w:w="770" w:type="pct"/>
            <w:tcBorders>
              <w:bottom w:val="single" w:sz="12" w:space="0" w:color="auto"/>
            </w:tcBorders>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3</w:t>
            </w:r>
          </w:p>
        </w:tc>
        <w:tc>
          <w:tcPr>
            <w:tcW w:w="648" w:type="pct"/>
            <w:tcBorders>
              <w:bottom w:val="single" w:sz="12" w:space="0" w:color="auto"/>
            </w:tcBorders>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4</w:t>
            </w:r>
          </w:p>
        </w:tc>
        <w:tc>
          <w:tcPr>
            <w:tcW w:w="649" w:type="pct"/>
            <w:tcBorders>
              <w:bottom w:val="single" w:sz="12" w:space="0" w:color="auto"/>
            </w:tcBorders>
          </w:tcPr>
          <w:p w:rsidR="001C2A26" w:rsidRPr="00F53F35" w:rsidRDefault="001C2A26" w:rsidP="00735623">
            <w:pPr>
              <w:jc w:val="both"/>
              <w:rPr>
                <w:rFonts w:ascii="標楷體" w:eastAsia="標楷體" w:hAnsi="標楷體"/>
                <w:b/>
                <w:sz w:val="12"/>
                <w:szCs w:val="12"/>
              </w:rPr>
            </w:pPr>
            <w:r>
              <w:rPr>
                <w:rFonts w:ascii="標楷體" w:eastAsia="標楷體" w:hAnsi="標楷體"/>
                <w:b/>
                <w:sz w:val="12"/>
                <w:szCs w:val="12"/>
              </w:rPr>
              <w:t>5</w:t>
            </w:r>
          </w:p>
        </w:tc>
        <w:tc>
          <w:tcPr>
            <w:tcW w:w="449" w:type="pct"/>
            <w:tcBorders>
              <w:bottom w:val="single" w:sz="12" w:space="0" w:color="auto"/>
            </w:tcBorders>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6</w:t>
            </w:r>
          </w:p>
        </w:tc>
        <w:tc>
          <w:tcPr>
            <w:tcW w:w="299" w:type="pct"/>
            <w:tcBorders>
              <w:bottom w:val="single" w:sz="12" w:space="0" w:color="auto"/>
            </w:tcBorders>
          </w:tcPr>
          <w:p w:rsidR="001C2A26" w:rsidRPr="00F53F35" w:rsidRDefault="001C2A26" w:rsidP="00735623">
            <w:pPr>
              <w:jc w:val="both"/>
              <w:rPr>
                <w:rFonts w:ascii="標楷體" w:eastAsia="標楷體" w:hAnsi="標楷體"/>
                <w:b/>
                <w:color w:val="FF0000"/>
                <w:sz w:val="12"/>
                <w:szCs w:val="12"/>
              </w:rPr>
            </w:pPr>
            <w:r>
              <w:rPr>
                <w:rFonts w:ascii="標楷體" w:eastAsia="標楷體" w:hAnsi="標楷體"/>
                <w:b/>
                <w:color w:val="FF0000"/>
                <w:sz w:val="12"/>
                <w:szCs w:val="12"/>
              </w:rPr>
              <w:t>7</w:t>
            </w:r>
          </w:p>
        </w:tc>
        <w:tc>
          <w:tcPr>
            <w:tcW w:w="600" w:type="pct"/>
            <w:tcBorders>
              <w:bottom w:val="single" w:sz="12" w:space="0" w:color="auto"/>
              <w:right w:val="single" w:sz="12" w:space="0" w:color="auto"/>
            </w:tcBorders>
          </w:tcPr>
          <w:p w:rsidR="001C2A26" w:rsidRPr="00790780" w:rsidRDefault="001C2A26" w:rsidP="00735623">
            <w:pPr>
              <w:spacing w:line="140" w:lineRule="exact"/>
              <w:jc w:val="both"/>
              <w:rPr>
                <w:rFonts w:ascii="標楷體" w:eastAsia="標楷體" w:hAnsi="標楷體"/>
                <w:b/>
                <w:color w:val="000000"/>
                <w:sz w:val="12"/>
                <w:szCs w:val="12"/>
              </w:rPr>
            </w:pPr>
          </w:p>
        </w:tc>
      </w:tr>
    </w:tbl>
    <w:p w:rsidR="001C2A26" w:rsidRDefault="001C2A26" w:rsidP="002B784E">
      <w:pPr>
        <w:jc w:val="center"/>
        <w:rPr>
          <w:rFonts w:ascii="標楷體" w:eastAsia="標楷體" w:hAnsi="標楷體"/>
          <w:sz w:val="36"/>
          <w:szCs w:val="36"/>
        </w:rPr>
      </w:pPr>
    </w:p>
    <w:p w:rsidR="001C2A26" w:rsidRDefault="001C2A26" w:rsidP="002B784E">
      <w:pPr>
        <w:jc w:val="center"/>
        <w:rPr>
          <w:rFonts w:ascii="標楷體" w:eastAsia="標楷體" w:hAnsi="標楷體"/>
          <w:sz w:val="36"/>
          <w:szCs w:val="36"/>
        </w:rPr>
      </w:pPr>
    </w:p>
    <w:p w:rsidR="001C2A26" w:rsidRDefault="001C2A26" w:rsidP="002B784E">
      <w:pPr>
        <w:jc w:val="center"/>
        <w:rPr>
          <w:rFonts w:ascii="標楷體" w:eastAsia="標楷體" w:hAnsi="標楷體"/>
          <w:sz w:val="36"/>
          <w:szCs w:val="36"/>
        </w:rPr>
      </w:pPr>
    </w:p>
    <w:p w:rsidR="001C2A26" w:rsidRDefault="001C2A26" w:rsidP="002B784E">
      <w:pPr>
        <w:jc w:val="center"/>
        <w:rPr>
          <w:rFonts w:ascii="標楷體" w:eastAsia="標楷體" w:hAnsi="標楷體"/>
          <w:sz w:val="36"/>
          <w:szCs w:val="36"/>
        </w:rPr>
      </w:pPr>
    </w:p>
    <w:p w:rsidR="001C2A26" w:rsidRDefault="001C2A26" w:rsidP="002B784E">
      <w:pPr>
        <w:jc w:val="center"/>
        <w:rPr>
          <w:rFonts w:ascii="標楷體" w:eastAsia="標楷體" w:hAnsi="標楷體"/>
          <w:sz w:val="36"/>
          <w:szCs w:val="36"/>
        </w:rPr>
      </w:pPr>
    </w:p>
    <w:p w:rsidR="001C2A26" w:rsidRDefault="001C2A26" w:rsidP="002B784E">
      <w:pPr>
        <w:jc w:val="center"/>
        <w:rPr>
          <w:rFonts w:ascii="標楷體" w:eastAsia="標楷體" w:hAnsi="標楷體"/>
          <w:sz w:val="36"/>
          <w:szCs w:val="36"/>
        </w:rPr>
      </w:pPr>
    </w:p>
    <w:p w:rsidR="001C2A26" w:rsidRDefault="001C2A26" w:rsidP="002B784E">
      <w:pPr>
        <w:jc w:val="center"/>
        <w:rPr>
          <w:rFonts w:ascii="標楷體" w:eastAsia="標楷體" w:hAnsi="標楷體"/>
          <w:sz w:val="36"/>
          <w:szCs w:val="36"/>
        </w:rPr>
      </w:pPr>
    </w:p>
    <w:p w:rsidR="001C2A26" w:rsidRDefault="001C2A26" w:rsidP="002B784E">
      <w:pPr>
        <w:jc w:val="center"/>
        <w:rPr>
          <w:rFonts w:ascii="標楷體" w:eastAsia="標楷體" w:hAnsi="標楷體"/>
          <w:sz w:val="36"/>
          <w:szCs w:val="36"/>
        </w:rPr>
      </w:pPr>
    </w:p>
    <w:p w:rsidR="001C2A26" w:rsidRDefault="001C2A26" w:rsidP="002B784E">
      <w:pPr>
        <w:jc w:val="center"/>
        <w:rPr>
          <w:rFonts w:ascii="標楷體" w:eastAsia="標楷體" w:hAnsi="標楷體"/>
          <w:sz w:val="36"/>
          <w:szCs w:val="36"/>
        </w:rPr>
      </w:pPr>
    </w:p>
    <w:p w:rsidR="001C2A26" w:rsidRDefault="001C2A26" w:rsidP="002B784E">
      <w:pPr>
        <w:jc w:val="center"/>
        <w:rPr>
          <w:rFonts w:ascii="標楷體" w:eastAsia="標楷體" w:hAnsi="標楷體"/>
          <w:sz w:val="36"/>
          <w:szCs w:val="36"/>
        </w:rPr>
      </w:pPr>
    </w:p>
    <w:p w:rsidR="001C2A26" w:rsidRDefault="001C2A26" w:rsidP="002B784E">
      <w:pPr>
        <w:jc w:val="center"/>
        <w:rPr>
          <w:rFonts w:ascii="標楷體" w:eastAsia="標楷體" w:hAnsi="標楷體"/>
          <w:sz w:val="36"/>
          <w:szCs w:val="36"/>
        </w:rPr>
      </w:pPr>
    </w:p>
    <w:p w:rsidR="001C2A26" w:rsidRDefault="001C2A26" w:rsidP="002B784E">
      <w:pPr>
        <w:jc w:val="center"/>
        <w:rPr>
          <w:rFonts w:ascii="標楷體" w:eastAsia="標楷體" w:hAnsi="標楷體"/>
          <w:sz w:val="36"/>
          <w:szCs w:val="36"/>
        </w:rPr>
      </w:pPr>
    </w:p>
    <w:p w:rsidR="001C2A26" w:rsidRPr="002B784E" w:rsidRDefault="001C2A26" w:rsidP="002B784E">
      <w:pPr>
        <w:jc w:val="center"/>
        <w:rPr>
          <w:rFonts w:ascii="標楷體" w:eastAsia="標楷體" w:hAnsi="標楷體"/>
          <w:sz w:val="36"/>
          <w:szCs w:val="36"/>
        </w:rPr>
      </w:pPr>
      <w:r w:rsidRPr="002B784E">
        <w:rPr>
          <w:rFonts w:ascii="標楷體" w:eastAsia="標楷體" w:hAnsi="標楷體" w:hint="eastAsia"/>
          <w:sz w:val="36"/>
          <w:szCs w:val="36"/>
        </w:rPr>
        <w:lastRenderedPageBreak/>
        <w:t>桃園市立經國國民中學</w:t>
      </w:r>
      <w:r w:rsidRPr="002B784E">
        <w:rPr>
          <w:rFonts w:ascii="標楷體" w:eastAsia="標楷體" w:hAnsi="標楷體"/>
          <w:sz w:val="36"/>
          <w:szCs w:val="36"/>
        </w:rPr>
        <w:t>107</w:t>
      </w:r>
      <w:r w:rsidRPr="002B784E">
        <w:rPr>
          <w:rFonts w:ascii="標楷體" w:eastAsia="標楷體" w:hAnsi="標楷體" w:hint="eastAsia"/>
          <w:sz w:val="36"/>
          <w:szCs w:val="36"/>
        </w:rPr>
        <w:t>學年度教科書評選結果</w:t>
      </w:r>
    </w:p>
    <w:p w:rsidR="001C2A26" w:rsidRPr="002B784E" w:rsidRDefault="001C2A26" w:rsidP="002B784E">
      <w:pPr>
        <w:jc w:val="center"/>
        <w:rPr>
          <w:rFonts w:ascii="標楷體" w:eastAsia="標楷體" w:hAnsi="標楷體"/>
          <w:sz w:val="32"/>
          <w:szCs w:val="32"/>
        </w:rPr>
        <w:sectPr w:rsidR="001C2A26" w:rsidRPr="002B784E" w:rsidSect="00735623">
          <w:pgSz w:w="11906" w:h="16838"/>
          <w:pgMar w:top="1440" w:right="1134" w:bottom="1440" w:left="1134" w:header="851" w:footer="992" w:gutter="0"/>
          <w:cols w:space="425"/>
          <w:docGrid w:type="lines" w:linePitch="360"/>
        </w:sect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085"/>
        <w:gridCol w:w="1526"/>
        <w:gridCol w:w="1759"/>
        <w:gridCol w:w="1759"/>
        <w:gridCol w:w="1760"/>
        <w:gridCol w:w="1366"/>
      </w:tblGrid>
      <w:tr w:rsidR="001C2A26" w:rsidRPr="002B784E" w:rsidTr="00735623">
        <w:trPr>
          <w:trHeight w:val="1021"/>
          <w:jc w:val="center"/>
        </w:trPr>
        <w:tc>
          <w:tcPr>
            <w:tcW w:w="2611" w:type="dxa"/>
            <w:gridSpan w:val="2"/>
            <w:tcBorders>
              <w:top w:val="single" w:sz="12" w:space="0" w:color="auto"/>
            </w:tcBorders>
            <w:vAlign w:val="center"/>
          </w:tcPr>
          <w:p w:rsidR="001C2A26" w:rsidRPr="002B784E" w:rsidRDefault="001C2A26" w:rsidP="002B784E">
            <w:pPr>
              <w:jc w:val="center"/>
              <w:rPr>
                <w:rFonts w:ascii="標楷體" w:eastAsia="標楷體" w:hAnsi="標楷體"/>
                <w:sz w:val="32"/>
                <w:szCs w:val="32"/>
              </w:rPr>
            </w:pPr>
            <w:r w:rsidRPr="002B784E">
              <w:rPr>
                <w:rFonts w:ascii="標楷體" w:eastAsia="標楷體" w:hAnsi="標楷體" w:hint="eastAsia"/>
                <w:sz w:val="32"/>
                <w:szCs w:val="32"/>
              </w:rPr>
              <w:lastRenderedPageBreak/>
              <w:t>領域名稱</w:t>
            </w:r>
          </w:p>
        </w:tc>
        <w:tc>
          <w:tcPr>
            <w:tcW w:w="1759" w:type="dxa"/>
            <w:tcBorders>
              <w:top w:val="single" w:sz="12" w:space="0" w:color="auto"/>
            </w:tcBorders>
            <w:vAlign w:val="center"/>
          </w:tcPr>
          <w:p w:rsidR="001C2A26" w:rsidRPr="002B784E" w:rsidRDefault="001C2A26" w:rsidP="002B784E">
            <w:pPr>
              <w:jc w:val="center"/>
              <w:rPr>
                <w:rFonts w:ascii="標楷體" w:eastAsia="標楷體" w:hAnsi="標楷體"/>
                <w:sz w:val="32"/>
                <w:szCs w:val="32"/>
              </w:rPr>
            </w:pPr>
            <w:r w:rsidRPr="002B784E">
              <w:rPr>
                <w:rFonts w:ascii="標楷體" w:eastAsia="標楷體" w:hAnsi="標楷體" w:hint="eastAsia"/>
                <w:sz w:val="32"/>
                <w:szCs w:val="32"/>
              </w:rPr>
              <w:t>七年級</w:t>
            </w:r>
          </w:p>
        </w:tc>
        <w:tc>
          <w:tcPr>
            <w:tcW w:w="1759" w:type="dxa"/>
            <w:tcBorders>
              <w:top w:val="single" w:sz="12" w:space="0" w:color="auto"/>
            </w:tcBorders>
            <w:vAlign w:val="center"/>
          </w:tcPr>
          <w:p w:rsidR="001C2A26" w:rsidRPr="002B784E" w:rsidRDefault="001C2A26" w:rsidP="002B784E">
            <w:pPr>
              <w:jc w:val="center"/>
              <w:rPr>
                <w:rFonts w:ascii="標楷體" w:eastAsia="標楷體" w:hAnsi="標楷體"/>
                <w:sz w:val="32"/>
                <w:szCs w:val="32"/>
              </w:rPr>
            </w:pPr>
            <w:r w:rsidRPr="002B784E">
              <w:rPr>
                <w:rFonts w:ascii="標楷體" w:eastAsia="標楷體" w:hAnsi="標楷體" w:hint="eastAsia"/>
                <w:sz w:val="32"/>
                <w:szCs w:val="32"/>
              </w:rPr>
              <w:t>八年級</w:t>
            </w:r>
          </w:p>
        </w:tc>
        <w:tc>
          <w:tcPr>
            <w:tcW w:w="1760" w:type="dxa"/>
            <w:tcBorders>
              <w:top w:val="single" w:sz="12" w:space="0" w:color="auto"/>
            </w:tcBorders>
            <w:vAlign w:val="center"/>
          </w:tcPr>
          <w:p w:rsidR="001C2A26" w:rsidRPr="002B784E" w:rsidRDefault="001C2A26" w:rsidP="002B784E">
            <w:pPr>
              <w:jc w:val="center"/>
              <w:rPr>
                <w:rFonts w:ascii="標楷體" w:eastAsia="標楷體" w:hAnsi="標楷體"/>
                <w:sz w:val="32"/>
                <w:szCs w:val="32"/>
              </w:rPr>
            </w:pPr>
            <w:r w:rsidRPr="002B784E">
              <w:rPr>
                <w:rFonts w:ascii="標楷體" w:eastAsia="標楷體" w:hAnsi="標楷體" w:hint="eastAsia"/>
                <w:sz w:val="32"/>
                <w:szCs w:val="32"/>
              </w:rPr>
              <w:t>九年級</w:t>
            </w:r>
          </w:p>
        </w:tc>
        <w:tc>
          <w:tcPr>
            <w:tcW w:w="1366" w:type="dxa"/>
            <w:tcBorders>
              <w:top w:val="single" w:sz="12" w:space="0" w:color="auto"/>
            </w:tcBorders>
            <w:vAlign w:val="center"/>
          </w:tcPr>
          <w:p w:rsidR="001C2A26" w:rsidRPr="002B784E" w:rsidRDefault="001C2A26" w:rsidP="002B784E">
            <w:pPr>
              <w:jc w:val="center"/>
              <w:rPr>
                <w:rFonts w:ascii="標楷體" w:eastAsia="標楷體" w:hAnsi="標楷體"/>
                <w:sz w:val="32"/>
                <w:szCs w:val="32"/>
              </w:rPr>
            </w:pPr>
            <w:r w:rsidRPr="002B784E">
              <w:rPr>
                <w:rFonts w:ascii="標楷體" w:eastAsia="標楷體" w:hAnsi="標楷體" w:hint="eastAsia"/>
                <w:sz w:val="32"/>
                <w:szCs w:val="32"/>
              </w:rPr>
              <w:t>備註</w:t>
            </w:r>
          </w:p>
        </w:tc>
      </w:tr>
      <w:tr w:rsidR="001C2A26" w:rsidRPr="002B784E" w:rsidTr="00735623">
        <w:trPr>
          <w:trHeight w:val="1021"/>
          <w:jc w:val="center"/>
        </w:trPr>
        <w:tc>
          <w:tcPr>
            <w:tcW w:w="1085" w:type="dxa"/>
            <w:vMerge w:val="restart"/>
            <w:textDirection w:val="tbRlV"/>
            <w:vAlign w:val="center"/>
          </w:tcPr>
          <w:p w:rsidR="001C2A26" w:rsidRPr="002B784E" w:rsidRDefault="001C2A26" w:rsidP="002B784E">
            <w:pPr>
              <w:ind w:left="113" w:right="113"/>
              <w:jc w:val="center"/>
              <w:rPr>
                <w:rFonts w:ascii="標楷體" w:eastAsia="標楷體" w:hAnsi="標楷體"/>
                <w:sz w:val="32"/>
                <w:szCs w:val="32"/>
              </w:rPr>
            </w:pPr>
            <w:r w:rsidRPr="002B784E">
              <w:rPr>
                <w:rFonts w:ascii="標楷體" w:eastAsia="標楷體" w:hAnsi="標楷體" w:hint="eastAsia"/>
                <w:sz w:val="32"/>
                <w:szCs w:val="32"/>
              </w:rPr>
              <w:t>語文</w:t>
            </w:r>
          </w:p>
        </w:tc>
        <w:tc>
          <w:tcPr>
            <w:tcW w:w="1526" w:type="dxa"/>
            <w:vAlign w:val="center"/>
          </w:tcPr>
          <w:p w:rsidR="001C2A26" w:rsidRPr="002B784E" w:rsidRDefault="001C2A26" w:rsidP="002B784E">
            <w:pPr>
              <w:jc w:val="center"/>
              <w:rPr>
                <w:rFonts w:ascii="標楷體" w:eastAsia="標楷體" w:hAnsi="標楷體"/>
                <w:sz w:val="32"/>
                <w:szCs w:val="32"/>
              </w:rPr>
            </w:pPr>
            <w:r w:rsidRPr="002B784E">
              <w:rPr>
                <w:rFonts w:ascii="標楷體" w:eastAsia="標楷體" w:hAnsi="標楷體" w:hint="eastAsia"/>
                <w:sz w:val="32"/>
                <w:szCs w:val="32"/>
              </w:rPr>
              <w:t>國文</w:t>
            </w:r>
          </w:p>
        </w:tc>
        <w:tc>
          <w:tcPr>
            <w:tcW w:w="1759" w:type="dxa"/>
            <w:vAlign w:val="center"/>
          </w:tcPr>
          <w:p w:rsidR="001C2A26" w:rsidRPr="002B784E" w:rsidRDefault="001C2A26"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南一</w:t>
            </w:r>
          </w:p>
        </w:tc>
        <w:tc>
          <w:tcPr>
            <w:tcW w:w="1759" w:type="dxa"/>
            <w:vAlign w:val="center"/>
          </w:tcPr>
          <w:p w:rsidR="001C2A26" w:rsidRPr="002B784E" w:rsidRDefault="001C2A26"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南一</w:t>
            </w:r>
          </w:p>
        </w:tc>
        <w:tc>
          <w:tcPr>
            <w:tcW w:w="1760" w:type="dxa"/>
            <w:vAlign w:val="center"/>
          </w:tcPr>
          <w:p w:rsidR="001C2A26" w:rsidRPr="002B784E" w:rsidRDefault="001C2A26" w:rsidP="002B784E">
            <w:pPr>
              <w:jc w:val="center"/>
              <w:rPr>
                <w:rFonts w:ascii="標楷體" w:eastAsia="標楷體" w:hAnsi="標楷體"/>
                <w:sz w:val="32"/>
                <w:szCs w:val="32"/>
              </w:rPr>
            </w:pPr>
            <w:r w:rsidRPr="002B784E">
              <w:rPr>
                <w:rFonts w:ascii="標楷體" w:eastAsia="標楷體" w:hAnsi="標楷體" w:hint="eastAsia"/>
                <w:color w:val="000000"/>
                <w:sz w:val="32"/>
                <w:szCs w:val="32"/>
              </w:rPr>
              <w:t>翰林</w:t>
            </w:r>
          </w:p>
        </w:tc>
        <w:tc>
          <w:tcPr>
            <w:tcW w:w="1366" w:type="dxa"/>
            <w:vAlign w:val="center"/>
          </w:tcPr>
          <w:p w:rsidR="001C2A26" w:rsidRPr="002B784E" w:rsidRDefault="001C2A26" w:rsidP="002B784E">
            <w:pPr>
              <w:jc w:val="center"/>
              <w:rPr>
                <w:rFonts w:ascii="標楷體" w:eastAsia="標楷體" w:hAnsi="標楷體"/>
                <w:sz w:val="32"/>
                <w:szCs w:val="32"/>
              </w:rPr>
            </w:pPr>
          </w:p>
        </w:tc>
      </w:tr>
      <w:tr w:rsidR="001C2A26" w:rsidRPr="002B784E" w:rsidTr="00735623">
        <w:trPr>
          <w:trHeight w:val="1021"/>
          <w:jc w:val="center"/>
        </w:trPr>
        <w:tc>
          <w:tcPr>
            <w:tcW w:w="1085" w:type="dxa"/>
            <w:vMerge/>
            <w:vAlign w:val="center"/>
          </w:tcPr>
          <w:p w:rsidR="001C2A26" w:rsidRPr="002B784E" w:rsidRDefault="001C2A26" w:rsidP="002B784E">
            <w:pPr>
              <w:jc w:val="center"/>
              <w:rPr>
                <w:rFonts w:ascii="標楷體" w:eastAsia="標楷體" w:hAnsi="標楷體"/>
                <w:sz w:val="32"/>
                <w:szCs w:val="32"/>
              </w:rPr>
            </w:pPr>
          </w:p>
        </w:tc>
        <w:tc>
          <w:tcPr>
            <w:tcW w:w="1526" w:type="dxa"/>
            <w:vAlign w:val="center"/>
          </w:tcPr>
          <w:p w:rsidR="001C2A26" w:rsidRPr="002B784E" w:rsidRDefault="001C2A26" w:rsidP="002B784E">
            <w:pPr>
              <w:jc w:val="center"/>
              <w:rPr>
                <w:rFonts w:ascii="標楷體" w:eastAsia="標楷體" w:hAnsi="標楷體"/>
                <w:sz w:val="32"/>
                <w:szCs w:val="32"/>
              </w:rPr>
            </w:pPr>
            <w:r w:rsidRPr="002B784E">
              <w:rPr>
                <w:rFonts w:ascii="標楷體" w:eastAsia="標楷體" w:hAnsi="標楷體" w:hint="eastAsia"/>
                <w:sz w:val="32"/>
                <w:szCs w:val="32"/>
              </w:rPr>
              <w:t>英語</w:t>
            </w:r>
          </w:p>
        </w:tc>
        <w:tc>
          <w:tcPr>
            <w:tcW w:w="1759" w:type="dxa"/>
            <w:vAlign w:val="center"/>
          </w:tcPr>
          <w:p w:rsidR="001C2A26" w:rsidRPr="002B784E" w:rsidRDefault="001C2A26"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59" w:type="dxa"/>
            <w:vAlign w:val="center"/>
          </w:tcPr>
          <w:p w:rsidR="001C2A26" w:rsidRPr="002B784E" w:rsidRDefault="001C2A26"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60" w:type="dxa"/>
            <w:vAlign w:val="center"/>
          </w:tcPr>
          <w:p w:rsidR="001C2A26" w:rsidRPr="002B784E" w:rsidRDefault="001C2A26" w:rsidP="002B784E">
            <w:pPr>
              <w:jc w:val="center"/>
              <w:rPr>
                <w:rFonts w:ascii="標楷體" w:eastAsia="標楷體" w:hAnsi="標楷體"/>
                <w:sz w:val="32"/>
                <w:szCs w:val="32"/>
              </w:rPr>
            </w:pPr>
            <w:r w:rsidRPr="002B784E">
              <w:rPr>
                <w:rFonts w:ascii="標楷體" w:eastAsia="標楷體" w:hAnsi="標楷體" w:hint="eastAsia"/>
                <w:color w:val="000000"/>
                <w:sz w:val="32"/>
                <w:szCs w:val="32"/>
              </w:rPr>
              <w:t>南一</w:t>
            </w:r>
          </w:p>
        </w:tc>
        <w:tc>
          <w:tcPr>
            <w:tcW w:w="1366" w:type="dxa"/>
            <w:vAlign w:val="center"/>
          </w:tcPr>
          <w:p w:rsidR="001C2A26" w:rsidRPr="002B784E" w:rsidRDefault="001C2A26" w:rsidP="002B784E">
            <w:pPr>
              <w:jc w:val="center"/>
              <w:rPr>
                <w:rFonts w:ascii="標楷體" w:eastAsia="標楷體" w:hAnsi="標楷體"/>
                <w:sz w:val="32"/>
                <w:szCs w:val="32"/>
              </w:rPr>
            </w:pPr>
          </w:p>
        </w:tc>
      </w:tr>
      <w:tr w:rsidR="001C2A26" w:rsidRPr="002B784E" w:rsidTr="00735623">
        <w:trPr>
          <w:trHeight w:val="1021"/>
          <w:jc w:val="center"/>
        </w:trPr>
        <w:tc>
          <w:tcPr>
            <w:tcW w:w="2611" w:type="dxa"/>
            <w:gridSpan w:val="2"/>
            <w:vAlign w:val="center"/>
          </w:tcPr>
          <w:p w:rsidR="001C2A26" w:rsidRPr="002B784E" w:rsidRDefault="001C2A26" w:rsidP="002B784E">
            <w:pPr>
              <w:jc w:val="center"/>
              <w:rPr>
                <w:rFonts w:ascii="標楷體" w:eastAsia="標楷體" w:hAnsi="標楷體"/>
                <w:sz w:val="32"/>
                <w:szCs w:val="32"/>
              </w:rPr>
            </w:pPr>
            <w:r w:rsidRPr="002B784E">
              <w:rPr>
                <w:rFonts w:ascii="標楷體" w:eastAsia="標楷體" w:hAnsi="標楷體" w:hint="eastAsia"/>
                <w:sz w:val="32"/>
                <w:szCs w:val="32"/>
              </w:rPr>
              <w:t>數學</w:t>
            </w:r>
          </w:p>
        </w:tc>
        <w:tc>
          <w:tcPr>
            <w:tcW w:w="1759" w:type="dxa"/>
            <w:vAlign w:val="center"/>
          </w:tcPr>
          <w:p w:rsidR="001C2A26" w:rsidRPr="002B784E" w:rsidRDefault="001C2A26"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翰林</w:t>
            </w:r>
          </w:p>
        </w:tc>
        <w:tc>
          <w:tcPr>
            <w:tcW w:w="1759" w:type="dxa"/>
            <w:vAlign w:val="center"/>
          </w:tcPr>
          <w:p w:rsidR="001C2A26" w:rsidRPr="002B784E" w:rsidRDefault="001C2A26"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60" w:type="dxa"/>
            <w:vAlign w:val="center"/>
          </w:tcPr>
          <w:p w:rsidR="001C2A26" w:rsidRPr="002B784E" w:rsidRDefault="001C2A26" w:rsidP="002B784E">
            <w:pPr>
              <w:jc w:val="center"/>
              <w:rPr>
                <w:rFonts w:ascii="標楷體" w:eastAsia="標楷體" w:hAnsi="標楷體"/>
                <w:sz w:val="32"/>
                <w:szCs w:val="32"/>
              </w:rPr>
            </w:pPr>
            <w:r w:rsidRPr="002B784E">
              <w:rPr>
                <w:rFonts w:ascii="標楷體" w:eastAsia="標楷體" w:hAnsi="標楷體" w:hint="eastAsia"/>
                <w:color w:val="000000"/>
                <w:sz w:val="32"/>
                <w:szCs w:val="32"/>
              </w:rPr>
              <w:t>南一</w:t>
            </w:r>
          </w:p>
        </w:tc>
        <w:tc>
          <w:tcPr>
            <w:tcW w:w="1366" w:type="dxa"/>
            <w:vAlign w:val="center"/>
          </w:tcPr>
          <w:p w:rsidR="001C2A26" w:rsidRPr="002B784E" w:rsidRDefault="001C2A26" w:rsidP="002B784E">
            <w:pPr>
              <w:jc w:val="center"/>
              <w:rPr>
                <w:rFonts w:ascii="標楷體" w:eastAsia="標楷體" w:hAnsi="標楷體"/>
                <w:sz w:val="32"/>
                <w:szCs w:val="32"/>
              </w:rPr>
            </w:pPr>
          </w:p>
        </w:tc>
      </w:tr>
      <w:tr w:rsidR="001C2A26" w:rsidRPr="002B784E" w:rsidTr="00735623">
        <w:trPr>
          <w:trHeight w:val="1021"/>
          <w:jc w:val="center"/>
        </w:trPr>
        <w:tc>
          <w:tcPr>
            <w:tcW w:w="2611" w:type="dxa"/>
            <w:gridSpan w:val="2"/>
            <w:vAlign w:val="center"/>
          </w:tcPr>
          <w:p w:rsidR="001C2A26" w:rsidRPr="002B784E" w:rsidRDefault="001C2A26" w:rsidP="002B784E">
            <w:pPr>
              <w:jc w:val="center"/>
              <w:rPr>
                <w:rFonts w:ascii="標楷體" w:eastAsia="標楷體" w:hAnsi="標楷體"/>
                <w:sz w:val="32"/>
                <w:szCs w:val="32"/>
              </w:rPr>
            </w:pPr>
            <w:r w:rsidRPr="002B784E">
              <w:rPr>
                <w:rFonts w:ascii="標楷體" w:eastAsia="標楷體" w:hAnsi="標楷體" w:hint="eastAsia"/>
                <w:sz w:val="32"/>
                <w:szCs w:val="32"/>
              </w:rPr>
              <w:t>自然與生活科技</w:t>
            </w:r>
          </w:p>
        </w:tc>
        <w:tc>
          <w:tcPr>
            <w:tcW w:w="1759" w:type="dxa"/>
            <w:vAlign w:val="center"/>
          </w:tcPr>
          <w:p w:rsidR="001C2A26" w:rsidRPr="002B784E" w:rsidRDefault="001C2A26"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南一</w:t>
            </w:r>
          </w:p>
        </w:tc>
        <w:tc>
          <w:tcPr>
            <w:tcW w:w="1759" w:type="dxa"/>
            <w:vAlign w:val="center"/>
          </w:tcPr>
          <w:p w:rsidR="001C2A26" w:rsidRPr="002B784E" w:rsidRDefault="001C2A26"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60" w:type="dxa"/>
            <w:vAlign w:val="center"/>
          </w:tcPr>
          <w:p w:rsidR="001C2A26" w:rsidRPr="002B784E" w:rsidRDefault="001C2A26" w:rsidP="002B784E">
            <w:pPr>
              <w:jc w:val="center"/>
              <w:rPr>
                <w:rFonts w:ascii="標楷體" w:eastAsia="標楷體" w:hAnsi="標楷體"/>
                <w:sz w:val="32"/>
                <w:szCs w:val="32"/>
              </w:rPr>
            </w:pPr>
            <w:r w:rsidRPr="002B784E">
              <w:rPr>
                <w:rFonts w:ascii="標楷體" w:eastAsia="標楷體" w:hAnsi="標楷體" w:hint="eastAsia"/>
                <w:color w:val="000000"/>
                <w:sz w:val="32"/>
                <w:szCs w:val="32"/>
              </w:rPr>
              <w:t>康軒</w:t>
            </w:r>
          </w:p>
        </w:tc>
        <w:tc>
          <w:tcPr>
            <w:tcW w:w="1366" w:type="dxa"/>
            <w:vAlign w:val="center"/>
          </w:tcPr>
          <w:p w:rsidR="001C2A26" w:rsidRPr="002B784E" w:rsidRDefault="001C2A26" w:rsidP="002B784E">
            <w:pPr>
              <w:jc w:val="center"/>
              <w:rPr>
                <w:rFonts w:ascii="標楷體" w:eastAsia="標楷體" w:hAnsi="標楷體"/>
                <w:sz w:val="32"/>
                <w:szCs w:val="32"/>
              </w:rPr>
            </w:pPr>
          </w:p>
        </w:tc>
      </w:tr>
      <w:tr w:rsidR="001C2A26" w:rsidRPr="002B784E" w:rsidTr="00735623">
        <w:trPr>
          <w:trHeight w:val="1021"/>
          <w:jc w:val="center"/>
        </w:trPr>
        <w:tc>
          <w:tcPr>
            <w:tcW w:w="2611" w:type="dxa"/>
            <w:gridSpan w:val="2"/>
            <w:vAlign w:val="center"/>
          </w:tcPr>
          <w:p w:rsidR="001C2A26" w:rsidRPr="002B784E" w:rsidRDefault="001C2A26" w:rsidP="002B784E">
            <w:pPr>
              <w:jc w:val="center"/>
              <w:rPr>
                <w:rFonts w:ascii="標楷體" w:eastAsia="標楷體" w:hAnsi="標楷體"/>
                <w:sz w:val="32"/>
                <w:szCs w:val="32"/>
              </w:rPr>
            </w:pPr>
            <w:r w:rsidRPr="002B784E">
              <w:rPr>
                <w:rFonts w:ascii="標楷體" w:eastAsia="標楷體" w:hAnsi="標楷體" w:hint="eastAsia"/>
                <w:sz w:val="32"/>
                <w:szCs w:val="32"/>
              </w:rPr>
              <w:t>社會</w:t>
            </w:r>
          </w:p>
        </w:tc>
        <w:tc>
          <w:tcPr>
            <w:tcW w:w="1759" w:type="dxa"/>
            <w:vAlign w:val="center"/>
          </w:tcPr>
          <w:p w:rsidR="001C2A26" w:rsidRPr="002B784E" w:rsidRDefault="001C2A26"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翰林</w:t>
            </w:r>
          </w:p>
        </w:tc>
        <w:tc>
          <w:tcPr>
            <w:tcW w:w="1759" w:type="dxa"/>
            <w:vAlign w:val="center"/>
          </w:tcPr>
          <w:p w:rsidR="001C2A26" w:rsidRPr="002B784E" w:rsidRDefault="001C2A26"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60" w:type="dxa"/>
            <w:vAlign w:val="center"/>
          </w:tcPr>
          <w:p w:rsidR="001C2A26" w:rsidRPr="002B784E" w:rsidRDefault="001C2A26" w:rsidP="002B784E">
            <w:pPr>
              <w:jc w:val="center"/>
              <w:rPr>
                <w:rFonts w:ascii="標楷體" w:eastAsia="標楷體" w:hAnsi="標楷體"/>
                <w:sz w:val="32"/>
                <w:szCs w:val="32"/>
              </w:rPr>
            </w:pPr>
            <w:r w:rsidRPr="002B784E">
              <w:rPr>
                <w:rFonts w:ascii="標楷體" w:eastAsia="標楷體" w:hAnsi="標楷體" w:hint="eastAsia"/>
                <w:color w:val="000000"/>
                <w:sz w:val="32"/>
                <w:szCs w:val="32"/>
              </w:rPr>
              <w:t>翰林</w:t>
            </w:r>
          </w:p>
        </w:tc>
        <w:tc>
          <w:tcPr>
            <w:tcW w:w="1366" w:type="dxa"/>
            <w:vAlign w:val="center"/>
          </w:tcPr>
          <w:p w:rsidR="001C2A26" w:rsidRPr="002B784E" w:rsidRDefault="001C2A26" w:rsidP="002B784E">
            <w:pPr>
              <w:jc w:val="center"/>
              <w:rPr>
                <w:rFonts w:ascii="標楷體" w:eastAsia="標楷體" w:hAnsi="標楷體"/>
                <w:sz w:val="32"/>
                <w:szCs w:val="32"/>
              </w:rPr>
            </w:pPr>
          </w:p>
        </w:tc>
      </w:tr>
      <w:tr w:rsidR="001C2A26" w:rsidRPr="002B784E" w:rsidTr="00735623">
        <w:trPr>
          <w:trHeight w:val="1021"/>
          <w:jc w:val="center"/>
        </w:trPr>
        <w:tc>
          <w:tcPr>
            <w:tcW w:w="2611" w:type="dxa"/>
            <w:gridSpan w:val="2"/>
            <w:vAlign w:val="center"/>
          </w:tcPr>
          <w:p w:rsidR="001C2A26" w:rsidRPr="002B784E" w:rsidRDefault="001C2A26" w:rsidP="002B784E">
            <w:pPr>
              <w:jc w:val="center"/>
              <w:rPr>
                <w:rFonts w:ascii="標楷體" w:eastAsia="標楷體" w:hAnsi="標楷體"/>
                <w:sz w:val="32"/>
                <w:szCs w:val="32"/>
              </w:rPr>
            </w:pPr>
            <w:r w:rsidRPr="002B784E">
              <w:rPr>
                <w:rFonts w:ascii="標楷體" w:eastAsia="標楷體" w:hAnsi="標楷體" w:hint="eastAsia"/>
                <w:sz w:val="32"/>
                <w:szCs w:val="32"/>
              </w:rPr>
              <w:t>健康與體育</w:t>
            </w:r>
          </w:p>
        </w:tc>
        <w:tc>
          <w:tcPr>
            <w:tcW w:w="1759" w:type="dxa"/>
            <w:vAlign w:val="center"/>
          </w:tcPr>
          <w:p w:rsidR="001C2A26" w:rsidRPr="002B784E" w:rsidRDefault="001C2A26"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翰林</w:t>
            </w:r>
          </w:p>
        </w:tc>
        <w:tc>
          <w:tcPr>
            <w:tcW w:w="1759" w:type="dxa"/>
            <w:vAlign w:val="center"/>
          </w:tcPr>
          <w:p w:rsidR="001C2A26" w:rsidRPr="002B784E" w:rsidRDefault="001C2A26"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60" w:type="dxa"/>
            <w:vAlign w:val="center"/>
          </w:tcPr>
          <w:p w:rsidR="001C2A26" w:rsidRPr="002B784E" w:rsidRDefault="001C2A26" w:rsidP="002B784E">
            <w:pPr>
              <w:jc w:val="center"/>
              <w:rPr>
                <w:rFonts w:ascii="標楷體" w:eastAsia="標楷體" w:hAnsi="標楷體"/>
                <w:sz w:val="32"/>
                <w:szCs w:val="32"/>
              </w:rPr>
            </w:pPr>
            <w:r w:rsidRPr="002B784E">
              <w:rPr>
                <w:rFonts w:ascii="標楷體" w:eastAsia="標楷體" w:hAnsi="標楷體" w:hint="eastAsia"/>
                <w:color w:val="000000"/>
                <w:sz w:val="32"/>
                <w:szCs w:val="32"/>
              </w:rPr>
              <w:t>康軒</w:t>
            </w:r>
          </w:p>
        </w:tc>
        <w:tc>
          <w:tcPr>
            <w:tcW w:w="1366" w:type="dxa"/>
            <w:vAlign w:val="center"/>
          </w:tcPr>
          <w:p w:rsidR="001C2A26" w:rsidRPr="002B784E" w:rsidRDefault="001C2A26" w:rsidP="002B784E">
            <w:pPr>
              <w:jc w:val="center"/>
              <w:rPr>
                <w:rFonts w:ascii="標楷體" w:eastAsia="標楷體" w:hAnsi="標楷體"/>
                <w:sz w:val="32"/>
                <w:szCs w:val="32"/>
              </w:rPr>
            </w:pPr>
          </w:p>
        </w:tc>
      </w:tr>
      <w:tr w:rsidR="001C2A26" w:rsidRPr="002B784E" w:rsidTr="00735623">
        <w:trPr>
          <w:trHeight w:val="1021"/>
          <w:jc w:val="center"/>
        </w:trPr>
        <w:tc>
          <w:tcPr>
            <w:tcW w:w="2611" w:type="dxa"/>
            <w:gridSpan w:val="2"/>
            <w:vAlign w:val="center"/>
          </w:tcPr>
          <w:p w:rsidR="001C2A26" w:rsidRPr="002B784E" w:rsidRDefault="001C2A26" w:rsidP="002B784E">
            <w:pPr>
              <w:jc w:val="center"/>
              <w:rPr>
                <w:rFonts w:ascii="標楷體" w:eastAsia="標楷體" w:hAnsi="標楷體"/>
                <w:sz w:val="32"/>
                <w:szCs w:val="32"/>
              </w:rPr>
            </w:pPr>
            <w:r w:rsidRPr="002B784E">
              <w:rPr>
                <w:rFonts w:ascii="標楷體" w:eastAsia="標楷體" w:hAnsi="標楷體" w:hint="eastAsia"/>
                <w:sz w:val="32"/>
                <w:szCs w:val="32"/>
              </w:rPr>
              <w:t>藝術與人文</w:t>
            </w:r>
          </w:p>
        </w:tc>
        <w:tc>
          <w:tcPr>
            <w:tcW w:w="1759" w:type="dxa"/>
            <w:vAlign w:val="center"/>
          </w:tcPr>
          <w:p w:rsidR="001C2A26" w:rsidRPr="002B784E" w:rsidRDefault="001C2A26"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59" w:type="dxa"/>
            <w:vAlign w:val="center"/>
          </w:tcPr>
          <w:p w:rsidR="001C2A26" w:rsidRPr="002B784E" w:rsidRDefault="001C2A26"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翰林</w:t>
            </w:r>
          </w:p>
        </w:tc>
        <w:tc>
          <w:tcPr>
            <w:tcW w:w="1760" w:type="dxa"/>
            <w:vAlign w:val="center"/>
          </w:tcPr>
          <w:p w:rsidR="001C2A26" w:rsidRPr="002B784E" w:rsidRDefault="001C2A26" w:rsidP="002B784E">
            <w:pPr>
              <w:jc w:val="center"/>
              <w:rPr>
                <w:rFonts w:ascii="標楷體" w:eastAsia="標楷體" w:hAnsi="標楷體"/>
                <w:sz w:val="32"/>
                <w:szCs w:val="32"/>
              </w:rPr>
            </w:pPr>
            <w:r w:rsidRPr="002B784E">
              <w:rPr>
                <w:rFonts w:ascii="標楷體" w:eastAsia="標楷體" w:hAnsi="標楷體" w:hint="eastAsia"/>
                <w:color w:val="000000"/>
                <w:sz w:val="32"/>
                <w:szCs w:val="32"/>
              </w:rPr>
              <w:t>康軒</w:t>
            </w:r>
          </w:p>
        </w:tc>
        <w:tc>
          <w:tcPr>
            <w:tcW w:w="1366" w:type="dxa"/>
            <w:vAlign w:val="center"/>
          </w:tcPr>
          <w:p w:rsidR="001C2A26" w:rsidRPr="002B784E" w:rsidRDefault="001C2A26" w:rsidP="002B784E">
            <w:pPr>
              <w:jc w:val="center"/>
              <w:rPr>
                <w:rFonts w:ascii="標楷體" w:eastAsia="標楷體" w:hAnsi="標楷體"/>
                <w:sz w:val="32"/>
                <w:szCs w:val="32"/>
              </w:rPr>
            </w:pPr>
          </w:p>
        </w:tc>
      </w:tr>
      <w:tr w:rsidR="001C2A26" w:rsidRPr="002B784E" w:rsidTr="00735623">
        <w:trPr>
          <w:trHeight w:val="1021"/>
          <w:jc w:val="center"/>
        </w:trPr>
        <w:tc>
          <w:tcPr>
            <w:tcW w:w="2611" w:type="dxa"/>
            <w:gridSpan w:val="2"/>
            <w:tcBorders>
              <w:bottom w:val="single" w:sz="12" w:space="0" w:color="auto"/>
            </w:tcBorders>
            <w:vAlign w:val="center"/>
          </w:tcPr>
          <w:p w:rsidR="001C2A26" w:rsidRPr="002B784E" w:rsidRDefault="001C2A26" w:rsidP="002B784E">
            <w:pPr>
              <w:jc w:val="center"/>
              <w:rPr>
                <w:rFonts w:ascii="標楷體" w:eastAsia="標楷體" w:hAnsi="標楷體"/>
                <w:sz w:val="32"/>
                <w:szCs w:val="32"/>
              </w:rPr>
            </w:pPr>
            <w:r w:rsidRPr="002B784E">
              <w:rPr>
                <w:rFonts w:ascii="標楷體" w:eastAsia="標楷體" w:hAnsi="標楷體" w:hint="eastAsia"/>
                <w:sz w:val="32"/>
                <w:szCs w:val="32"/>
              </w:rPr>
              <w:t>綜合活動</w:t>
            </w:r>
          </w:p>
        </w:tc>
        <w:tc>
          <w:tcPr>
            <w:tcW w:w="1759" w:type="dxa"/>
            <w:tcBorders>
              <w:bottom w:val="single" w:sz="12" w:space="0" w:color="auto"/>
            </w:tcBorders>
            <w:vAlign w:val="center"/>
          </w:tcPr>
          <w:p w:rsidR="001C2A26" w:rsidRPr="002B784E" w:rsidRDefault="001C2A26"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59" w:type="dxa"/>
            <w:tcBorders>
              <w:bottom w:val="single" w:sz="12" w:space="0" w:color="auto"/>
            </w:tcBorders>
            <w:vAlign w:val="center"/>
          </w:tcPr>
          <w:p w:rsidR="001C2A26" w:rsidRPr="002B784E" w:rsidRDefault="001C2A26"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翰林</w:t>
            </w:r>
          </w:p>
        </w:tc>
        <w:tc>
          <w:tcPr>
            <w:tcW w:w="1760" w:type="dxa"/>
            <w:tcBorders>
              <w:bottom w:val="single" w:sz="12" w:space="0" w:color="auto"/>
            </w:tcBorders>
            <w:vAlign w:val="center"/>
          </w:tcPr>
          <w:p w:rsidR="001C2A26" w:rsidRPr="002B784E" w:rsidRDefault="001C2A26" w:rsidP="002B784E">
            <w:pPr>
              <w:jc w:val="center"/>
              <w:rPr>
                <w:rFonts w:ascii="標楷體" w:eastAsia="標楷體" w:hAnsi="標楷體"/>
                <w:sz w:val="32"/>
                <w:szCs w:val="32"/>
              </w:rPr>
            </w:pPr>
            <w:r w:rsidRPr="002B784E">
              <w:rPr>
                <w:rFonts w:ascii="標楷體" w:eastAsia="標楷體" w:hAnsi="標楷體" w:hint="eastAsia"/>
                <w:color w:val="000000"/>
                <w:sz w:val="32"/>
                <w:szCs w:val="32"/>
              </w:rPr>
              <w:t>康軒</w:t>
            </w:r>
          </w:p>
        </w:tc>
        <w:tc>
          <w:tcPr>
            <w:tcW w:w="1366" w:type="dxa"/>
            <w:tcBorders>
              <w:bottom w:val="single" w:sz="12" w:space="0" w:color="auto"/>
            </w:tcBorders>
            <w:vAlign w:val="center"/>
          </w:tcPr>
          <w:p w:rsidR="001C2A26" w:rsidRPr="002B784E" w:rsidRDefault="001C2A26" w:rsidP="002B784E">
            <w:pPr>
              <w:jc w:val="center"/>
              <w:rPr>
                <w:rFonts w:ascii="標楷體" w:eastAsia="標楷體" w:hAnsi="標楷體"/>
                <w:sz w:val="32"/>
                <w:szCs w:val="32"/>
              </w:rPr>
            </w:pPr>
          </w:p>
        </w:tc>
      </w:tr>
    </w:tbl>
    <w:p w:rsidR="001C2A26" w:rsidRPr="002B784E" w:rsidRDefault="001C2A26" w:rsidP="002B784E">
      <w:pPr>
        <w:sectPr w:rsidR="001C2A26" w:rsidRPr="002B784E" w:rsidSect="00735623">
          <w:type w:val="continuous"/>
          <w:pgSz w:w="11906" w:h="16838"/>
          <w:pgMar w:top="1440" w:right="1134" w:bottom="1440" w:left="1134" w:header="851" w:footer="992" w:gutter="0"/>
          <w:cols w:space="720"/>
          <w:docGrid w:type="lines" w:linePitch="360"/>
        </w:sectPr>
      </w:pPr>
    </w:p>
    <w:p w:rsidR="001C2A26" w:rsidRDefault="001C2A26" w:rsidP="00A45E8C">
      <w:pPr>
        <w:jc w:val="center"/>
        <w:rPr>
          <w:rFonts w:ascii="標楷體" w:eastAsia="標楷體" w:hAnsi="標楷體"/>
          <w:b/>
          <w:color w:val="000000"/>
          <w:sz w:val="20"/>
          <w:szCs w:val="20"/>
        </w:rPr>
      </w:pPr>
    </w:p>
    <w:p w:rsidR="001C2A26" w:rsidRDefault="001C2A26" w:rsidP="00920594">
      <w:pPr>
        <w:jc w:val="center"/>
        <w:rPr>
          <w:rFonts w:ascii="標楷體" w:eastAsia="標楷體" w:hAnsi="標楷體"/>
        </w:rPr>
      </w:pPr>
      <w:r>
        <w:rPr>
          <w:rFonts w:ascii="標楷體" w:eastAsia="標楷體" w:hAnsi="標楷體" w:hint="eastAsia"/>
        </w:rPr>
        <w:t>桃園市</w:t>
      </w:r>
      <w:r w:rsidRPr="001B70E0">
        <w:rPr>
          <w:rFonts w:ascii="標楷體" w:eastAsia="標楷體" w:hAnsi="標楷體" w:hint="eastAsia"/>
        </w:rPr>
        <w:t>立經國國中</w:t>
      </w:r>
      <w:r w:rsidRPr="001B70E0">
        <w:rPr>
          <w:rFonts w:ascii="標楷體" w:eastAsia="標楷體" w:hAnsi="標楷體"/>
        </w:rPr>
        <w:t>10</w:t>
      </w:r>
      <w:r>
        <w:rPr>
          <w:rFonts w:ascii="標楷體" w:eastAsia="標楷體" w:hAnsi="標楷體"/>
        </w:rPr>
        <w:t>7</w:t>
      </w:r>
      <w:r w:rsidRPr="001B70E0">
        <w:rPr>
          <w:rFonts w:ascii="標楷體" w:eastAsia="標楷體" w:hAnsi="標楷體" w:hint="eastAsia"/>
        </w:rPr>
        <w:t>學年度第一學期</w:t>
      </w:r>
      <w:r>
        <w:rPr>
          <w:rFonts w:ascii="標楷體" w:eastAsia="標楷體" w:hAnsi="標楷體"/>
          <w:b/>
          <w:color w:val="FF0000"/>
          <w:u w:val="single"/>
        </w:rPr>
        <w:t xml:space="preserve"> </w:t>
      </w:r>
      <w:r>
        <w:rPr>
          <w:rFonts w:ascii="標楷體" w:eastAsia="標楷體" w:hAnsi="標楷體" w:hint="eastAsia"/>
          <w:b/>
          <w:color w:val="FF0000"/>
          <w:u w:val="single"/>
        </w:rPr>
        <w:t>健體</w:t>
      </w:r>
      <w:r>
        <w:rPr>
          <w:rFonts w:ascii="標楷體" w:eastAsia="標楷體" w:hAnsi="標楷體"/>
          <w:b/>
          <w:color w:val="FF0000"/>
          <w:u w:val="single"/>
        </w:rPr>
        <w:t xml:space="preserve"> </w:t>
      </w:r>
      <w:r w:rsidRPr="001B70E0">
        <w:rPr>
          <w:rFonts w:ascii="標楷體" w:eastAsia="標楷體" w:hAnsi="標楷體" w:hint="eastAsia"/>
        </w:rPr>
        <w:t>領域教學活動計畫表</w:t>
      </w:r>
      <w:r w:rsidRPr="001B70E0">
        <w:rPr>
          <w:rFonts w:ascii="標楷體" w:eastAsia="標楷體" w:hAnsi="標楷體"/>
        </w:rPr>
        <w:t>—</w:t>
      </w:r>
      <w:r>
        <w:rPr>
          <w:rFonts w:ascii="標楷體" w:eastAsia="標楷體" w:hAnsi="標楷體"/>
          <w:b/>
          <w:color w:val="FF0000"/>
          <w:u w:val="single"/>
        </w:rPr>
        <w:t xml:space="preserve">  </w:t>
      </w:r>
      <w:r>
        <w:rPr>
          <w:rFonts w:ascii="標楷體" w:eastAsia="標楷體" w:hAnsi="標楷體" w:hint="eastAsia"/>
          <w:b/>
          <w:color w:val="FF0000"/>
          <w:u w:val="single"/>
        </w:rPr>
        <w:t>七</w:t>
      </w:r>
      <w:r>
        <w:rPr>
          <w:rFonts w:ascii="標楷體" w:eastAsia="標楷體" w:hAnsi="標楷體"/>
          <w:b/>
          <w:color w:val="FF0000"/>
          <w:u w:val="single"/>
        </w:rPr>
        <w:t xml:space="preserve">  </w:t>
      </w:r>
      <w:r w:rsidRPr="001B70E0">
        <w:rPr>
          <w:rFonts w:ascii="標楷體" w:eastAsia="標楷體" w:hAnsi="標楷體" w:hint="eastAsia"/>
        </w:rPr>
        <w:t>年級</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36"/>
        <w:gridCol w:w="925"/>
        <w:gridCol w:w="734"/>
        <w:gridCol w:w="734"/>
        <w:gridCol w:w="1421"/>
        <w:gridCol w:w="580"/>
        <w:gridCol w:w="888"/>
        <w:gridCol w:w="964"/>
        <w:gridCol w:w="964"/>
        <w:gridCol w:w="1035"/>
        <w:gridCol w:w="1351"/>
        <w:gridCol w:w="496"/>
      </w:tblGrid>
      <w:tr w:rsidR="001C2A26" w:rsidRPr="00FC2763" w:rsidTr="002E1A49">
        <w:trPr>
          <w:trHeight w:val="850"/>
          <w:tblHeader/>
          <w:jc w:val="center"/>
        </w:trPr>
        <w:tc>
          <w:tcPr>
            <w:tcW w:w="340" w:type="pct"/>
            <w:shd w:val="clear" w:color="auto" w:fill="FFFFFF"/>
            <w:vAlign w:val="center"/>
          </w:tcPr>
          <w:p w:rsidR="001C2A26" w:rsidRPr="00FC2763" w:rsidRDefault="001C2A26" w:rsidP="00964550">
            <w:pPr>
              <w:pStyle w:val="a7"/>
              <w:adjustRightInd/>
              <w:spacing w:line="160" w:lineRule="exact"/>
              <w:jc w:val="center"/>
              <w:textAlignment w:val="auto"/>
              <w:rPr>
                <w:rFonts w:ascii="新細明體" w:eastAsia="新細明體" w:hAnsi="新細明體" w:cs="Courier New"/>
                <w:color w:val="000000"/>
                <w:sz w:val="16"/>
                <w:szCs w:val="12"/>
              </w:rPr>
            </w:pPr>
            <w:r w:rsidRPr="00FC2763">
              <w:rPr>
                <w:rFonts w:ascii="新細明體" w:eastAsia="新細明體" w:hAnsi="新細明體" w:cs="Courier New" w:hint="eastAsia"/>
                <w:color w:val="000000"/>
                <w:sz w:val="16"/>
                <w:szCs w:val="12"/>
              </w:rPr>
              <w:t>週次</w:t>
            </w:r>
          </w:p>
        </w:tc>
        <w:tc>
          <w:tcPr>
            <w:tcW w:w="427"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r w:rsidRPr="00FC2763">
              <w:rPr>
                <w:rFonts w:ascii="新細明體" w:hAnsi="新細明體" w:hint="eastAsia"/>
                <w:color w:val="000000"/>
                <w:sz w:val="16"/>
                <w:szCs w:val="12"/>
              </w:rPr>
              <w:t>日期</w:t>
            </w:r>
          </w:p>
        </w:tc>
        <w:tc>
          <w:tcPr>
            <w:tcW w:w="33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r w:rsidRPr="00FC2763">
              <w:rPr>
                <w:rFonts w:ascii="新細明體" w:hAnsi="新細明體" w:hint="eastAsia"/>
                <w:color w:val="000000"/>
                <w:sz w:val="16"/>
                <w:szCs w:val="12"/>
              </w:rPr>
              <w:t>主單元</w:t>
            </w:r>
          </w:p>
        </w:tc>
        <w:tc>
          <w:tcPr>
            <w:tcW w:w="33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r w:rsidRPr="00FC2763">
              <w:rPr>
                <w:rFonts w:ascii="新細明體" w:hAnsi="新細明體" w:hint="eastAsia"/>
                <w:color w:val="000000"/>
                <w:sz w:val="16"/>
                <w:szCs w:val="12"/>
              </w:rPr>
              <w:t>次單元</w:t>
            </w:r>
          </w:p>
        </w:tc>
        <w:tc>
          <w:tcPr>
            <w:tcW w:w="656" w:type="pct"/>
            <w:shd w:val="clear" w:color="auto" w:fill="FFFFFF"/>
            <w:vAlign w:val="center"/>
          </w:tcPr>
          <w:p w:rsidR="001C2A26" w:rsidRPr="00FC2763" w:rsidRDefault="001C2A26" w:rsidP="00964550">
            <w:pPr>
              <w:pStyle w:val="a7"/>
              <w:adjustRightInd/>
              <w:spacing w:line="160" w:lineRule="exact"/>
              <w:jc w:val="center"/>
              <w:textAlignment w:val="auto"/>
              <w:rPr>
                <w:rFonts w:ascii="新細明體" w:eastAsia="新細明體" w:hAnsi="新細明體" w:cs="Courier New"/>
                <w:color w:val="000000"/>
                <w:sz w:val="16"/>
                <w:szCs w:val="12"/>
              </w:rPr>
            </w:pPr>
            <w:r w:rsidRPr="00FC2763">
              <w:rPr>
                <w:rFonts w:ascii="新細明體" w:eastAsia="新細明體" w:hAnsi="新細明體" w:cs="Courier New" w:hint="eastAsia"/>
                <w:color w:val="000000"/>
                <w:sz w:val="16"/>
                <w:szCs w:val="12"/>
              </w:rPr>
              <w:t>分段能力指標</w:t>
            </w:r>
          </w:p>
        </w:tc>
        <w:tc>
          <w:tcPr>
            <w:tcW w:w="268" w:type="pct"/>
            <w:shd w:val="clear" w:color="auto" w:fill="FFFFFF"/>
            <w:vAlign w:val="center"/>
          </w:tcPr>
          <w:p w:rsidR="001C2A26" w:rsidRPr="00FC2763" w:rsidRDefault="001C2A26" w:rsidP="002E1A49">
            <w:pPr>
              <w:spacing w:line="160" w:lineRule="exact"/>
              <w:jc w:val="center"/>
              <w:rPr>
                <w:rFonts w:ascii="新細明體"/>
                <w:color w:val="000000"/>
                <w:sz w:val="16"/>
                <w:szCs w:val="12"/>
              </w:rPr>
            </w:pPr>
            <w:r w:rsidRPr="00FC2763">
              <w:rPr>
                <w:rFonts w:ascii="新細明體" w:hAnsi="新細明體" w:hint="eastAsia"/>
                <w:color w:val="000000"/>
                <w:sz w:val="16"/>
                <w:szCs w:val="12"/>
              </w:rPr>
              <w:t>教學</w:t>
            </w:r>
          </w:p>
          <w:p w:rsidR="001C2A26" w:rsidRPr="00FC2763" w:rsidRDefault="001C2A26" w:rsidP="002E1A49">
            <w:pPr>
              <w:pStyle w:val="a7"/>
              <w:adjustRightInd/>
              <w:spacing w:line="160" w:lineRule="exact"/>
              <w:jc w:val="center"/>
              <w:textAlignment w:val="auto"/>
              <w:rPr>
                <w:rFonts w:ascii="新細明體" w:eastAsia="新細明體" w:hAnsi="新細明體" w:cs="Courier New"/>
                <w:color w:val="000000"/>
                <w:sz w:val="16"/>
                <w:szCs w:val="12"/>
              </w:rPr>
            </w:pPr>
            <w:r w:rsidRPr="00FC2763">
              <w:rPr>
                <w:rFonts w:ascii="新細明體" w:eastAsia="新細明體" w:hAnsi="新細明體" w:cs="Courier New" w:hint="eastAsia"/>
                <w:color w:val="000000"/>
                <w:sz w:val="16"/>
                <w:szCs w:val="12"/>
              </w:rPr>
              <w:t>節數</w:t>
            </w:r>
          </w:p>
        </w:tc>
        <w:tc>
          <w:tcPr>
            <w:tcW w:w="410" w:type="pct"/>
            <w:shd w:val="clear" w:color="auto" w:fill="FFFFFF"/>
            <w:vAlign w:val="center"/>
          </w:tcPr>
          <w:p w:rsidR="001C2A26" w:rsidRPr="00FC2763" w:rsidRDefault="001C2A26" w:rsidP="002E1A49">
            <w:pPr>
              <w:spacing w:line="160" w:lineRule="exact"/>
              <w:jc w:val="center"/>
              <w:rPr>
                <w:rFonts w:ascii="新細明體"/>
                <w:color w:val="000000"/>
                <w:sz w:val="16"/>
                <w:szCs w:val="12"/>
              </w:rPr>
            </w:pPr>
            <w:r w:rsidRPr="00FC2763">
              <w:rPr>
                <w:rFonts w:ascii="新細明體" w:hAnsi="新細明體" w:hint="eastAsia"/>
                <w:color w:val="000000"/>
                <w:sz w:val="16"/>
                <w:szCs w:val="12"/>
              </w:rPr>
              <w:t>教學內容</w:t>
            </w:r>
          </w:p>
          <w:p w:rsidR="001C2A26" w:rsidRPr="00FC2763" w:rsidRDefault="001C2A26" w:rsidP="002E1A49">
            <w:pPr>
              <w:spacing w:line="160" w:lineRule="exact"/>
              <w:jc w:val="center"/>
              <w:rPr>
                <w:rFonts w:ascii="新細明體"/>
                <w:color w:val="000000"/>
                <w:sz w:val="16"/>
                <w:szCs w:val="12"/>
              </w:rPr>
            </w:pPr>
            <w:r w:rsidRPr="00FC2763">
              <w:rPr>
                <w:rFonts w:ascii="新細明體" w:hAnsi="新細明體" w:hint="eastAsia"/>
                <w:color w:val="000000"/>
                <w:sz w:val="16"/>
                <w:szCs w:val="12"/>
              </w:rPr>
              <w:t>及目標</w:t>
            </w:r>
          </w:p>
          <w:p w:rsidR="001C2A26" w:rsidRPr="00FC2763" w:rsidRDefault="001C2A26" w:rsidP="00964550">
            <w:pPr>
              <w:pStyle w:val="a7"/>
              <w:adjustRightInd/>
              <w:spacing w:line="160" w:lineRule="exact"/>
              <w:jc w:val="center"/>
              <w:textAlignment w:val="auto"/>
              <w:rPr>
                <w:rFonts w:ascii="新細明體" w:eastAsia="新細明體" w:hAnsi="新細明體" w:cs="Courier New"/>
                <w:color w:val="000000"/>
                <w:sz w:val="16"/>
                <w:szCs w:val="12"/>
              </w:rPr>
            </w:pPr>
          </w:p>
        </w:tc>
        <w:tc>
          <w:tcPr>
            <w:tcW w:w="445"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r w:rsidRPr="00FC2763">
              <w:rPr>
                <w:rFonts w:ascii="新細明體" w:hAnsi="新細明體" w:hint="eastAsia"/>
                <w:color w:val="000000"/>
                <w:sz w:val="16"/>
                <w:szCs w:val="12"/>
              </w:rPr>
              <w:t>評量方式</w:t>
            </w:r>
          </w:p>
        </w:tc>
        <w:tc>
          <w:tcPr>
            <w:tcW w:w="445"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r w:rsidRPr="00FC2763">
              <w:rPr>
                <w:rFonts w:ascii="新細明體" w:hAnsi="新細明體" w:hint="eastAsia"/>
                <w:color w:val="000000"/>
                <w:sz w:val="16"/>
                <w:szCs w:val="12"/>
              </w:rPr>
              <w:t>教材設備</w:t>
            </w:r>
          </w:p>
        </w:tc>
        <w:tc>
          <w:tcPr>
            <w:tcW w:w="478"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r w:rsidRPr="00FC2763">
              <w:rPr>
                <w:rFonts w:ascii="新細明體" w:hAnsi="新細明體" w:hint="eastAsia"/>
                <w:color w:val="000000"/>
                <w:sz w:val="16"/>
                <w:szCs w:val="12"/>
              </w:rPr>
              <w:t>十大基本能力</w:t>
            </w:r>
          </w:p>
        </w:tc>
        <w:tc>
          <w:tcPr>
            <w:tcW w:w="624" w:type="pct"/>
            <w:shd w:val="clear" w:color="auto" w:fill="FFFFFF"/>
            <w:vAlign w:val="center"/>
          </w:tcPr>
          <w:p w:rsidR="001C2A26" w:rsidRPr="00FC2763" w:rsidRDefault="001C2A26" w:rsidP="002E1A49">
            <w:pPr>
              <w:spacing w:line="160" w:lineRule="exact"/>
              <w:jc w:val="center"/>
              <w:rPr>
                <w:rFonts w:ascii="新細明體"/>
                <w:color w:val="000000"/>
                <w:sz w:val="16"/>
                <w:szCs w:val="12"/>
              </w:rPr>
            </w:pPr>
            <w:r w:rsidRPr="00FC2763">
              <w:rPr>
                <w:rFonts w:ascii="新細明體" w:hAnsi="新細明體" w:hint="eastAsia"/>
                <w:color w:val="000000"/>
                <w:sz w:val="16"/>
                <w:szCs w:val="12"/>
              </w:rPr>
              <w:t>融入六大</w:t>
            </w:r>
          </w:p>
          <w:p w:rsidR="001C2A26" w:rsidRPr="00FC2763" w:rsidRDefault="001C2A26" w:rsidP="002E1A49">
            <w:pPr>
              <w:spacing w:line="160" w:lineRule="exact"/>
              <w:jc w:val="center"/>
              <w:rPr>
                <w:rFonts w:ascii="新細明體"/>
                <w:color w:val="000000"/>
                <w:sz w:val="16"/>
                <w:szCs w:val="12"/>
              </w:rPr>
            </w:pPr>
            <w:r w:rsidRPr="00FC2763">
              <w:rPr>
                <w:rFonts w:ascii="新細明體" w:hAnsi="新細明體" w:hint="eastAsia"/>
                <w:color w:val="000000"/>
                <w:sz w:val="16"/>
                <w:szCs w:val="12"/>
              </w:rPr>
              <w:t>議題指標</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r w:rsidRPr="00FC2763">
              <w:rPr>
                <w:rFonts w:ascii="新細明體" w:hAnsi="新細明體" w:hint="eastAsia"/>
                <w:color w:val="000000"/>
                <w:sz w:val="16"/>
                <w:szCs w:val="12"/>
              </w:rPr>
              <w:t>備註</w:t>
            </w: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第一週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8/27~8/31</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第一篇健康起跑點</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1</w:t>
            </w:r>
            <w:r>
              <w:rPr>
                <w:rFonts w:ascii="新細明體" w:hAnsi="新細明體" w:hint="eastAsia"/>
                <w:bCs/>
                <w:snapToGrid w:val="0"/>
                <w:kern w:val="0"/>
                <w:sz w:val="18"/>
                <w:szCs w:val="18"/>
              </w:rPr>
              <w:t>章全人的健康</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smartTag w:uri="urn:schemas-microsoft-com:office:smarttags" w:element="chsdate">
              <w:smartTagPr>
                <w:attr w:name="Year" w:val="2001"/>
                <w:attr w:name="Month" w:val="3"/>
                <w:attr w:name="Day" w:val="2"/>
                <w:attr w:name="IsLunarDate" w:val="False"/>
                <w:attr w:name="IsROCDate" w:val="False"/>
              </w:smartTagPr>
              <w:r>
                <w:rPr>
                  <w:rFonts w:ascii="新細明體" w:hAnsi="新細明體"/>
                  <w:bCs/>
                  <w:snapToGrid w:val="0"/>
                  <w:kern w:val="0"/>
                  <w:sz w:val="18"/>
                  <w:szCs w:val="18"/>
                </w:rPr>
                <w:t>1-3-2</w:t>
              </w:r>
            </w:smartTag>
            <w:r>
              <w:rPr>
                <w:rFonts w:ascii="新細明體" w:hAnsi="新細明體" w:hint="eastAsia"/>
                <w:bCs/>
                <w:snapToGrid w:val="0"/>
                <w:kern w:val="0"/>
                <w:sz w:val="18"/>
                <w:szCs w:val="18"/>
              </w:rPr>
              <w:t>蒐集生長、發展資料來提升個人體能與健康。</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透過「世界衛生組織」對健康的定義，使學生了解真正的健康必須兼顧身體、心理、社會三方面健康。</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蒐集自己的生長資料，認識人身體構造與系統的運作，了解自己身體、心理、心靈以及社會關係的健康。</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問答：是否能認真回應教師的問題。</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觀察：是否認真參與討論。</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實作：是否確實針對自己的健康狀況勾選。</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人體結構的相關資料</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八、運用科技與資訊</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smartTag w:uri="urn:schemas-microsoft-com:office:smarttags" w:element="chsdate">
              <w:smartTagPr>
                <w:attr w:name="Year" w:val="2001"/>
                <w:attr w:name="Month" w:val="4"/>
                <w:attr w:name="Day" w:val="1"/>
                <w:attr w:name="IsLunarDate" w:val="False"/>
                <w:attr w:name="IsROCDate" w:val="False"/>
              </w:smartTagPr>
              <w:r>
                <w:rPr>
                  <w:rFonts w:ascii="新細明體" w:hAnsi="新細明體"/>
                  <w:bCs/>
                  <w:snapToGrid w:val="0"/>
                  <w:kern w:val="0"/>
                  <w:sz w:val="18"/>
                  <w:szCs w:val="18"/>
                </w:rPr>
                <w:t>1-4-1</w:t>
              </w:r>
            </w:smartTag>
            <w:r>
              <w:rPr>
                <w:rFonts w:ascii="新細明體" w:hAnsi="新細明體" w:hint="eastAsia"/>
                <w:bCs/>
                <w:snapToGrid w:val="0"/>
                <w:kern w:val="0"/>
                <w:sz w:val="18"/>
                <w:szCs w:val="18"/>
              </w:rPr>
              <w:t>尊重青春期不同性別者的身心發展與差異。</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2-4-9</w:t>
            </w:r>
            <w:r>
              <w:rPr>
                <w:rFonts w:ascii="新細明體" w:hAnsi="新細明體" w:hint="eastAsia"/>
                <w:bCs/>
                <w:snapToGrid w:val="0"/>
                <w:kern w:val="0"/>
                <w:sz w:val="18"/>
                <w:szCs w:val="18"/>
              </w:rPr>
              <w:t>善用各種資源與方法，維護自己的身體自主權。</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第一週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8/27~8/31</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第四篇多動多健康</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1</w:t>
            </w:r>
            <w:r>
              <w:rPr>
                <w:rFonts w:ascii="新細明體" w:hAnsi="新細明體" w:hint="eastAsia"/>
                <w:bCs/>
                <w:snapToGrid w:val="0"/>
                <w:kern w:val="0"/>
                <w:sz w:val="18"/>
                <w:szCs w:val="18"/>
              </w:rPr>
              <w:t>章幸福根基～體適能（一）</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smartTag w:uri="urn:schemas-microsoft-com:office:smarttags" w:element="chsdate">
              <w:smartTagPr>
                <w:attr w:name="Year" w:val="2004"/>
                <w:attr w:name="Month" w:val="3"/>
                <w:attr w:name="Day" w:val="1"/>
                <w:attr w:name="IsLunarDate" w:val="False"/>
                <w:attr w:name="IsROCDate" w:val="False"/>
              </w:smartTagPr>
              <w:r>
                <w:rPr>
                  <w:rFonts w:ascii="新細明體" w:hAnsi="新細明體"/>
                  <w:bCs/>
                  <w:snapToGrid w:val="0"/>
                  <w:kern w:val="0"/>
                  <w:sz w:val="18"/>
                  <w:szCs w:val="18"/>
                </w:rPr>
                <w:t>4-3-1</w:t>
              </w:r>
            </w:smartTag>
            <w:r>
              <w:rPr>
                <w:rFonts w:ascii="新細明體" w:hAnsi="新細明體" w:hint="eastAsia"/>
                <w:bCs/>
                <w:snapToGrid w:val="0"/>
                <w:kern w:val="0"/>
                <w:sz w:val="18"/>
                <w:szCs w:val="18"/>
              </w:rPr>
              <w:t>了解運動參與在個人、社會及文化層面的意義。</w:t>
            </w:r>
            <w:r>
              <w:rPr>
                <w:rFonts w:ascii="新細明體"/>
                <w:bCs/>
                <w:snapToGrid w:val="0"/>
                <w:kern w:val="0"/>
                <w:sz w:val="18"/>
                <w:szCs w:val="18"/>
              </w:rPr>
              <w:br/>
            </w:r>
            <w:r>
              <w:rPr>
                <w:rFonts w:ascii="新細明體" w:hAnsi="新細明體"/>
                <w:bCs/>
                <w:snapToGrid w:val="0"/>
                <w:kern w:val="0"/>
                <w:sz w:val="18"/>
                <w:szCs w:val="18"/>
              </w:rPr>
              <w:t>4-3-3</w:t>
            </w:r>
            <w:r>
              <w:rPr>
                <w:rFonts w:ascii="新細明體" w:hAnsi="新細明體" w:hint="eastAsia"/>
                <w:bCs/>
                <w:snapToGrid w:val="0"/>
                <w:kern w:val="0"/>
                <w:sz w:val="18"/>
                <w:szCs w:val="18"/>
              </w:rPr>
              <w:t>計畫及執行個人增進體適能表現的活動。</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說明科技發達造成身體活動量減少，導致文明疾病發生，透過課程活動，引導出體適能的觀念。</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問答：學生是否能明確指出健康體適能包括哪些？</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教學影片</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三、生涯規劃與終身學習</w:t>
            </w:r>
            <w:r>
              <w:rPr>
                <w:rFonts w:ascii="新細明體"/>
                <w:bCs/>
                <w:snapToGrid w:val="0"/>
                <w:kern w:val="0"/>
                <w:sz w:val="18"/>
                <w:szCs w:val="18"/>
              </w:rPr>
              <w:br/>
            </w:r>
            <w:r>
              <w:rPr>
                <w:rFonts w:ascii="新細明體" w:hAnsi="新細明體" w:hint="eastAsia"/>
                <w:bCs/>
                <w:snapToGrid w:val="0"/>
                <w:kern w:val="0"/>
                <w:sz w:val="18"/>
                <w:szCs w:val="18"/>
              </w:rPr>
              <w:t>四、表達、溝通與分享</w:t>
            </w:r>
            <w:r>
              <w:rPr>
                <w:rFonts w:ascii="新細明體"/>
                <w:bCs/>
                <w:snapToGrid w:val="0"/>
                <w:kern w:val="0"/>
                <w:sz w:val="18"/>
                <w:szCs w:val="18"/>
              </w:rPr>
              <w:br/>
            </w:r>
            <w:r>
              <w:rPr>
                <w:rFonts w:ascii="新細明體" w:hAnsi="新細明體" w:hint="eastAsia"/>
                <w:bCs/>
                <w:snapToGrid w:val="0"/>
                <w:kern w:val="0"/>
                <w:sz w:val="18"/>
                <w:szCs w:val="18"/>
              </w:rPr>
              <w:t>五、尊重、關懷與團隊合作</w:t>
            </w:r>
            <w:r>
              <w:rPr>
                <w:rFonts w:ascii="新細明體"/>
                <w:bCs/>
                <w:snapToGrid w:val="0"/>
                <w:kern w:val="0"/>
                <w:sz w:val="18"/>
                <w:szCs w:val="18"/>
              </w:rPr>
              <w:br/>
            </w:r>
            <w:r>
              <w:rPr>
                <w:rFonts w:ascii="新細明體" w:hAnsi="新細明體" w:hint="eastAsia"/>
                <w:bCs/>
                <w:snapToGrid w:val="0"/>
                <w:kern w:val="0"/>
                <w:sz w:val="18"/>
                <w:szCs w:val="18"/>
              </w:rPr>
              <w:t>六、文化學習與國際了解</w:t>
            </w:r>
            <w:r>
              <w:rPr>
                <w:rFonts w:ascii="新細明體"/>
                <w:bCs/>
                <w:snapToGrid w:val="0"/>
                <w:kern w:val="0"/>
                <w:sz w:val="18"/>
                <w:szCs w:val="18"/>
              </w:rPr>
              <w:br/>
            </w:r>
            <w:r>
              <w:rPr>
                <w:rFonts w:ascii="新細明體" w:hAnsi="新細明體" w:hint="eastAsia"/>
                <w:bCs/>
                <w:snapToGrid w:val="0"/>
                <w:kern w:val="0"/>
                <w:sz w:val="18"/>
                <w:szCs w:val="18"/>
              </w:rPr>
              <w:t>八、運用科技與資訊</w:t>
            </w:r>
            <w:r>
              <w:rPr>
                <w:rFonts w:ascii="新細明體" w:hAnsi="新細明體"/>
                <w:bCs/>
                <w:snapToGrid w:val="0"/>
                <w:kern w:val="0"/>
                <w:sz w:val="18"/>
                <w:szCs w:val="18"/>
              </w:rPr>
              <w:t xml:space="preserve"> </w:t>
            </w:r>
            <w:r>
              <w:rPr>
                <w:rFonts w:ascii="新細明體" w:hAnsi="新細明體"/>
                <w:bCs/>
                <w:snapToGrid w:val="0"/>
                <w:kern w:val="0"/>
                <w:sz w:val="18"/>
                <w:szCs w:val="18"/>
              </w:rPr>
              <w:br/>
            </w:r>
            <w:r>
              <w:rPr>
                <w:rFonts w:ascii="新細明體" w:hAnsi="新細明體" w:hint="eastAsia"/>
                <w:bCs/>
                <w:snapToGrid w:val="0"/>
                <w:kern w:val="0"/>
                <w:sz w:val="18"/>
                <w:szCs w:val="18"/>
              </w:rPr>
              <w:t>九、主動探索與研究</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smartTag w:uri="urn:schemas-microsoft-com:office:smarttags" w:element="chsdate">
              <w:smartTagPr>
                <w:attr w:name="Year" w:val="2001"/>
                <w:attr w:name="Month" w:val="4"/>
                <w:attr w:name="Day" w:val="2"/>
                <w:attr w:name="IsLunarDate" w:val="False"/>
                <w:attr w:name="IsROCDate" w:val="False"/>
              </w:smartTagPr>
              <w:r>
                <w:rPr>
                  <w:rFonts w:ascii="新細明體" w:hAnsi="新細明體"/>
                  <w:bCs/>
                  <w:snapToGrid w:val="0"/>
                  <w:kern w:val="0"/>
                  <w:sz w:val="18"/>
                  <w:szCs w:val="18"/>
                </w:rPr>
                <w:t>1-4-2</w:t>
              </w:r>
            </w:smartTag>
            <w:r>
              <w:rPr>
                <w:rFonts w:ascii="新細明體" w:hAnsi="新細明體" w:hint="eastAsia"/>
                <w:bCs/>
                <w:snapToGrid w:val="0"/>
                <w:kern w:val="0"/>
                <w:sz w:val="18"/>
                <w:szCs w:val="18"/>
              </w:rPr>
              <w:t>分析媒體所建構的身體意象。</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第二週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9/3~9/7</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第一篇健康起跑點</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1</w:t>
            </w:r>
            <w:r>
              <w:rPr>
                <w:rFonts w:ascii="新細明體" w:hAnsi="新細明體" w:hint="eastAsia"/>
                <w:bCs/>
                <w:snapToGrid w:val="0"/>
                <w:kern w:val="0"/>
                <w:sz w:val="18"/>
                <w:szCs w:val="18"/>
              </w:rPr>
              <w:t>章全人的健康</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smartTag w:uri="urn:schemas-microsoft-com:office:smarttags" w:element="chsdate">
              <w:smartTagPr>
                <w:attr w:name="Year" w:val="2001"/>
                <w:attr w:name="Month" w:val="3"/>
                <w:attr w:name="Day" w:val="2"/>
                <w:attr w:name="IsLunarDate" w:val="False"/>
                <w:attr w:name="IsROCDate" w:val="False"/>
              </w:smartTagPr>
              <w:r>
                <w:rPr>
                  <w:rFonts w:ascii="新細明體" w:hAnsi="新細明體"/>
                  <w:bCs/>
                  <w:snapToGrid w:val="0"/>
                  <w:kern w:val="0"/>
                  <w:sz w:val="18"/>
                  <w:szCs w:val="18"/>
                </w:rPr>
                <w:t>1-3-2</w:t>
              </w:r>
            </w:smartTag>
            <w:r>
              <w:rPr>
                <w:rFonts w:ascii="新細明體" w:hAnsi="新細明體" w:hint="eastAsia"/>
                <w:bCs/>
                <w:snapToGrid w:val="0"/>
                <w:kern w:val="0"/>
                <w:sz w:val="18"/>
                <w:szCs w:val="18"/>
              </w:rPr>
              <w:t>蒐集生長、發展資料來提升個人體能與健康。</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蒐集自己的生長資料，認識人身體構造與系統的運作，了解自己身體、心理、心靈以及社會關係的健康。</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觀察：是否能認真聆聽。</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問答：是否能正確回答出各系統的主要功能。</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實作：是否能確實針對自己的心理狀態做勾選。</w:t>
            </w:r>
            <w:r>
              <w:rPr>
                <w:rFonts w:ascii="新細明體"/>
                <w:bCs/>
                <w:snapToGrid w:val="0"/>
                <w:kern w:val="0"/>
                <w:sz w:val="18"/>
                <w:szCs w:val="18"/>
              </w:rPr>
              <w:br/>
            </w:r>
            <w:r>
              <w:rPr>
                <w:rFonts w:ascii="新細明體" w:hAnsi="新細明體"/>
                <w:bCs/>
                <w:snapToGrid w:val="0"/>
                <w:kern w:val="0"/>
                <w:sz w:val="18"/>
                <w:szCs w:val="18"/>
              </w:rPr>
              <w:t>4.</w:t>
            </w:r>
            <w:r>
              <w:rPr>
                <w:rFonts w:ascii="新細明體" w:hAnsi="新細明體" w:hint="eastAsia"/>
                <w:bCs/>
                <w:snapToGrid w:val="0"/>
                <w:kern w:val="0"/>
                <w:sz w:val="18"/>
                <w:szCs w:val="18"/>
              </w:rPr>
              <w:t>實作：是否能確實針對自己的與同儕間的社會關係做勾選。</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人體系統與功能相關資料</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八、運用科技與資訊</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smartTag w:uri="urn:schemas-microsoft-com:office:smarttags" w:element="chsdate">
              <w:smartTagPr>
                <w:attr w:name="Year" w:val="2001"/>
                <w:attr w:name="Month" w:val="4"/>
                <w:attr w:name="Day" w:val="1"/>
                <w:attr w:name="IsLunarDate" w:val="False"/>
                <w:attr w:name="IsROCDate" w:val="False"/>
              </w:smartTagPr>
              <w:r>
                <w:rPr>
                  <w:rFonts w:ascii="新細明體" w:hAnsi="新細明體"/>
                  <w:bCs/>
                  <w:snapToGrid w:val="0"/>
                  <w:kern w:val="0"/>
                  <w:sz w:val="18"/>
                  <w:szCs w:val="18"/>
                </w:rPr>
                <w:t>1-4-1</w:t>
              </w:r>
            </w:smartTag>
            <w:r>
              <w:rPr>
                <w:rFonts w:ascii="新細明體" w:hAnsi="新細明體" w:hint="eastAsia"/>
                <w:bCs/>
                <w:snapToGrid w:val="0"/>
                <w:kern w:val="0"/>
                <w:sz w:val="18"/>
                <w:szCs w:val="18"/>
              </w:rPr>
              <w:t>尊重青春期不同性別者的身心發展與差異。</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2-4-9</w:t>
            </w:r>
            <w:r>
              <w:rPr>
                <w:rFonts w:ascii="新細明體" w:hAnsi="新細明體" w:hint="eastAsia"/>
                <w:bCs/>
                <w:snapToGrid w:val="0"/>
                <w:kern w:val="0"/>
                <w:sz w:val="18"/>
                <w:szCs w:val="18"/>
              </w:rPr>
              <w:t>善用各種資源與方法，維護自己的身體自主權。</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第二週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9/3~9/7</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第四篇多動多健康</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1</w:t>
            </w:r>
            <w:r>
              <w:rPr>
                <w:rFonts w:ascii="新細明體" w:hAnsi="新細明體" w:hint="eastAsia"/>
                <w:bCs/>
                <w:snapToGrid w:val="0"/>
                <w:kern w:val="0"/>
                <w:sz w:val="18"/>
                <w:szCs w:val="18"/>
              </w:rPr>
              <w:t>章幸福根基～體適能（一）</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smartTag w:uri="urn:schemas-microsoft-com:office:smarttags" w:element="chsdate">
              <w:smartTagPr>
                <w:attr w:name="Year" w:val="2004"/>
                <w:attr w:name="Month" w:val="3"/>
                <w:attr w:name="Day" w:val="1"/>
                <w:attr w:name="IsLunarDate" w:val="False"/>
                <w:attr w:name="IsROCDate" w:val="False"/>
              </w:smartTagPr>
              <w:r>
                <w:rPr>
                  <w:rFonts w:ascii="新細明體" w:hAnsi="新細明體"/>
                  <w:bCs/>
                  <w:snapToGrid w:val="0"/>
                  <w:kern w:val="0"/>
                  <w:sz w:val="18"/>
                  <w:szCs w:val="18"/>
                </w:rPr>
                <w:t>4-3-1</w:t>
              </w:r>
            </w:smartTag>
            <w:r>
              <w:rPr>
                <w:rFonts w:ascii="新細明體" w:hAnsi="新細明體" w:hint="eastAsia"/>
                <w:bCs/>
                <w:snapToGrid w:val="0"/>
                <w:kern w:val="0"/>
                <w:sz w:val="18"/>
                <w:szCs w:val="18"/>
              </w:rPr>
              <w:t>了解運動參與在個人、社會及文化層面的意義。</w:t>
            </w:r>
            <w:r>
              <w:rPr>
                <w:rFonts w:ascii="新細明體"/>
                <w:bCs/>
                <w:snapToGrid w:val="0"/>
                <w:kern w:val="0"/>
                <w:sz w:val="18"/>
                <w:szCs w:val="18"/>
              </w:rPr>
              <w:br/>
            </w:r>
            <w:r>
              <w:rPr>
                <w:rFonts w:ascii="新細明體" w:hAnsi="新細明體"/>
                <w:bCs/>
                <w:snapToGrid w:val="0"/>
                <w:kern w:val="0"/>
                <w:sz w:val="18"/>
                <w:szCs w:val="18"/>
              </w:rPr>
              <w:t>4-3-3</w:t>
            </w:r>
            <w:r>
              <w:rPr>
                <w:rFonts w:ascii="新細明體" w:hAnsi="新細明體" w:hint="eastAsia"/>
                <w:bCs/>
                <w:snapToGrid w:val="0"/>
                <w:kern w:val="0"/>
                <w:sz w:val="18"/>
                <w:szCs w:val="18"/>
              </w:rPr>
              <w:t>計畫及執行個人增進體適能表現的活動。</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教導學生如何衡量體適能的好壞，說明健康體適能要素對生活上的影響。</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問答：能說出健康與競技體適能要素及其重要性。</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體適能相關資訊</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三、生涯規劃與終身學習</w:t>
            </w:r>
            <w:r>
              <w:rPr>
                <w:rFonts w:ascii="新細明體"/>
                <w:bCs/>
                <w:snapToGrid w:val="0"/>
                <w:kern w:val="0"/>
                <w:sz w:val="18"/>
                <w:szCs w:val="18"/>
              </w:rPr>
              <w:br/>
            </w:r>
            <w:r>
              <w:rPr>
                <w:rFonts w:ascii="新細明體" w:hAnsi="新細明體" w:hint="eastAsia"/>
                <w:bCs/>
                <w:snapToGrid w:val="0"/>
                <w:kern w:val="0"/>
                <w:sz w:val="18"/>
                <w:szCs w:val="18"/>
              </w:rPr>
              <w:t>四、表達、溝通與分享</w:t>
            </w:r>
            <w:r>
              <w:rPr>
                <w:rFonts w:ascii="新細明體"/>
                <w:bCs/>
                <w:snapToGrid w:val="0"/>
                <w:kern w:val="0"/>
                <w:sz w:val="18"/>
                <w:szCs w:val="18"/>
              </w:rPr>
              <w:br/>
            </w:r>
            <w:r>
              <w:rPr>
                <w:rFonts w:ascii="新細明體" w:hAnsi="新細明體" w:hint="eastAsia"/>
                <w:bCs/>
                <w:snapToGrid w:val="0"/>
                <w:kern w:val="0"/>
                <w:sz w:val="18"/>
                <w:szCs w:val="18"/>
              </w:rPr>
              <w:t>五、尊重、關懷與團隊合作</w:t>
            </w:r>
            <w:r>
              <w:rPr>
                <w:rFonts w:ascii="新細明體"/>
                <w:bCs/>
                <w:snapToGrid w:val="0"/>
                <w:kern w:val="0"/>
                <w:sz w:val="18"/>
                <w:szCs w:val="18"/>
              </w:rPr>
              <w:br/>
            </w:r>
            <w:r>
              <w:rPr>
                <w:rFonts w:ascii="新細明體" w:hAnsi="新細明體" w:hint="eastAsia"/>
                <w:bCs/>
                <w:snapToGrid w:val="0"/>
                <w:kern w:val="0"/>
                <w:sz w:val="18"/>
                <w:szCs w:val="18"/>
              </w:rPr>
              <w:t>六、文化學習與國際了解</w:t>
            </w:r>
            <w:r>
              <w:rPr>
                <w:rFonts w:ascii="新細明體"/>
                <w:bCs/>
                <w:snapToGrid w:val="0"/>
                <w:kern w:val="0"/>
                <w:sz w:val="18"/>
                <w:szCs w:val="18"/>
              </w:rPr>
              <w:br/>
            </w:r>
            <w:r>
              <w:rPr>
                <w:rFonts w:ascii="新細明體" w:hAnsi="新細明體" w:hint="eastAsia"/>
                <w:bCs/>
                <w:snapToGrid w:val="0"/>
                <w:kern w:val="0"/>
                <w:sz w:val="18"/>
                <w:szCs w:val="18"/>
              </w:rPr>
              <w:t>八、運用科技與資訊</w:t>
            </w:r>
            <w:r>
              <w:rPr>
                <w:rFonts w:ascii="新細明體" w:hAnsi="新細明體"/>
                <w:bCs/>
                <w:snapToGrid w:val="0"/>
                <w:kern w:val="0"/>
                <w:sz w:val="18"/>
                <w:szCs w:val="18"/>
              </w:rPr>
              <w:t xml:space="preserve"> </w:t>
            </w:r>
            <w:r>
              <w:rPr>
                <w:rFonts w:ascii="新細明體" w:hAnsi="新細明體"/>
                <w:bCs/>
                <w:snapToGrid w:val="0"/>
                <w:kern w:val="0"/>
                <w:sz w:val="18"/>
                <w:szCs w:val="18"/>
              </w:rPr>
              <w:br/>
            </w:r>
            <w:r>
              <w:rPr>
                <w:rFonts w:ascii="新細明體" w:hAnsi="新細明體" w:hint="eastAsia"/>
                <w:bCs/>
                <w:snapToGrid w:val="0"/>
                <w:kern w:val="0"/>
                <w:sz w:val="18"/>
                <w:szCs w:val="18"/>
              </w:rPr>
              <w:t>九、主動探索與研究</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smartTag w:uri="urn:schemas-microsoft-com:office:smarttags" w:element="chsdate">
              <w:smartTagPr>
                <w:attr w:name="Year" w:val="2001"/>
                <w:attr w:name="Month" w:val="4"/>
                <w:attr w:name="Day" w:val="2"/>
                <w:attr w:name="IsLunarDate" w:val="False"/>
                <w:attr w:name="IsROCDate" w:val="False"/>
              </w:smartTagPr>
              <w:r>
                <w:rPr>
                  <w:rFonts w:ascii="新細明體" w:hAnsi="新細明體"/>
                  <w:bCs/>
                  <w:snapToGrid w:val="0"/>
                  <w:kern w:val="0"/>
                  <w:sz w:val="18"/>
                  <w:szCs w:val="18"/>
                </w:rPr>
                <w:t>1-4-2</w:t>
              </w:r>
            </w:smartTag>
            <w:r>
              <w:rPr>
                <w:rFonts w:ascii="新細明體" w:hAnsi="新細明體" w:hint="eastAsia"/>
                <w:bCs/>
                <w:snapToGrid w:val="0"/>
                <w:kern w:val="0"/>
                <w:sz w:val="18"/>
                <w:szCs w:val="18"/>
              </w:rPr>
              <w:t>分析媒體所建構的身體意象。</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第三週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9/10~9/14</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第一篇健康起跑點</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1</w:t>
            </w:r>
            <w:r>
              <w:rPr>
                <w:rFonts w:ascii="新細明體" w:hAnsi="新細明體" w:hint="eastAsia"/>
                <w:bCs/>
                <w:snapToGrid w:val="0"/>
                <w:kern w:val="0"/>
                <w:sz w:val="18"/>
                <w:szCs w:val="18"/>
              </w:rPr>
              <w:t>章全人的健康</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smartTag w:uri="urn:schemas-microsoft-com:office:smarttags" w:element="chsdate">
              <w:smartTagPr>
                <w:attr w:name="Year" w:val="2001"/>
                <w:attr w:name="Month" w:val="3"/>
                <w:attr w:name="Day" w:val="2"/>
                <w:attr w:name="IsLunarDate" w:val="False"/>
                <w:attr w:name="IsROCDate" w:val="False"/>
              </w:smartTagPr>
              <w:r>
                <w:rPr>
                  <w:rFonts w:ascii="新細明體" w:hAnsi="新細明體"/>
                  <w:bCs/>
                  <w:snapToGrid w:val="0"/>
                  <w:kern w:val="0"/>
                  <w:sz w:val="18"/>
                  <w:szCs w:val="18"/>
                </w:rPr>
                <w:t>1-3-2</w:t>
              </w:r>
            </w:smartTag>
            <w:r>
              <w:rPr>
                <w:rFonts w:ascii="新細明體" w:hAnsi="新細明體" w:hint="eastAsia"/>
                <w:bCs/>
                <w:snapToGrid w:val="0"/>
                <w:kern w:val="0"/>
                <w:sz w:val="18"/>
                <w:szCs w:val="18"/>
              </w:rPr>
              <w:t>蒐集生長、發展資料來提升個人體能與健康。</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透過「生命中的價值」活動，刺激學生思索人生的價值與目標，進而了解健康的重要。</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檢視自己的生活習慣，努力經營自己的健康。</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觀察：是否能認真聆聽。</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實作：是否能認真填寫活動中的問題。</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健康提升的相關資訊與資料</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八、運用科技與資訊</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smartTag w:uri="urn:schemas-microsoft-com:office:smarttags" w:element="chsdate">
              <w:smartTagPr>
                <w:attr w:name="Year" w:val="2001"/>
                <w:attr w:name="Month" w:val="4"/>
                <w:attr w:name="Day" w:val="1"/>
                <w:attr w:name="IsLunarDate" w:val="False"/>
                <w:attr w:name="IsROCDate" w:val="False"/>
              </w:smartTagPr>
              <w:r>
                <w:rPr>
                  <w:rFonts w:ascii="新細明體" w:hAnsi="新細明體"/>
                  <w:bCs/>
                  <w:snapToGrid w:val="0"/>
                  <w:kern w:val="0"/>
                  <w:sz w:val="18"/>
                  <w:szCs w:val="18"/>
                </w:rPr>
                <w:t>1-4-1</w:t>
              </w:r>
            </w:smartTag>
            <w:r>
              <w:rPr>
                <w:rFonts w:ascii="新細明體" w:hAnsi="新細明體" w:hint="eastAsia"/>
                <w:bCs/>
                <w:snapToGrid w:val="0"/>
                <w:kern w:val="0"/>
                <w:sz w:val="18"/>
                <w:szCs w:val="18"/>
              </w:rPr>
              <w:t>尊重青春期不同性別者的身心發展與差異。</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2-4-9</w:t>
            </w:r>
            <w:r>
              <w:rPr>
                <w:rFonts w:ascii="新細明體" w:hAnsi="新細明體" w:hint="eastAsia"/>
                <w:bCs/>
                <w:snapToGrid w:val="0"/>
                <w:kern w:val="0"/>
                <w:sz w:val="18"/>
                <w:szCs w:val="18"/>
              </w:rPr>
              <w:t>善用各種資源與方法，維護自己的身體自主權。</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第三週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9/10~9/14</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第四篇多動多健康</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2</w:t>
            </w:r>
            <w:r>
              <w:rPr>
                <w:rFonts w:ascii="新細明體" w:hAnsi="新細明體" w:hint="eastAsia"/>
                <w:bCs/>
                <w:snapToGrid w:val="0"/>
                <w:kern w:val="0"/>
                <w:sz w:val="18"/>
                <w:szCs w:val="18"/>
              </w:rPr>
              <w:t>章幸福根基～體適能（二）</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smartTag w:uri="urn:schemas-microsoft-com:office:smarttags" w:element="chsdate">
              <w:smartTagPr>
                <w:attr w:name="Year" w:val="2004"/>
                <w:attr w:name="Month" w:val="3"/>
                <w:attr w:name="Day" w:val="2"/>
                <w:attr w:name="IsLunarDate" w:val="False"/>
                <w:attr w:name="IsROCDate" w:val="False"/>
              </w:smartTagPr>
              <w:r>
                <w:rPr>
                  <w:rFonts w:ascii="新細明體" w:hAnsi="新細明體"/>
                  <w:bCs/>
                  <w:snapToGrid w:val="0"/>
                  <w:kern w:val="0"/>
                  <w:sz w:val="18"/>
                  <w:szCs w:val="18"/>
                </w:rPr>
                <w:t>4-3-2</w:t>
              </w:r>
            </w:smartTag>
            <w:r>
              <w:rPr>
                <w:rFonts w:ascii="新細明體" w:hAnsi="新細明體" w:hint="eastAsia"/>
                <w:bCs/>
                <w:snapToGrid w:val="0"/>
                <w:kern w:val="0"/>
                <w:sz w:val="18"/>
                <w:szCs w:val="18"/>
              </w:rPr>
              <w:t>選擇提升休閒活動參與的方法，並執行個人終生運動計畫。</w:t>
            </w:r>
            <w:r>
              <w:rPr>
                <w:rFonts w:ascii="新細明體"/>
                <w:bCs/>
                <w:snapToGrid w:val="0"/>
                <w:kern w:val="0"/>
                <w:sz w:val="18"/>
                <w:szCs w:val="18"/>
              </w:rPr>
              <w:br/>
            </w:r>
            <w:r>
              <w:rPr>
                <w:rFonts w:ascii="新細明體" w:hAnsi="新細明體"/>
                <w:bCs/>
                <w:snapToGrid w:val="0"/>
                <w:kern w:val="0"/>
                <w:sz w:val="18"/>
                <w:szCs w:val="18"/>
              </w:rPr>
              <w:t>4-3-3</w:t>
            </w:r>
            <w:r>
              <w:rPr>
                <w:rFonts w:ascii="新細明體" w:hAnsi="新細明體" w:hint="eastAsia"/>
                <w:bCs/>
                <w:snapToGrid w:val="0"/>
                <w:kern w:val="0"/>
                <w:sz w:val="18"/>
                <w:szCs w:val="18"/>
              </w:rPr>
              <w:t>計畫及執行個人增進體適能表現的活動。</w:t>
            </w:r>
            <w:r>
              <w:rPr>
                <w:rFonts w:ascii="新細明體"/>
                <w:bCs/>
                <w:snapToGrid w:val="0"/>
                <w:kern w:val="0"/>
                <w:sz w:val="18"/>
                <w:szCs w:val="18"/>
              </w:rPr>
              <w:br/>
            </w:r>
            <w:r>
              <w:rPr>
                <w:rFonts w:ascii="新細明體" w:hAnsi="新細明體"/>
                <w:bCs/>
                <w:snapToGrid w:val="0"/>
                <w:kern w:val="0"/>
                <w:sz w:val="18"/>
                <w:szCs w:val="18"/>
              </w:rPr>
              <w:t>7-3-3</w:t>
            </w:r>
            <w:r>
              <w:rPr>
                <w:rFonts w:ascii="新細明體" w:hAnsi="新細明體" w:hint="eastAsia"/>
                <w:bCs/>
                <w:snapToGrid w:val="0"/>
                <w:kern w:val="0"/>
                <w:sz w:val="18"/>
                <w:szCs w:val="18"/>
              </w:rPr>
              <w:t>選擇適切的運動資訊、服務及產品，以促成運動計畫的執行。</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介紹國內的體適能推行計畫，並學習從事體適能運動前，身體狀況檢查方法。</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問答：能說出體適能計畫的重要性。</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實作：能確實檢核自己的身體狀況，並對自己做評估。</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運動用品</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身體狀況自我檢核表</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三、生涯規劃與終身學習</w:t>
            </w:r>
            <w:r>
              <w:rPr>
                <w:rFonts w:ascii="新細明體"/>
                <w:bCs/>
                <w:snapToGrid w:val="0"/>
                <w:kern w:val="0"/>
                <w:sz w:val="18"/>
                <w:szCs w:val="18"/>
              </w:rPr>
              <w:br/>
            </w:r>
            <w:r>
              <w:rPr>
                <w:rFonts w:ascii="新細明體" w:hAnsi="新細明體" w:hint="eastAsia"/>
                <w:bCs/>
                <w:snapToGrid w:val="0"/>
                <w:kern w:val="0"/>
                <w:sz w:val="18"/>
                <w:szCs w:val="18"/>
              </w:rPr>
              <w:t>七、規劃、組織與實踐</w:t>
            </w:r>
            <w:r>
              <w:rPr>
                <w:rFonts w:ascii="新細明體"/>
                <w:bCs/>
                <w:snapToGrid w:val="0"/>
                <w:kern w:val="0"/>
                <w:sz w:val="18"/>
                <w:szCs w:val="18"/>
              </w:rPr>
              <w:br/>
            </w:r>
            <w:r>
              <w:rPr>
                <w:rFonts w:ascii="新細明體" w:hAnsi="新細明體" w:hint="eastAsia"/>
                <w:bCs/>
                <w:snapToGrid w:val="0"/>
                <w:kern w:val="0"/>
                <w:sz w:val="18"/>
                <w:szCs w:val="18"/>
              </w:rPr>
              <w:t>八、運用科技與資訊</w:t>
            </w:r>
            <w:r>
              <w:rPr>
                <w:rFonts w:ascii="新細明體" w:hAnsi="新細明體"/>
                <w:bCs/>
                <w:snapToGrid w:val="0"/>
                <w:kern w:val="0"/>
                <w:sz w:val="18"/>
                <w:szCs w:val="18"/>
              </w:rPr>
              <w:t xml:space="preserve"> </w:t>
            </w:r>
            <w:r>
              <w:rPr>
                <w:rFonts w:ascii="新細明體" w:hAnsi="新細明體"/>
                <w:bCs/>
                <w:snapToGrid w:val="0"/>
                <w:kern w:val="0"/>
                <w:sz w:val="18"/>
                <w:szCs w:val="18"/>
              </w:rPr>
              <w:br/>
            </w:r>
            <w:r>
              <w:rPr>
                <w:rFonts w:ascii="新細明體" w:hAnsi="新細明體" w:hint="eastAsia"/>
                <w:bCs/>
                <w:snapToGrid w:val="0"/>
                <w:kern w:val="0"/>
                <w:sz w:val="18"/>
                <w:szCs w:val="18"/>
              </w:rPr>
              <w:t>九、主動探索與研究</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【生涯發展教育】</w:t>
            </w:r>
            <w:smartTag w:uri="urn:schemas-microsoft-com:office:smarttags" w:element="chsdate">
              <w:smartTagPr>
                <w:attr w:name="Year" w:val="2003"/>
                <w:attr w:name="Month" w:val="3"/>
                <w:attr w:name="Day" w:val="3"/>
                <w:attr w:name="IsLunarDate" w:val="False"/>
                <w:attr w:name="IsROCDate" w:val="False"/>
              </w:smartTagPr>
              <w:r>
                <w:rPr>
                  <w:rFonts w:ascii="新細明體" w:hAnsi="新細明體"/>
                  <w:bCs/>
                  <w:snapToGrid w:val="0"/>
                  <w:kern w:val="0"/>
                  <w:sz w:val="18"/>
                  <w:szCs w:val="18"/>
                </w:rPr>
                <w:t>3-3-3</w:t>
              </w:r>
            </w:smartTag>
            <w:r>
              <w:rPr>
                <w:rFonts w:ascii="新細明體" w:hAnsi="新細明體" w:hint="eastAsia"/>
                <w:bCs/>
                <w:snapToGrid w:val="0"/>
                <w:kern w:val="0"/>
                <w:sz w:val="18"/>
                <w:szCs w:val="18"/>
              </w:rPr>
              <w:t>培養解決生涯問題及做決定的能力。</w:t>
            </w:r>
            <w:r>
              <w:rPr>
                <w:rFonts w:ascii="新細明體"/>
                <w:bCs/>
                <w:snapToGrid w:val="0"/>
                <w:kern w:val="0"/>
                <w:sz w:val="18"/>
                <w:szCs w:val="18"/>
              </w:rPr>
              <w:br/>
            </w: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3-3-5</w:t>
            </w:r>
            <w:r>
              <w:rPr>
                <w:rFonts w:ascii="新細明體" w:hAnsi="新細明體" w:hint="eastAsia"/>
                <w:bCs/>
                <w:snapToGrid w:val="0"/>
                <w:kern w:val="0"/>
                <w:sz w:val="18"/>
                <w:szCs w:val="18"/>
              </w:rPr>
              <w:t>發展規劃生涯的能力。</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第四週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9/17~9/21</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第一篇健康起跑點</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2</w:t>
            </w:r>
            <w:r>
              <w:rPr>
                <w:rFonts w:ascii="新細明體" w:hAnsi="新細明體" w:hint="eastAsia"/>
                <w:bCs/>
                <w:snapToGrid w:val="0"/>
                <w:kern w:val="0"/>
                <w:sz w:val="18"/>
                <w:szCs w:val="18"/>
              </w:rPr>
              <w:t>章青春期的健康</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smartTag w:uri="urn:schemas-microsoft-com:office:smarttags" w:element="chsdate">
              <w:smartTagPr>
                <w:attr w:name="Year" w:val="2001"/>
                <w:attr w:name="Month" w:val="3"/>
                <w:attr w:name="Day" w:val="2"/>
                <w:attr w:name="IsLunarDate" w:val="False"/>
                <w:attr w:name="IsROCDate" w:val="False"/>
              </w:smartTagPr>
              <w:r>
                <w:rPr>
                  <w:rFonts w:ascii="新細明體" w:hAnsi="新細明體"/>
                  <w:bCs/>
                  <w:snapToGrid w:val="0"/>
                  <w:kern w:val="0"/>
                  <w:sz w:val="18"/>
                  <w:szCs w:val="18"/>
                </w:rPr>
                <w:t>1-3-2</w:t>
              </w:r>
            </w:smartTag>
            <w:r>
              <w:rPr>
                <w:rFonts w:ascii="新細明體" w:hAnsi="新細明體" w:hint="eastAsia"/>
                <w:bCs/>
                <w:snapToGrid w:val="0"/>
                <w:kern w:val="0"/>
                <w:sz w:val="18"/>
                <w:szCs w:val="18"/>
              </w:rPr>
              <w:t>蒐集生長、發展資料來提升個人體能與健康。</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藉由「自己的成長紀錄」活動了解青春期生理、心理、社會的變化，進而關心自己青春期的健康。</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問答：能說出自己青春期身體的改變，以及心理與社會適應的改變。</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觀察：是否能認真聆聽。</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青春期身體變化的相關資料</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青少年性教育</w:t>
            </w:r>
            <w:r>
              <w:rPr>
                <w:rFonts w:ascii="新細明體" w:hAnsi="新細明體"/>
                <w:bCs/>
                <w:snapToGrid w:val="0"/>
                <w:kern w:val="0"/>
                <w:sz w:val="18"/>
                <w:szCs w:val="18"/>
              </w:rPr>
              <w:t>VCD</w:t>
            </w:r>
            <w:r>
              <w:rPr>
                <w:rFonts w:ascii="新細明體" w:hAnsi="新細明體"/>
                <w:bCs/>
                <w:snapToGrid w:val="0"/>
                <w:kern w:val="0"/>
                <w:sz w:val="18"/>
                <w:szCs w:val="18"/>
              </w:rPr>
              <w:br/>
              <w:t>3.</w:t>
            </w: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八、運用科技與資訊</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smartTag w:uri="urn:schemas-microsoft-com:office:smarttags" w:element="chsdate">
              <w:smartTagPr>
                <w:attr w:name="Year" w:val="2001"/>
                <w:attr w:name="Month" w:val="4"/>
                <w:attr w:name="Day" w:val="1"/>
                <w:attr w:name="IsLunarDate" w:val="False"/>
                <w:attr w:name="IsROCDate" w:val="False"/>
              </w:smartTagPr>
              <w:r>
                <w:rPr>
                  <w:rFonts w:ascii="新細明體" w:hAnsi="新細明體"/>
                  <w:bCs/>
                  <w:snapToGrid w:val="0"/>
                  <w:kern w:val="0"/>
                  <w:sz w:val="18"/>
                  <w:szCs w:val="18"/>
                </w:rPr>
                <w:t>1-4-1</w:t>
              </w:r>
            </w:smartTag>
            <w:r>
              <w:rPr>
                <w:rFonts w:ascii="新細明體" w:hAnsi="新細明體" w:hint="eastAsia"/>
                <w:bCs/>
                <w:snapToGrid w:val="0"/>
                <w:kern w:val="0"/>
                <w:sz w:val="18"/>
                <w:szCs w:val="18"/>
              </w:rPr>
              <w:t>尊重青春期不同性別者的身心發展與差異。</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第四週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9/17~9/21</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第四篇多動多健康</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2</w:t>
            </w:r>
            <w:r>
              <w:rPr>
                <w:rFonts w:ascii="新細明體" w:hAnsi="新細明體" w:hint="eastAsia"/>
                <w:bCs/>
                <w:snapToGrid w:val="0"/>
                <w:kern w:val="0"/>
                <w:sz w:val="18"/>
                <w:szCs w:val="18"/>
              </w:rPr>
              <w:t>章幸福根基～體適能（二）</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smartTag w:uri="urn:schemas-microsoft-com:office:smarttags" w:element="chsdate">
              <w:smartTagPr>
                <w:attr w:name="Year" w:val="2004"/>
                <w:attr w:name="Month" w:val="3"/>
                <w:attr w:name="Day" w:val="2"/>
                <w:attr w:name="IsLunarDate" w:val="False"/>
                <w:attr w:name="IsROCDate" w:val="False"/>
              </w:smartTagPr>
              <w:r>
                <w:rPr>
                  <w:rFonts w:ascii="新細明體" w:hAnsi="新細明體"/>
                  <w:bCs/>
                  <w:snapToGrid w:val="0"/>
                  <w:kern w:val="0"/>
                  <w:sz w:val="18"/>
                  <w:szCs w:val="18"/>
                </w:rPr>
                <w:t>4-3-2</w:t>
              </w:r>
            </w:smartTag>
            <w:r>
              <w:rPr>
                <w:rFonts w:ascii="新細明體" w:hAnsi="新細明體" w:hint="eastAsia"/>
                <w:bCs/>
                <w:snapToGrid w:val="0"/>
                <w:kern w:val="0"/>
                <w:sz w:val="18"/>
                <w:szCs w:val="18"/>
              </w:rPr>
              <w:t>選擇提升休閒活動參與的方法，並執行個人終生運動計畫。</w:t>
            </w:r>
            <w:r>
              <w:rPr>
                <w:rFonts w:ascii="新細明體"/>
                <w:bCs/>
                <w:snapToGrid w:val="0"/>
                <w:kern w:val="0"/>
                <w:sz w:val="18"/>
                <w:szCs w:val="18"/>
              </w:rPr>
              <w:br/>
            </w:r>
            <w:r>
              <w:rPr>
                <w:rFonts w:ascii="新細明體" w:hAnsi="新細明體"/>
                <w:bCs/>
                <w:snapToGrid w:val="0"/>
                <w:kern w:val="0"/>
                <w:sz w:val="18"/>
                <w:szCs w:val="18"/>
              </w:rPr>
              <w:t>4-3-3</w:t>
            </w:r>
            <w:r>
              <w:rPr>
                <w:rFonts w:ascii="新細明體" w:hAnsi="新細明體" w:hint="eastAsia"/>
                <w:bCs/>
                <w:snapToGrid w:val="0"/>
                <w:kern w:val="0"/>
                <w:sz w:val="18"/>
                <w:szCs w:val="18"/>
              </w:rPr>
              <w:t>計畫及執行個人增進體適能表現的活動。</w:t>
            </w:r>
            <w:r>
              <w:rPr>
                <w:rFonts w:ascii="新細明體"/>
                <w:bCs/>
                <w:snapToGrid w:val="0"/>
                <w:kern w:val="0"/>
                <w:sz w:val="18"/>
                <w:szCs w:val="18"/>
              </w:rPr>
              <w:br/>
            </w:r>
            <w:r>
              <w:rPr>
                <w:rFonts w:ascii="新細明體" w:hAnsi="新細明體"/>
                <w:bCs/>
                <w:snapToGrid w:val="0"/>
                <w:kern w:val="0"/>
                <w:sz w:val="18"/>
                <w:szCs w:val="18"/>
              </w:rPr>
              <w:t>7-3-3</w:t>
            </w:r>
            <w:r>
              <w:rPr>
                <w:rFonts w:ascii="新細明體" w:hAnsi="新細明體" w:hint="eastAsia"/>
                <w:bCs/>
                <w:snapToGrid w:val="0"/>
                <w:kern w:val="0"/>
                <w:sz w:val="18"/>
                <w:szCs w:val="18"/>
              </w:rPr>
              <w:t>選擇適切的運動資訊、服務及產品，以促成運動計畫的執行。</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教導學生如何去評估自己健康體適能狀況的方法。</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問答：能說出體適能檢測的重要性。</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能夠了解體適能各個項目的重要性，並知道如何做檢測。</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體適能相關補充資料</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八、運用科技與資訊</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smartTag w:uri="urn:schemas-microsoft-com:office:smarttags" w:element="chsdate">
              <w:smartTagPr>
                <w:attr w:name="Year" w:val="2001"/>
                <w:attr w:name="Month" w:val="4"/>
                <w:attr w:name="Day" w:val="1"/>
                <w:attr w:name="IsLunarDate" w:val="False"/>
                <w:attr w:name="IsROCDate" w:val="False"/>
              </w:smartTagPr>
              <w:r>
                <w:rPr>
                  <w:rFonts w:ascii="新細明體" w:hAnsi="新細明體"/>
                  <w:bCs/>
                  <w:snapToGrid w:val="0"/>
                  <w:kern w:val="0"/>
                  <w:sz w:val="18"/>
                  <w:szCs w:val="18"/>
                </w:rPr>
                <w:t>1-4-1</w:t>
              </w:r>
            </w:smartTag>
            <w:r>
              <w:rPr>
                <w:rFonts w:ascii="新細明體" w:hAnsi="新細明體" w:hint="eastAsia"/>
                <w:bCs/>
                <w:snapToGrid w:val="0"/>
                <w:kern w:val="0"/>
                <w:sz w:val="18"/>
                <w:szCs w:val="18"/>
              </w:rPr>
              <w:t>尊重青春期不同性別者的身心發展與差異。</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第五週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9/24~9/28</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第一篇健康起跑點</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2</w:t>
            </w:r>
            <w:r>
              <w:rPr>
                <w:rFonts w:ascii="新細明體" w:hAnsi="新細明體" w:hint="eastAsia"/>
                <w:bCs/>
                <w:snapToGrid w:val="0"/>
                <w:kern w:val="0"/>
                <w:sz w:val="18"/>
                <w:szCs w:val="18"/>
              </w:rPr>
              <w:t>章青春期的健康</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smartTag w:uri="urn:schemas-microsoft-com:office:smarttags" w:element="chsdate">
              <w:smartTagPr>
                <w:attr w:name="Year" w:val="2001"/>
                <w:attr w:name="Month" w:val="3"/>
                <w:attr w:name="Day" w:val="2"/>
                <w:attr w:name="IsLunarDate" w:val="False"/>
                <w:attr w:name="IsROCDate" w:val="False"/>
              </w:smartTagPr>
              <w:r>
                <w:rPr>
                  <w:rFonts w:ascii="新細明體" w:hAnsi="新細明體"/>
                  <w:bCs/>
                  <w:snapToGrid w:val="0"/>
                  <w:kern w:val="0"/>
                  <w:sz w:val="18"/>
                  <w:szCs w:val="18"/>
                </w:rPr>
                <w:t>1-3-2</w:t>
              </w:r>
            </w:smartTag>
            <w:r>
              <w:rPr>
                <w:rFonts w:ascii="新細明體" w:hAnsi="新細明體" w:hint="eastAsia"/>
                <w:bCs/>
                <w:snapToGrid w:val="0"/>
                <w:kern w:val="0"/>
                <w:sz w:val="18"/>
                <w:szCs w:val="18"/>
              </w:rPr>
              <w:t>蒐集生長、發展資料來提升個人體能與健康。</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介紹男女性的生殖器官構造以及各部位的功能。</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講解青春期男女生的生理衛生應如何妥善的處理。</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問答：能說出自己青春期心理與社會適應的改變。</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觀察：是否能認真聆聽。</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問答：能具體說出自己的成長改變和個人衛生習慣。</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青少年性教育</w:t>
            </w:r>
            <w:r>
              <w:rPr>
                <w:rFonts w:ascii="新細明體" w:hAnsi="新細明體"/>
                <w:bCs/>
                <w:snapToGrid w:val="0"/>
                <w:kern w:val="0"/>
                <w:sz w:val="18"/>
                <w:szCs w:val="18"/>
              </w:rPr>
              <w:t>VCD</w:t>
            </w:r>
            <w:r>
              <w:rPr>
                <w:rFonts w:ascii="新細明體" w:hAnsi="新細明體"/>
                <w:bCs/>
                <w:snapToGrid w:val="0"/>
                <w:kern w:val="0"/>
                <w:sz w:val="18"/>
                <w:szCs w:val="18"/>
              </w:rPr>
              <w:br/>
              <w:t>2.</w:t>
            </w: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八、運用科技與資訊</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smartTag w:uri="urn:schemas-microsoft-com:office:smarttags" w:element="chsdate">
              <w:smartTagPr>
                <w:attr w:name="Year" w:val="2001"/>
                <w:attr w:name="Month" w:val="4"/>
                <w:attr w:name="Day" w:val="1"/>
                <w:attr w:name="IsLunarDate" w:val="False"/>
                <w:attr w:name="IsROCDate" w:val="False"/>
              </w:smartTagPr>
              <w:r>
                <w:rPr>
                  <w:rFonts w:ascii="新細明體" w:hAnsi="新細明體"/>
                  <w:bCs/>
                  <w:snapToGrid w:val="0"/>
                  <w:kern w:val="0"/>
                  <w:sz w:val="18"/>
                  <w:szCs w:val="18"/>
                </w:rPr>
                <w:t>1-4-1</w:t>
              </w:r>
            </w:smartTag>
            <w:r>
              <w:rPr>
                <w:rFonts w:ascii="新細明體" w:hAnsi="新細明體" w:hint="eastAsia"/>
                <w:bCs/>
                <w:snapToGrid w:val="0"/>
                <w:kern w:val="0"/>
                <w:sz w:val="18"/>
                <w:szCs w:val="18"/>
              </w:rPr>
              <w:t>尊重青春期不同性別者的身心發展與差異。</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第五週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9/24~9/28</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第四篇多動多健康</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2</w:t>
            </w:r>
            <w:r>
              <w:rPr>
                <w:rFonts w:ascii="新細明體" w:hAnsi="新細明體" w:hint="eastAsia"/>
                <w:bCs/>
                <w:snapToGrid w:val="0"/>
                <w:kern w:val="0"/>
                <w:sz w:val="18"/>
                <w:szCs w:val="18"/>
              </w:rPr>
              <w:t>章幸福根基～體適能（二）</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smartTag w:uri="urn:schemas-microsoft-com:office:smarttags" w:element="chsdate">
              <w:smartTagPr>
                <w:attr w:name="Year" w:val="2004"/>
                <w:attr w:name="Month" w:val="3"/>
                <w:attr w:name="Day" w:val="2"/>
                <w:attr w:name="IsLunarDate" w:val="False"/>
                <w:attr w:name="IsROCDate" w:val="False"/>
              </w:smartTagPr>
              <w:r>
                <w:rPr>
                  <w:rFonts w:ascii="新細明體" w:hAnsi="新細明體"/>
                  <w:bCs/>
                  <w:snapToGrid w:val="0"/>
                  <w:kern w:val="0"/>
                  <w:sz w:val="18"/>
                  <w:szCs w:val="18"/>
                </w:rPr>
                <w:t>4-3-2</w:t>
              </w:r>
            </w:smartTag>
            <w:r>
              <w:rPr>
                <w:rFonts w:ascii="新細明體" w:hAnsi="新細明體" w:hint="eastAsia"/>
                <w:bCs/>
                <w:snapToGrid w:val="0"/>
                <w:kern w:val="0"/>
                <w:sz w:val="18"/>
                <w:szCs w:val="18"/>
              </w:rPr>
              <w:t>選擇提升休閒活動參與的方法，並執行個人終生運動計畫。</w:t>
            </w:r>
            <w:r>
              <w:rPr>
                <w:rFonts w:ascii="新細明體"/>
                <w:bCs/>
                <w:snapToGrid w:val="0"/>
                <w:kern w:val="0"/>
                <w:sz w:val="18"/>
                <w:szCs w:val="18"/>
              </w:rPr>
              <w:br/>
            </w:r>
            <w:r>
              <w:rPr>
                <w:rFonts w:ascii="新細明體" w:hAnsi="新細明體"/>
                <w:bCs/>
                <w:snapToGrid w:val="0"/>
                <w:kern w:val="0"/>
                <w:sz w:val="18"/>
                <w:szCs w:val="18"/>
              </w:rPr>
              <w:t>4-3-3</w:t>
            </w:r>
            <w:r>
              <w:rPr>
                <w:rFonts w:ascii="新細明體" w:hAnsi="新細明體" w:hint="eastAsia"/>
                <w:bCs/>
                <w:snapToGrid w:val="0"/>
                <w:kern w:val="0"/>
                <w:sz w:val="18"/>
                <w:szCs w:val="18"/>
              </w:rPr>
              <w:t>計畫及執行個人增進體適能表現的活動。</w:t>
            </w:r>
            <w:r>
              <w:rPr>
                <w:rFonts w:ascii="新細明體"/>
                <w:bCs/>
                <w:snapToGrid w:val="0"/>
                <w:kern w:val="0"/>
                <w:sz w:val="18"/>
                <w:szCs w:val="18"/>
              </w:rPr>
              <w:br/>
            </w:r>
            <w:r>
              <w:rPr>
                <w:rFonts w:ascii="新細明體" w:hAnsi="新細明體"/>
                <w:bCs/>
                <w:snapToGrid w:val="0"/>
                <w:kern w:val="0"/>
                <w:sz w:val="18"/>
                <w:szCs w:val="18"/>
              </w:rPr>
              <w:t>7-3-3</w:t>
            </w:r>
            <w:r>
              <w:rPr>
                <w:rFonts w:ascii="新細明體" w:hAnsi="新細明體" w:hint="eastAsia"/>
                <w:bCs/>
                <w:snapToGrid w:val="0"/>
                <w:kern w:val="0"/>
                <w:sz w:val="18"/>
                <w:szCs w:val="18"/>
              </w:rPr>
              <w:t>選擇適切的運動資訊、服務及產品，以促成運動計畫的執行。</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學習選擇正確的體適能運動，並認識基本的運動原則－運動頻率、運動強度和運動時間。</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問答：能夠了解體適能運動規劃重要性。</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實作：能確實為自己規畫一份屬於自己的體適能增進計畫。</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體適能運動計畫的實例</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三、生涯規劃與終身學習</w:t>
            </w:r>
            <w:r>
              <w:rPr>
                <w:rFonts w:ascii="新細明體"/>
                <w:bCs/>
                <w:snapToGrid w:val="0"/>
                <w:kern w:val="0"/>
                <w:sz w:val="18"/>
                <w:szCs w:val="18"/>
              </w:rPr>
              <w:br/>
            </w:r>
            <w:r>
              <w:rPr>
                <w:rFonts w:ascii="新細明體" w:hAnsi="新細明體" w:hint="eastAsia"/>
                <w:bCs/>
                <w:snapToGrid w:val="0"/>
                <w:kern w:val="0"/>
                <w:sz w:val="18"/>
                <w:szCs w:val="18"/>
              </w:rPr>
              <w:t>七、規劃、組織與實踐</w:t>
            </w:r>
            <w:r>
              <w:rPr>
                <w:rFonts w:ascii="新細明體"/>
                <w:bCs/>
                <w:snapToGrid w:val="0"/>
                <w:kern w:val="0"/>
                <w:sz w:val="18"/>
                <w:szCs w:val="18"/>
              </w:rPr>
              <w:br/>
            </w:r>
            <w:r>
              <w:rPr>
                <w:rFonts w:ascii="新細明體" w:hAnsi="新細明體" w:hint="eastAsia"/>
                <w:bCs/>
                <w:snapToGrid w:val="0"/>
                <w:kern w:val="0"/>
                <w:sz w:val="18"/>
                <w:szCs w:val="18"/>
              </w:rPr>
              <w:t>八、運用科技與資訊</w:t>
            </w:r>
            <w:r>
              <w:rPr>
                <w:rFonts w:ascii="新細明體" w:hAnsi="新細明體"/>
                <w:bCs/>
                <w:snapToGrid w:val="0"/>
                <w:kern w:val="0"/>
                <w:sz w:val="18"/>
                <w:szCs w:val="18"/>
              </w:rPr>
              <w:t xml:space="preserve"> </w:t>
            </w:r>
            <w:r>
              <w:rPr>
                <w:rFonts w:ascii="新細明體" w:hAnsi="新細明體"/>
                <w:bCs/>
                <w:snapToGrid w:val="0"/>
                <w:kern w:val="0"/>
                <w:sz w:val="18"/>
                <w:szCs w:val="18"/>
              </w:rPr>
              <w:br/>
            </w:r>
            <w:r>
              <w:rPr>
                <w:rFonts w:ascii="新細明體" w:hAnsi="新細明體" w:hint="eastAsia"/>
                <w:bCs/>
                <w:snapToGrid w:val="0"/>
                <w:kern w:val="0"/>
                <w:sz w:val="18"/>
                <w:szCs w:val="18"/>
              </w:rPr>
              <w:t>九、主動探索與研究</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【生涯發展教育】</w:t>
            </w:r>
            <w:smartTag w:uri="urn:schemas-microsoft-com:office:smarttags" w:element="chsdate">
              <w:smartTagPr>
                <w:attr w:name="Year" w:val="2003"/>
                <w:attr w:name="Month" w:val="3"/>
                <w:attr w:name="Day" w:val="3"/>
                <w:attr w:name="IsLunarDate" w:val="False"/>
                <w:attr w:name="IsROCDate" w:val="False"/>
              </w:smartTagPr>
              <w:r>
                <w:rPr>
                  <w:rFonts w:ascii="新細明體" w:hAnsi="新細明體"/>
                  <w:bCs/>
                  <w:snapToGrid w:val="0"/>
                  <w:kern w:val="0"/>
                  <w:sz w:val="18"/>
                  <w:szCs w:val="18"/>
                </w:rPr>
                <w:t>3-3-3</w:t>
              </w:r>
            </w:smartTag>
            <w:r>
              <w:rPr>
                <w:rFonts w:ascii="新細明體" w:hAnsi="新細明體" w:hint="eastAsia"/>
                <w:bCs/>
                <w:snapToGrid w:val="0"/>
                <w:kern w:val="0"/>
                <w:sz w:val="18"/>
                <w:szCs w:val="18"/>
              </w:rPr>
              <w:t>培養解決生涯問題及做決定的能力。</w:t>
            </w:r>
            <w:r>
              <w:rPr>
                <w:rFonts w:ascii="新細明體"/>
                <w:bCs/>
                <w:snapToGrid w:val="0"/>
                <w:kern w:val="0"/>
                <w:sz w:val="18"/>
                <w:szCs w:val="18"/>
              </w:rPr>
              <w:br/>
            </w: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3-3-5</w:t>
            </w:r>
            <w:r>
              <w:rPr>
                <w:rFonts w:ascii="新細明體" w:hAnsi="新細明體" w:hint="eastAsia"/>
                <w:bCs/>
                <w:snapToGrid w:val="0"/>
                <w:kern w:val="0"/>
                <w:sz w:val="18"/>
                <w:szCs w:val="18"/>
              </w:rPr>
              <w:t>發展規劃生涯的能力。</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第六週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10/1~10/5</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第一篇健康起跑點</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2</w:t>
            </w:r>
            <w:r>
              <w:rPr>
                <w:rFonts w:ascii="新細明體" w:hAnsi="新細明體" w:hint="eastAsia"/>
                <w:bCs/>
                <w:snapToGrid w:val="0"/>
                <w:kern w:val="0"/>
                <w:sz w:val="18"/>
                <w:szCs w:val="18"/>
              </w:rPr>
              <w:t>章青春期的健康</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smartTag w:uri="urn:schemas-microsoft-com:office:smarttags" w:element="chsdate">
              <w:smartTagPr>
                <w:attr w:name="Year" w:val="2001"/>
                <w:attr w:name="Month" w:val="3"/>
                <w:attr w:name="Day" w:val="2"/>
                <w:attr w:name="IsLunarDate" w:val="False"/>
                <w:attr w:name="IsROCDate" w:val="False"/>
              </w:smartTagPr>
              <w:r>
                <w:rPr>
                  <w:rFonts w:ascii="新細明體" w:hAnsi="新細明體"/>
                  <w:bCs/>
                  <w:snapToGrid w:val="0"/>
                  <w:kern w:val="0"/>
                  <w:sz w:val="18"/>
                  <w:szCs w:val="18"/>
                </w:rPr>
                <w:t>1-3-2</w:t>
              </w:r>
            </w:smartTag>
            <w:r>
              <w:rPr>
                <w:rFonts w:ascii="新細明體" w:hAnsi="新細明體" w:hint="eastAsia"/>
                <w:bCs/>
                <w:snapToGrid w:val="0"/>
                <w:kern w:val="0"/>
                <w:sz w:val="18"/>
                <w:szCs w:val="18"/>
              </w:rPr>
              <w:t>蒐集生長、發展資料來提升個人體能與健康。</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藉由各種迷思的修正，使學生了解經痛、夢遺、自慰等現象的成因與處置的正確態度與方法。</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問答：能具體說出自己的成長改變和個人衛生習慣。</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觀察：是否認真參與討論。</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面對青春期</w:t>
            </w:r>
            <w:r>
              <w:rPr>
                <w:rFonts w:ascii="新細明體" w:hAnsi="新細明體"/>
                <w:bCs/>
                <w:snapToGrid w:val="0"/>
                <w:kern w:val="0"/>
                <w:sz w:val="18"/>
                <w:szCs w:val="18"/>
              </w:rPr>
              <w:t>VCD</w:t>
            </w:r>
            <w:r>
              <w:rPr>
                <w:rFonts w:ascii="新細明體" w:hAnsi="新細明體"/>
                <w:bCs/>
                <w:snapToGrid w:val="0"/>
                <w:kern w:val="0"/>
                <w:sz w:val="18"/>
                <w:szCs w:val="18"/>
              </w:rPr>
              <w:br/>
              <w:t>2.</w:t>
            </w: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八、運用科技與資訊</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smartTag w:uri="urn:schemas-microsoft-com:office:smarttags" w:element="chsdate">
              <w:smartTagPr>
                <w:attr w:name="Year" w:val="2001"/>
                <w:attr w:name="Month" w:val="4"/>
                <w:attr w:name="Day" w:val="1"/>
                <w:attr w:name="IsLunarDate" w:val="False"/>
                <w:attr w:name="IsROCDate" w:val="False"/>
              </w:smartTagPr>
              <w:r>
                <w:rPr>
                  <w:rFonts w:ascii="新細明體" w:hAnsi="新細明體"/>
                  <w:bCs/>
                  <w:snapToGrid w:val="0"/>
                  <w:kern w:val="0"/>
                  <w:sz w:val="18"/>
                  <w:szCs w:val="18"/>
                </w:rPr>
                <w:t>1-4-1</w:t>
              </w:r>
            </w:smartTag>
            <w:r>
              <w:rPr>
                <w:rFonts w:ascii="新細明體" w:hAnsi="新細明體" w:hint="eastAsia"/>
                <w:bCs/>
                <w:snapToGrid w:val="0"/>
                <w:kern w:val="0"/>
                <w:sz w:val="18"/>
                <w:szCs w:val="18"/>
              </w:rPr>
              <w:t>尊重青春期不同性別者的身心發展與差異。</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第六週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10/1~10/5</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第四篇多動多健康</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3</w:t>
            </w:r>
            <w:r>
              <w:rPr>
                <w:rFonts w:ascii="新細明體" w:hAnsi="新細明體" w:hint="eastAsia"/>
                <w:bCs/>
                <w:snapToGrid w:val="0"/>
                <w:kern w:val="0"/>
                <w:sz w:val="18"/>
                <w:szCs w:val="18"/>
              </w:rPr>
              <w:t>章健康動一動～暖身就位</w:t>
            </w:r>
          </w:p>
        </w:tc>
        <w:tc>
          <w:tcPr>
            <w:tcW w:w="656"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smartTag w:uri="urn:schemas-microsoft-com:office:smarttags" w:element="chsdate">
              <w:smartTagPr>
                <w:attr w:name="Year" w:val="2001"/>
                <w:attr w:name="Month" w:val="3"/>
                <w:attr w:name="Day" w:val="1"/>
                <w:attr w:name="IsLunarDate" w:val="False"/>
                <w:attr w:name="IsROCDate" w:val="False"/>
              </w:smartTagPr>
              <w:r>
                <w:rPr>
                  <w:rFonts w:ascii="新細明體" w:hAnsi="新細明體"/>
                  <w:bCs/>
                  <w:snapToGrid w:val="0"/>
                  <w:kern w:val="0"/>
                  <w:sz w:val="18"/>
                  <w:szCs w:val="18"/>
                </w:rPr>
                <w:t>1-3-1</w:t>
              </w:r>
            </w:smartTag>
            <w:r>
              <w:rPr>
                <w:rFonts w:ascii="新細明體" w:hAnsi="新細明體" w:hint="eastAsia"/>
                <w:bCs/>
                <w:snapToGrid w:val="0"/>
                <w:kern w:val="0"/>
                <w:sz w:val="18"/>
                <w:szCs w:val="18"/>
              </w:rPr>
              <w:t>了解個體成長與動作發展的關係，藉以發展運動潛能。</w:t>
            </w:r>
          </w:p>
          <w:p w:rsidR="001C2A26" w:rsidRDefault="001C2A26" w:rsidP="00E30030">
            <w:pPr>
              <w:spacing w:line="240" w:lineRule="atLeast"/>
              <w:jc w:val="both"/>
              <w:rPr>
                <w:rFonts w:ascii="新細明體"/>
                <w:bCs/>
                <w:snapToGrid w:val="0"/>
                <w:kern w:val="0"/>
                <w:sz w:val="18"/>
                <w:szCs w:val="18"/>
              </w:rPr>
            </w:pPr>
            <w:smartTag w:uri="urn:schemas-microsoft-com:office:smarttags" w:element="chsdate">
              <w:smartTagPr>
                <w:attr w:name="Year" w:val="2003"/>
                <w:attr w:name="Month" w:val="3"/>
                <w:attr w:name="Day" w:val="4"/>
                <w:attr w:name="IsLunarDate" w:val="False"/>
                <w:attr w:name="IsROCDate" w:val="False"/>
              </w:smartTagPr>
              <w:r>
                <w:rPr>
                  <w:rFonts w:ascii="新細明體" w:hAnsi="新細明體"/>
                  <w:bCs/>
                  <w:snapToGrid w:val="0"/>
                  <w:kern w:val="0"/>
                  <w:sz w:val="18"/>
                  <w:szCs w:val="18"/>
                </w:rPr>
                <w:t>3-3-4</w:t>
              </w:r>
            </w:smartTag>
            <w:r>
              <w:rPr>
                <w:rFonts w:ascii="新細明體" w:hAnsi="新細明體" w:hint="eastAsia"/>
                <w:bCs/>
                <w:snapToGrid w:val="0"/>
                <w:kern w:val="0"/>
                <w:sz w:val="18"/>
                <w:szCs w:val="18"/>
              </w:rPr>
              <w:t>在活動練習中應用各種策略以增進運動表現。</w:t>
            </w:r>
          </w:p>
          <w:p w:rsidR="001C2A26" w:rsidRDefault="001C2A26" w:rsidP="00E30030">
            <w:pPr>
              <w:spacing w:line="240" w:lineRule="atLeast"/>
              <w:jc w:val="both"/>
              <w:rPr>
                <w:rFonts w:ascii="新細明體"/>
                <w:bCs/>
                <w:snapToGrid w:val="0"/>
                <w:kern w:val="0"/>
                <w:sz w:val="18"/>
                <w:szCs w:val="18"/>
              </w:rPr>
            </w:pPr>
            <w:smartTag w:uri="urn:schemas-microsoft-com:office:smarttags" w:element="chsdate">
              <w:smartTagPr>
                <w:attr w:name="Year" w:val="2004"/>
                <w:attr w:name="Month" w:val="3"/>
                <w:attr w:name="Day" w:val="5"/>
                <w:attr w:name="IsLunarDate" w:val="False"/>
                <w:attr w:name="IsROCDate" w:val="False"/>
              </w:smartTagPr>
              <w:r>
                <w:rPr>
                  <w:rFonts w:ascii="新細明體" w:hAnsi="新細明體"/>
                  <w:bCs/>
                  <w:snapToGrid w:val="0"/>
                  <w:kern w:val="0"/>
                  <w:sz w:val="18"/>
                  <w:szCs w:val="18"/>
                </w:rPr>
                <w:t>4-3-5</w:t>
              </w:r>
            </w:smartTag>
            <w:r>
              <w:rPr>
                <w:rFonts w:ascii="新細明體" w:hAnsi="新細明體" w:hint="eastAsia"/>
                <w:bCs/>
                <w:snapToGrid w:val="0"/>
                <w:kern w:val="0"/>
                <w:sz w:val="18"/>
                <w:szCs w:val="18"/>
              </w:rPr>
              <w:t>培養欣賞運動美感與分析比賽的能力。</w:t>
            </w:r>
          </w:p>
          <w:p w:rsidR="001C2A26" w:rsidRDefault="001C2A26" w:rsidP="00E30030">
            <w:pPr>
              <w:spacing w:line="240" w:lineRule="atLeast"/>
              <w:jc w:val="both"/>
              <w:rPr>
                <w:rFonts w:ascii="新細明體"/>
                <w:snapToGrid w:val="0"/>
                <w:kern w:val="0"/>
                <w:sz w:val="18"/>
                <w:szCs w:val="18"/>
              </w:rPr>
            </w:pP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藉由身體的活動，讓學生了解身體關節部位與名稱。</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問答：能具體說出身體各個部位是屬於何種性質的關節。</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觀察：活動進行時能清楚表達自己的看法。</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蒐集暖身運動動作的照片</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二、欣賞、表現與創新</w:t>
            </w:r>
            <w:r>
              <w:rPr>
                <w:rFonts w:ascii="新細明體"/>
                <w:bCs/>
                <w:snapToGrid w:val="0"/>
                <w:kern w:val="0"/>
                <w:sz w:val="18"/>
                <w:szCs w:val="18"/>
              </w:rPr>
              <w:br/>
            </w:r>
            <w:r>
              <w:rPr>
                <w:rFonts w:ascii="新細明體" w:hAnsi="新細明體" w:hint="eastAsia"/>
                <w:bCs/>
                <w:snapToGrid w:val="0"/>
                <w:kern w:val="0"/>
                <w:sz w:val="18"/>
                <w:szCs w:val="18"/>
              </w:rPr>
              <w:t>四、表達、溝通與分享</w:t>
            </w:r>
            <w:r>
              <w:rPr>
                <w:rFonts w:ascii="新細明體"/>
                <w:bCs/>
                <w:snapToGrid w:val="0"/>
                <w:kern w:val="0"/>
                <w:sz w:val="18"/>
                <w:szCs w:val="18"/>
              </w:rPr>
              <w:br/>
            </w:r>
            <w:r>
              <w:rPr>
                <w:rFonts w:ascii="新細明體" w:hAnsi="新細明體" w:hint="eastAsia"/>
                <w:bCs/>
                <w:snapToGrid w:val="0"/>
                <w:kern w:val="0"/>
                <w:sz w:val="18"/>
                <w:szCs w:val="18"/>
              </w:rPr>
              <w:t>五、尊重、關懷與團隊合作</w:t>
            </w:r>
            <w:r>
              <w:rPr>
                <w:rFonts w:ascii="新細明體"/>
                <w:bCs/>
                <w:snapToGrid w:val="0"/>
                <w:kern w:val="0"/>
                <w:sz w:val="18"/>
                <w:szCs w:val="18"/>
              </w:rPr>
              <w:br/>
            </w:r>
            <w:r>
              <w:rPr>
                <w:rFonts w:ascii="新細明體" w:hAnsi="新細明體" w:hint="eastAsia"/>
                <w:bCs/>
                <w:snapToGrid w:val="0"/>
                <w:kern w:val="0"/>
                <w:sz w:val="18"/>
                <w:szCs w:val="18"/>
              </w:rPr>
              <w:t>九、主動探索與研究</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smartTag w:uri="urn:schemas-microsoft-com:office:smarttags" w:element="chsdate">
              <w:smartTagPr>
                <w:attr w:name="Year" w:val="2002"/>
                <w:attr w:name="Month" w:val="4"/>
                <w:attr w:name="Day" w:val="5"/>
                <w:attr w:name="IsLunarDate" w:val="False"/>
                <w:attr w:name="IsROCDate" w:val="False"/>
              </w:smartTagPr>
              <w:r>
                <w:rPr>
                  <w:rFonts w:ascii="新細明體" w:hAnsi="新細明體"/>
                  <w:bCs/>
                  <w:snapToGrid w:val="0"/>
                  <w:kern w:val="0"/>
                  <w:sz w:val="18"/>
                  <w:szCs w:val="18"/>
                </w:rPr>
                <w:t>2-4-5</w:t>
              </w:r>
            </w:smartTag>
            <w:r>
              <w:rPr>
                <w:rFonts w:ascii="新細明體" w:hAnsi="新細明體" w:hint="eastAsia"/>
                <w:bCs/>
                <w:snapToGrid w:val="0"/>
                <w:kern w:val="0"/>
                <w:sz w:val="18"/>
                <w:szCs w:val="18"/>
              </w:rPr>
              <w:t>去除性別刻板的情緒表達，促進不同性別者的和諧相處。</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3-4-3</w:t>
            </w:r>
            <w:r>
              <w:rPr>
                <w:rFonts w:ascii="新細明體" w:hAnsi="新細明體" w:hint="eastAsia"/>
                <w:bCs/>
                <w:snapToGrid w:val="0"/>
                <w:kern w:val="0"/>
                <w:sz w:val="18"/>
                <w:szCs w:val="18"/>
              </w:rPr>
              <w:t>運用校園各種資源，突破性別限制。</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第七週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10/8~10/12</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第一篇健康起跑點</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3</w:t>
            </w:r>
            <w:r>
              <w:rPr>
                <w:rFonts w:ascii="新細明體" w:hAnsi="新細明體" w:hint="eastAsia"/>
                <w:bCs/>
                <w:snapToGrid w:val="0"/>
                <w:kern w:val="0"/>
                <w:sz w:val="18"/>
                <w:szCs w:val="18"/>
              </w:rPr>
              <w:t>章健康獨特的你</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smartTag w:uri="urn:schemas-microsoft-com:office:smarttags" w:element="chsdate">
              <w:smartTagPr>
                <w:attr w:name="Year" w:val="2001"/>
                <w:attr w:name="Month" w:val="3"/>
                <w:attr w:name="Day" w:val="2"/>
                <w:attr w:name="IsLunarDate" w:val="False"/>
                <w:attr w:name="IsROCDate" w:val="False"/>
              </w:smartTagPr>
              <w:r>
                <w:rPr>
                  <w:rFonts w:ascii="新細明體" w:hAnsi="新細明體"/>
                  <w:bCs/>
                  <w:snapToGrid w:val="0"/>
                  <w:kern w:val="0"/>
                  <w:sz w:val="18"/>
                  <w:szCs w:val="18"/>
                </w:rPr>
                <w:t>1-3-2</w:t>
              </w:r>
            </w:smartTag>
            <w:r>
              <w:rPr>
                <w:rFonts w:ascii="新細明體" w:hAnsi="新細明體" w:hint="eastAsia"/>
                <w:bCs/>
                <w:snapToGrid w:val="0"/>
                <w:kern w:val="0"/>
                <w:sz w:val="18"/>
                <w:szCs w:val="18"/>
              </w:rPr>
              <w:t>蒐集生長、發展資料來提升個人體能與健康。</w:t>
            </w:r>
            <w:r>
              <w:rPr>
                <w:rFonts w:ascii="新細明體"/>
                <w:bCs/>
                <w:snapToGrid w:val="0"/>
                <w:kern w:val="0"/>
                <w:sz w:val="18"/>
                <w:szCs w:val="18"/>
              </w:rPr>
              <w:br/>
            </w:r>
            <w:r>
              <w:rPr>
                <w:rFonts w:ascii="新細明體" w:hAnsi="新細明體"/>
                <w:bCs/>
                <w:snapToGrid w:val="0"/>
                <w:kern w:val="0"/>
                <w:sz w:val="18"/>
                <w:szCs w:val="18"/>
              </w:rPr>
              <w:t>1-3-3</w:t>
            </w:r>
            <w:r>
              <w:rPr>
                <w:rFonts w:ascii="新細明體" w:hAnsi="新細明體" w:hint="eastAsia"/>
                <w:bCs/>
                <w:snapToGrid w:val="0"/>
                <w:kern w:val="0"/>
                <w:sz w:val="18"/>
                <w:szCs w:val="18"/>
              </w:rPr>
              <w:t>運用性與性別概念，分析個人與群體在工作、娛樂、人際關係及家庭生活等方面的行為。</w:t>
            </w:r>
            <w:r>
              <w:rPr>
                <w:rFonts w:ascii="新細明體"/>
                <w:bCs/>
                <w:snapToGrid w:val="0"/>
                <w:kern w:val="0"/>
                <w:sz w:val="18"/>
                <w:szCs w:val="18"/>
              </w:rPr>
              <w:br/>
            </w:r>
            <w:r>
              <w:rPr>
                <w:rFonts w:ascii="新細明體" w:hAnsi="新細明體"/>
                <w:bCs/>
                <w:snapToGrid w:val="0"/>
                <w:kern w:val="0"/>
                <w:sz w:val="18"/>
                <w:szCs w:val="18"/>
              </w:rPr>
              <w:t>6-3-1</w:t>
            </w:r>
            <w:r>
              <w:rPr>
                <w:rFonts w:ascii="新細明體" w:hAnsi="新細明體" w:hint="eastAsia"/>
                <w:bCs/>
                <w:snapToGrid w:val="0"/>
                <w:kern w:val="0"/>
                <w:sz w:val="18"/>
                <w:szCs w:val="18"/>
              </w:rPr>
              <w:t>體認自我肯定與自我實現的重要性。</w:t>
            </w:r>
            <w:r>
              <w:rPr>
                <w:rFonts w:ascii="新細明體"/>
                <w:bCs/>
                <w:snapToGrid w:val="0"/>
                <w:kern w:val="0"/>
                <w:sz w:val="18"/>
                <w:szCs w:val="18"/>
              </w:rPr>
              <w:br/>
            </w:r>
            <w:r>
              <w:rPr>
                <w:rFonts w:ascii="新細明體" w:hAnsi="新細明體"/>
                <w:bCs/>
                <w:snapToGrid w:val="0"/>
                <w:kern w:val="0"/>
                <w:sz w:val="18"/>
                <w:szCs w:val="18"/>
              </w:rPr>
              <w:t>6-3-5</w:t>
            </w:r>
            <w:r>
              <w:rPr>
                <w:rFonts w:ascii="新細明體" w:hAnsi="新細明體" w:hint="eastAsia"/>
                <w:bCs/>
                <w:snapToGrid w:val="0"/>
                <w:kern w:val="0"/>
                <w:sz w:val="18"/>
                <w:szCs w:val="18"/>
              </w:rPr>
              <w:t>理解道德、社會、文化、政策等因素如何影響價值或規範，並能加以認同、遵守或尊重。</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透過「舞台劇」活動讓學生了解自己對性別角色的刻板印象，並經由角色扮演的狀況刺激學生思考：「性別角色的迷思」，「如何跳脫性別框架」，培養自己剛柔並濟的能力，尊重自己也尊重別人。</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問答：能說出什麼是性別角色刻板印象。</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觀察：是否認真參與活動。</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面對青春期</w:t>
            </w:r>
            <w:r>
              <w:rPr>
                <w:rFonts w:ascii="新細明體" w:hAnsi="新細明體"/>
                <w:bCs/>
                <w:snapToGrid w:val="0"/>
                <w:kern w:val="0"/>
                <w:sz w:val="18"/>
                <w:szCs w:val="18"/>
              </w:rPr>
              <w:t>VCD</w:t>
            </w:r>
            <w:r>
              <w:rPr>
                <w:rFonts w:ascii="新細明體" w:hAnsi="新細明體"/>
                <w:bCs/>
                <w:snapToGrid w:val="0"/>
                <w:kern w:val="0"/>
                <w:sz w:val="18"/>
                <w:szCs w:val="18"/>
              </w:rPr>
              <w:br/>
              <w:t>2.</w:t>
            </w: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二、欣賞、表現與創新</w:t>
            </w:r>
            <w:r>
              <w:rPr>
                <w:rFonts w:ascii="新細明體"/>
                <w:bCs/>
                <w:snapToGrid w:val="0"/>
                <w:kern w:val="0"/>
                <w:sz w:val="18"/>
                <w:szCs w:val="18"/>
              </w:rPr>
              <w:br/>
            </w:r>
            <w:r>
              <w:rPr>
                <w:rFonts w:ascii="新細明體" w:hAnsi="新細明體" w:hint="eastAsia"/>
                <w:bCs/>
                <w:snapToGrid w:val="0"/>
                <w:kern w:val="0"/>
                <w:sz w:val="18"/>
                <w:szCs w:val="18"/>
              </w:rPr>
              <w:t>五、尊重、關懷與團隊合作</w:t>
            </w:r>
            <w:r>
              <w:rPr>
                <w:rFonts w:ascii="新細明體"/>
                <w:bCs/>
                <w:snapToGrid w:val="0"/>
                <w:kern w:val="0"/>
                <w:sz w:val="18"/>
                <w:szCs w:val="18"/>
              </w:rPr>
              <w:br/>
            </w:r>
            <w:r>
              <w:rPr>
                <w:rFonts w:ascii="新細明體" w:hAnsi="新細明體" w:hint="eastAsia"/>
                <w:bCs/>
                <w:snapToGrid w:val="0"/>
                <w:kern w:val="0"/>
                <w:sz w:val="18"/>
                <w:szCs w:val="18"/>
              </w:rPr>
              <w:t>六、文化學習與國際了解</w:t>
            </w:r>
            <w:r>
              <w:rPr>
                <w:rFonts w:ascii="新細明體"/>
                <w:bCs/>
                <w:snapToGrid w:val="0"/>
                <w:kern w:val="0"/>
                <w:sz w:val="18"/>
                <w:szCs w:val="18"/>
              </w:rPr>
              <w:br/>
            </w:r>
            <w:r>
              <w:rPr>
                <w:rFonts w:ascii="新細明體" w:hAnsi="新細明體" w:hint="eastAsia"/>
                <w:bCs/>
                <w:snapToGrid w:val="0"/>
                <w:kern w:val="0"/>
                <w:sz w:val="18"/>
                <w:szCs w:val="18"/>
              </w:rPr>
              <w:t>八、運用科技與資訊</w:t>
            </w:r>
          </w:p>
        </w:tc>
        <w:tc>
          <w:tcPr>
            <w:tcW w:w="624"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【生涯發展教育】</w:t>
            </w:r>
            <w:smartTag w:uri="urn:schemas-microsoft-com:office:smarttags" w:element="chsdate">
              <w:smartTagPr>
                <w:attr w:name="Year" w:val="2003"/>
                <w:attr w:name="Month" w:val="3"/>
                <w:attr w:name="Day" w:val="1"/>
                <w:attr w:name="IsLunarDate" w:val="False"/>
                <w:attr w:name="IsROCDate" w:val="False"/>
              </w:smartTagPr>
              <w:r>
                <w:rPr>
                  <w:rFonts w:ascii="新細明體" w:hAnsi="新細明體"/>
                  <w:bCs/>
                  <w:snapToGrid w:val="0"/>
                  <w:kern w:val="0"/>
                  <w:sz w:val="18"/>
                  <w:szCs w:val="18"/>
                </w:rPr>
                <w:t>3-3-1</w:t>
              </w:r>
            </w:smartTag>
            <w:r>
              <w:rPr>
                <w:rFonts w:ascii="新細明體" w:hAnsi="新細明體" w:hint="eastAsia"/>
                <w:bCs/>
                <w:snapToGrid w:val="0"/>
                <w:kern w:val="0"/>
                <w:sz w:val="18"/>
                <w:szCs w:val="18"/>
              </w:rPr>
              <w:t>培養正確工作態度及價值觀。</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1-4-5</w:t>
            </w:r>
            <w:r>
              <w:rPr>
                <w:rFonts w:ascii="新細明體" w:hAnsi="新細明體" w:hint="eastAsia"/>
                <w:bCs/>
                <w:snapToGrid w:val="0"/>
                <w:kern w:val="0"/>
                <w:sz w:val="18"/>
                <w:szCs w:val="18"/>
              </w:rPr>
              <w:t>接納自己的性別特質。</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2-4-1</w:t>
            </w:r>
            <w:r>
              <w:rPr>
                <w:rFonts w:ascii="新細明體" w:hAnsi="新細明體" w:hint="eastAsia"/>
                <w:bCs/>
                <w:snapToGrid w:val="0"/>
                <w:kern w:val="0"/>
                <w:sz w:val="18"/>
                <w:szCs w:val="18"/>
              </w:rPr>
              <w:t>分析現今社會問題與刻板的性別角色關係。</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2-4-2</w:t>
            </w:r>
            <w:r>
              <w:rPr>
                <w:rFonts w:ascii="新細明體" w:hAnsi="新細明體" w:hint="eastAsia"/>
                <w:bCs/>
                <w:snapToGrid w:val="0"/>
                <w:kern w:val="0"/>
                <w:sz w:val="18"/>
                <w:szCs w:val="18"/>
              </w:rPr>
              <w:t>思考傳統性別角色對個人學習與發展的影響。</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2-4-3</w:t>
            </w:r>
            <w:r>
              <w:rPr>
                <w:rFonts w:ascii="新細明體" w:hAnsi="新細明體" w:hint="eastAsia"/>
                <w:bCs/>
                <w:snapToGrid w:val="0"/>
                <w:kern w:val="0"/>
                <w:sz w:val="18"/>
                <w:szCs w:val="18"/>
              </w:rPr>
              <w:t>分析性別平等的分工方式對於個人發展的影響。</w:t>
            </w:r>
            <w:r>
              <w:rPr>
                <w:rFonts w:ascii="新細明體"/>
                <w:bCs/>
                <w:snapToGrid w:val="0"/>
                <w:kern w:val="0"/>
                <w:sz w:val="18"/>
                <w:szCs w:val="18"/>
              </w:rPr>
              <w:br/>
            </w:r>
            <w:r>
              <w:rPr>
                <w:rFonts w:ascii="新細明體" w:hAnsi="新細明體" w:hint="eastAsia"/>
                <w:bCs/>
                <w:snapToGrid w:val="0"/>
                <w:kern w:val="0"/>
                <w:sz w:val="18"/>
                <w:szCs w:val="18"/>
              </w:rPr>
              <w:t>【家政教育】</w:t>
            </w:r>
          </w:p>
          <w:p w:rsidR="001C2A26" w:rsidRDefault="001C2A26" w:rsidP="00E30030">
            <w:pPr>
              <w:spacing w:line="240" w:lineRule="atLeast"/>
              <w:jc w:val="both"/>
              <w:rPr>
                <w:sz w:val="18"/>
                <w:szCs w:val="18"/>
              </w:rPr>
            </w:pPr>
            <w:smartTag w:uri="urn:schemas-microsoft-com:office:smarttags" w:element="chsdate">
              <w:smartTagPr>
                <w:attr w:name="Year" w:val="2004"/>
                <w:attr w:name="Month" w:val="4"/>
                <w:attr w:name="Day" w:val="1"/>
                <w:attr w:name="IsLunarDate" w:val="False"/>
                <w:attr w:name="IsROCDate" w:val="False"/>
              </w:smartTagPr>
              <w:r>
                <w:rPr>
                  <w:rFonts w:ascii="新細明體" w:hAnsi="新細明體"/>
                  <w:bCs/>
                  <w:snapToGrid w:val="0"/>
                  <w:kern w:val="0"/>
                  <w:sz w:val="18"/>
                  <w:szCs w:val="18"/>
                </w:rPr>
                <w:t>4-4-1</w:t>
              </w:r>
            </w:smartTag>
            <w:r>
              <w:rPr>
                <w:rFonts w:ascii="新細明體" w:hAnsi="新細明體" w:hint="eastAsia"/>
                <w:bCs/>
                <w:snapToGrid w:val="0"/>
                <w:kern w:val="0"/>
                <w:sz w:val="18"/>
                <w:szCs w:val="18"/>
              </w:rPr>
              <w:t>肯定自己，尊重他人。</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第七週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10/8~10/12</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第四篇多動多健康</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3</w:t>
            </w:r>
            <w:r>
              <w:rPr>
                <w:rFonts w:ascii="新細明體" w:hAnsi="新細明體" w:hint="eastAsia"/>
                <w:bCs/>
                <w:snapToGrid w:val="0"/>
                <w:kern w:val="0"/>
                <w:sz w:val="18"/>
                <w:szCs w:val="18"/>
              </w:rPr>
              <w:t>章健康動一動～暖身就位</w:t>
            </w:r>
          </w:p>
        </w:tc>
        <w:tc>
          <w:tcPr>
            <w:tcW w:w="656"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smartTag w:uri="urn:schemas-microsoft-com:office:smarttags" w:element="chsdate">
              <w:smartTagPr>
                <w:attr w:name="Year" w:val="2001"/>
                <w:attr w:name="Month" w:val="3"/>
                <w:attr w:name="Day" w:val="1"/>
                <w:attr w:name="IsLunarDate" w:val="False"/>
                <w:attr w:name="IsROCDate" w:val="False"/>
              </w:smartTagPr>
              <w:r>
                <w:rPr>
                  <w:rFonts w:ascii="新細明體" w:hAnsi="新細明體"/>
                  <w:bCs/>
                  <w:snapToGrid w:val="0"/>
                  <w:kern w:val="0"/>
                  <w:sz w:val="18"/>
                  <w:szCs w:val="18"/>
                </w:rPr>
                <w:t>1-3-1</w:t>
              </w:r>
            </w:smartTag>
            <w:r>
              <w:rPr>
                <w:rFonts w:ascii="新細明體" w:hAnsi="新細明體" w:hint="eastAsia"/>
                <w:bCs/>
                <w:snapToGrid w:val="0"/>
                <w:kern w:val="0"/>
                <w:sz w:val="18"/>
                <w:szCs w:val="18"/>
              </w:rPr>
              <w:t>了解個體成長與動作發展的關係，藉以發展運動潛能。</w:t>
            </w:r>
          </w:p>
          <w:p w:rsidR="001C2A26" w:rsidRDefault="001C2A26" w:rsidP="00E30030">
            <w:pPr>
              <w:spacing w:line="240" w:lineRule="atLeast"/>
              <w:jc w:val="both"/>
              <w:rPr>
                <w:rFonts w:ascii="新細明體"/>
                <w:bCs/>
                <w:snapToGrid w:val="0"/>
                <w:kern w:val="0"/>
                <w:sz w:val="18"/>
                <w:szCs w:val="18"/>
              </w:rPr>
            </w:pPr>
            <w:smartTag w:uri="urn:schemas-microsoft-com:office:smarttags" w:element="chsdate">
              <w:smartTagPr>
                <w:attr w:name="Year" w:val="2003"/>
                <w:attr w:name="Month" w:val="3"/>
                <w:attr w:name="Day" w:val="4"/>
                <w:attr w:name="IsLunarDate" w:val="False"/>
                <w:attr w:name="IsROCDate" w:val="False"/>
              </w:smartTagPr>
              <w:r>
                <w:rPr>
                  <w:rFonts w:ascii="新細明體" w:hAnsi="新細明體"/>
                  <w:bCs/>
                  <w:snapToGrid w:val="0"/>
                  <w:kern w:val="0"/>
                  <w:sz w:val="18"/>
                  <w:szCs w:val="18"/>
                </w:rPr>
                <w:t>3-3-4</w:t>
              </w:r>
            </w:smartTag>
            <w:r>
              <w:rPr>
                <w:rFonts w:ascii="新細明體" w:hAnsi="新細明體" w:hint="eastAsia"/>
                <w:bCs/>
                <w:snapToGrid w:val="0"/>
                <w:kern w:val="0"/>
                <w:sz w:val="18"/>
                <w:szCs w:val="18"/>
              </w:rPr>
              <w:t>在活動練習中應用各種策略以增進運動表現。</w:t>
            </w:r>
          </w:p>
          <w:p w:rsidR="001C2A26" w:rsidRDefault="001C2A26" w:rsidP="00E30030">
            <w:pPr>
              <w:spacing w:line="240" w:lineRule="atLeast"/>
              <w:jc w:val="both"/>
              <w:rPr>
                <w:rFonts w:ascii="新細明體"/>
                <w:bCs/>
                <w:snapToGrid w:val="0"/>
                <w:kern w:val="0"/>
                <w:sz w:val="18"/>
                <w:szCs w:val="18"/>
              </w:rPr>
            </w:pPr>
            <w:smartTag w:uri="urn:schemas-microsoft-com:office:smarttags" w:element="chsdate">
              <w:smartTagPr>
                <w:attr w:name="Year" w:val="2004"/>
                <w:attr w:name="Month" w:val="3"/>
                <w:attr w:name="Day" w:val="5"/>
                <w:attr w:name="IsLunarDate" w:val="False"/>
                <w:attr w:name="IsROCDate" w:val="False"/>
              </w:smartTagPr>
              <w:r>
                <w:rPr>
                  <w:rFonts w:ascii="新細明體" w:hAnsi="新細明體"/>
                  <w:bCs/>
                  <w:snapToGrid w:val="0"/>
                  <w:kern w:val="0"/>
                  <w:sz w:val="18"/>
                  <w:szCs w:val="18"/>
                </w:rPr>
                <w:t>4-3-5</w:t>
              </w:r>
            </w:smartTag>
            <w:r>
              <w:rPr>
                <w:rFonts w:ascii="新細明體" w:hAnsi="新細明體" w:hint="eastAsia"/>
                <w:bCs/>
                <w:snapToGrid w:val="0"/>
                <w:kern w:val="0"/>
                <w:sz w:val="18"/>
                <w:szCs w:val="18"/>
              </w:rPr>
              <w:t>培養欣賞運動美感與分析比賽的能力。</w:t>
            </w:r>
          </w:p>
          <w:p w:rsidR="001C2A26" w:rsidRDefault="001C2A26" w:rsidP="00E30030">
            <w:pPr>
              <w:spacing w:line="240" w:lineRule="atLeast"/>
              <w:jc w:val="both"/>
              <w:rPr>
                <w:rFonts w:ascii="新細明體"/>
                <w:snapToGrid w:val="0"/>
                <w:kern w:val="0"/>
                <w:sz w:val="18"/>
                <w:szCs w:val="18"/>
              </w:rPr>
            </w:pP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透過活動，讓學生動動腦，找出其他的輔助用具。</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觀察：學生</w:t>
            </w:r>
            <w:smartTag w:uri="urn:schemas-microsoft-com:office:smarttags" w:element="chmetcnv">
              <w:smartTagPr>
                <w:attr w:name="UnitName" w:val="兩"/>
                <w:attr w:name="SourceValue" w:val="2"/>
                <w:attr w:name="HasSpace" w:val="False"/>
                <w:attr w:name="Negative" w:val="False"/>
                <w:attr w:name="NumberType" w:val="4"/>
                <w:attr w:name="TCSC" w:val="2"/>
              </w:smartTagPr>
              <w:r>
                <w:rPr>
                  <w:rFonts w:ascii="新細明體" w:hAnsi="新細明體" w:hint="eastAsia"/>
                  <w:bCs/>
                  <w:snapToGrid w:val="0"/>
                  <w:kern w:val="0"/>
                  <w:sz w:val="18"/>
                  <w:szCs w:val="18"/>
                </w:rPr>
                <w:t>兩兩</w:t>
              </w:r>
            </w:smartTag>
            <w:r>
              <w:rPr>
                <w:rFonts w:ascii="新細明體" w:hAnsi="新細明體" w:hint="eastAsia"/>
                <w:bCs/>
                <w:snapToGrid w:val="0"/>
                <w:kern w:val="0"/>
                <w:sz w:val="18"/>
                <w:szCs w:val="18"/>
              </w:rPr>
              <w:t>一組合作時，雙方互動之情況如何。</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發表：每位學生發表自己與別人合作的心得及感想。</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音響</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蒐集暖身運動動作的照片</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二、欣賞、表現與創新</w:t>
            </w:r>
            <w:r>
              <w:rPr>
                <w:rFonts w:ascii="新細明體"/>
                <w:bCs/>
                <w:snapToGrid w:val="0"/>
                <w:kern w:val="0"/>
                <w:sz w:val="18"/>
                <w:szCs w:val="18"/>
              </w:rPr>
              <w:br/>
            </w:r>
            <w:r>
              <w:rPr>
                <w:rFonts w:ascii="新細明體" w:hAnsi="新細明體" w:hint="eastAsia"/>
                <w:bCs/>
                <w:snapToGrid w:val="0"/>
                <w:kern w:val="0"/>
                <w:sz w:val="18"/>
                <w:szCs w:val="18"/>
              </w:rPr>
              <w:t>四、表達、溝通與分享</w:t>
            </w:r>
            <w:r>
              <w:rPr>
                <w:rFonts w:ascii="新細明體"/>
                <w:bCs/>
                <w:snapToGrid w:val="0"/>
                <w:kern w:val="0"/>
                <w:sz w:val="18"/>
                <w:szCs w:val="18"/>
              </w:rPr>
              <w:br/>
            </w:r>
            <w:r>
              <w:rPr>
                <w:rFonts w:ascii="新細明體" w:hAnsi="新細明體" w:hint="eastAsia"/>
                <w:bCs/>
                <w:snapToGrid w:val="0"/>
                <w:kern w:val="0"/>
                <w:sz w:val="18"/>
                <w:szCs w:val="18"/>
              </w:rPr>
              <w:t>五、尊重、關懷與團隊合作</w:t>
            </w:r>
            <w:r>
              <w:rPr>
                <w:rFonts w:ascii="新細明體"/>
                <w:bCs/>
                <w:snapToGrid w:val="0"/>
                <w:kern w:val="0"/>
                <w:sz w:val="18"/>
                <w:szCs w:val="18"/>
              </w:rPr>
              <w:br/>
            </w:r>
            <w:r>
              <w:rPr>
                <w:rFonts w:ascii="新細明體" w:hAnsi="新細明體" w:hint="eastAsia"/>
                <w:bCs/>
                <w:snapToGrid w:val="0"/>
                <w:kern w:val="0"/>
                <w:sz w:val="18"/>
                <w:szCs w:val="18"/>
              </w:rPr>
              <w:t>九、主動探索與研究</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smartTag w:uri="urn:schemas-microsoft-com:office:smarttags" w:element="chsdate">
              <w:smartTagPr>
                <w:attr w:name="Year" w:val="2002"/>
                <w:attr w:name="Month" w:val="4"/>
                <w:attr w:name="Day" w:val="5"/>
                <w:attr w:name="IsLunarDate" w:val="False"/>
                <w:attr w:name="IsROCDate" w:val="False"/>
              </w:smartTagPr>
              <w:r>
                <w:rPr>
                  <w:rFonts w:ascii="新細明體" w:hAnsi="新細明體"/>
                  <w:bCs/>
                  <w:snapToGrid w:val="0"/>
                  <w:kern w:val="0"/>
                  <w:sz w:val="18"/>
                  <w:szCs w:val="18"/>
                </w:rPr>
                <w:t>2-4-5</w:t>
              </w:r>
            </w:smartTag>
            <w:r>
              <w:rPr>
                <w:rFonts w:ascii="新細明體" w:hAnsi="新細明體" w:hint="eastAsia"/>
                <w:bCs/>
                <w:snapToGrid w:val="0"/>
                <w:kern w:val="0"/>
                <w:sz w:val="18"/>
                <w:szCs w:val="18"/>
              </w:rPr>
              <w:t>去除性別刻板的情緒表達，促進不同性別者的和諧相處。</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3-4-3</w:t>
            </w:r>
            <w:r>
              <w:rPr>
                <w:rFonts w:ascii="新細明體" w:hAnsi="新細明體" w:hint="eastAsia"/>
                <w:bCs/>
                <w:snapToGrid w:val="0"/>
                <w:kern w:val="0"/>
                <w:sz w:val="18"/>
                <w:szCs w:val="18"/>
              </w:rPr>
              <w:t>運用校園各種資源，突破性別限制。</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第八週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10/15~10/19</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第一篇健康起跑點</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3</w:t>
            </w:r>
            <w:r>
              <w:rPr>
                <w:rFonts w:ascii="新細明體" w:hAnsi="新細明體" w:hint="eastAsia"/>
                <w:bCs/>
                <w:snapToGrid w:val="0"/>
                <w:kern w:val="0"/>
                <w:sz w:val="18"/>
                <w:szCs w:val="18"/>
              </w:rPr>
              <w:t>章健康獨特的你</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smartTag w:uri="urn:schemas-microsoft-com:office:smarttags" w:element="chsdate">
              <w:smartTagPr>
                <w:attr w:name="Year" w:val="2001"/>
                <w:attr w:name="Month" w:val="3"/>
                <w:attr w:name="Day" w:val="2"/>
                <w:attr w:name="IsLunarDate" w:val="False"/>
                <w:attr w:name="IsROCDate" w:val="False"/>
              </w:smartTagPr>
              <w:r>
                <w:rPr>
                  <w:rFonts w:ascii="新細明體" w:hAnsi="新細明體"/>
                  <w:bCs/>
                  <w:snapToGrid w:val="0"/>
                  <w:kern w:val="0"/>
                  <w:sz w:val="18"/>
                  <w:szCs w:val="18"/>
                </w:rPr>
                <w:t>1-3-2</w:t>
              </w:r>
            </w:smartTag>
            <w:r>
              <w:rPr>
                <w:rFonts w:ascii="新細明體" w:hAnsi="新細明體" w:hint="eastAsia"/>
                <w:bCs/>
                <w:snapToGrid w:val="0"/>
                <w:kern w:val="0"/>
                <w:sz w:val="18"/>
                <w:szCs w:val="18"/>
              </w:rPr>
              <w:t>蒐集生長、發展資料來提升個人體能與健康。</w:t>
            </w:r>
            <w:r>
              <w:rPr>
                <w:rFonts w:ascii="新細明體"/>
                <w:bCs/>
                <w:snapToGrid w:val="0"/>
                <w:kern w:val="0"/>
                <w:sz w:val="18"/>
                <w:szCs w:val="18"/>
              </w:rPr>
              <w:br/>
            </w:r>
            <w:r>
              <w:rPr>
                <w:rFonts w:ascii="新細明體" w:hAnsi="新細明體"/>
                <w:bCs/>
                <w:snapToGrid w:val="0"/>
                <w:kern w:val="0"/>
                <w:sz w:val="18"/>
                <w:szCs w:val="18"/>
              </w:rPr>
              <w:t>1-3-3</w:t>
            </w:r>
            <w:r>
              <w:rPr>
                <w:rFonts w:ascii="新細明體" w:hAnsi="新細明體" w:hint="eastAsia"/>
                <w:bCs/>
                <w:snapToGrid w:val="0"/>
                <w:kern w:val="0"/>
                <w:sz w:val="18"/>
                <w:szCs w:val="18"/>
              </w:rPr>
              <w:t>運用性與性別概念，分析個人與群體在工作、娛樂、人際關係及家庭生活等方面的行為。</w:t>
            </w:r>
            <w:r>
              <w:rPr>
                <w:rFonts w:ascii="新細明體"/>
                <w:bCs/>
                <w:snapToGrid w:val="0"/>
                <w:kern w:val="0"/>
                <w:sz w:val="18"/>
                <w:szCs w:val="18"/>
              </w:rPr>
              <w:br/>
            </w:r>
            <w:r>
              <w:rPr>
                <w:rFonts w:ascii="新細明體" w:hAnsi="新細明體"/>
                <w:bCs/>
                <w:snapToGrid w:val="0"/>
                <w:kern w:val="0"/>
                <w:sz w:val="18"/>
                <w:szCs w:val="18"/>
              </w:rPr>
              <w:t>6-3-1</w:t>
            </w:r>
            <w:r>
              <w:rPr>
                <w:rFonts w:ascii="新細明體" w:hAnsi="新細明體" w:hint="eastAsia"/>
                <w:bCs/>
                <w:snapToGrid w:val="0"/>
                <w:kern w:val="0"/>
                <w:sz w:val="18"/>
                <w:szCs w:val="18"/>
              </w:rPr>
              <w:t>體認自我肯定與自我實現的重要性。</w:t>
            </w:r>
            <w:r>
              <w:rPr>
                <w:rFonts w:ascii="新細明體"/>
                <w:bCs/>
                <w:snapToGrid w:val="0"/>
                <w:kern w:val="0"/>
                <w:sz w:val="18"/>
                <w:szCs w:val="18"/>
              </w:rPr>
              <w:br/>
            </w:r>
            <w:r>
              <w:rPr>
                <w:rFonts w:ascii="新細明體" w:hAnsi="新細明體"/>
                <w:bCs/>
                <w:snapToGrid w:val="0"/>
                <w:kern w:val="0"/>
                <w:sz w:val="18"/>
                <w:szCs w:val="18"/>
              </w:rPr>
              <w:t>6-3-5</w:t>
            </w:r>
            <w:r>
              <w:rPr>
                <w:rFonts w:ascii="新細明體" w:hAnsi="新細明體" w:hint="eastAsia"/>
                <w:bCs/>
                <w:snapToGrid w:val="0"/>
                <w:kern w:val="0"/>
                <w:sz w:val="18"/>
                <w:szCs w:val="18"/>
              </w:rPr>
              <w:t>理解道德、社會、文化、政策等因素如何影響價值或規範，並能加以認同、遵守或尊重。</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協助學生經由認識自我、了解自我、接納自我來訂做一個我。藉由「開拓全心的自我」活動鼓勵學生開發潛能、超越自我。</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問答：能說出什麼是性別角色刻板印象。</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觀察：是否認真聆聽。</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能具體說出肯定自我對於個人的影響。</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突破性別角色的實例故事</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二、欣賞、表現與創新</w:t>
            </w:r>
            <w:r>
              <w:rPr>
                <w:rFonts w:ascii="新細明體"/>
                <w:bCs/>
                <w:snapToGrid w:val="0"/>
                <w:kern w:val="0"/>
                <w:sz w:val="18"/>
                <w:szCs w:val="18"/>
              </w:rPr>
              <w:br/>
            </w:r>
            <w:r>
              <w:rPr>
                <w:rFonts w:ascii="新細明體" w:hAnsi="新細明體" w:hint="eastAsia"/>
                <w:bCs/>
                <w:snapToGrid w:val="0"/>
                <w:kern w:val="0"/>
                <w:sz w:val="18"/>
                <w:szCs w:val="18"/>
              </w:rPr>
              <w:t>五、尊重、關懷與團隊合作</w:t>
            </w:r>
            <w:r>
              <w:rPr>
                <w:rFonts w:ascii="新細明體"/>
                <w:bCs/>
                <w:snapToGrid w:val="0"/>
                <w:kern w:val="0"/>
                <w:sz w:val="18"/>
                <w:szCs w:val="18"/>
              </w:rPr>
              <w:br/>
            </w:r>
            <w:r>
              <w:rPr>
                <w:rFonts w:ascii="新細明體" w:hAnsi="新細明體" w:hint="eastAsia"/>
                <w:bCs/>
                <w:snapToGrid w:val="0"/>
                <w:kern w:val="0"/>
                <w:sz w:val="18"/>
                <w:szCs w:val="18"/>
              </w:rPr>
              <w:t>六、文化學習與國際了解</w:t>
            </w:r>
            <w:r>
              <w:rPr>
                <w:rFonts w:ascii="新細明體"/>
                <w:bCs/>
                <w:snapToGrid w:val="0"/>
                <w:kern w:val="0"/>
                <w:sz w:val="18"/>
                <w:szCs w:val="18"/>
              </w:rPr>
              <w:br/>
            </w:r>
            <w:r>
              <w:rPr>
                <w:rFonts w:ascii="新細明體" w:hAnsi="新細明體" w:hint="eastAsia"/>
                <w:bCs/>
                <w:snapToGrid w:val="0"/>
                <w:kern w:val="0"/>
                <w:sz w:val="18"/>
                <w:szCs w:val="18"/>
              </w:rPr>
              <w:t>八、運用科技與資訊</w:t>
            </w:r>
          </w:p>
        </w:tc>
        <w:tc>
          <w:tcPr>
            <w:tcW w:w="624"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3-3-1</w:t>
            </w:r>
            <w:r>
              <w:rPr>
                <w:rFonts w:ascii="新細明體" w:hAnsi="新細明體" w:hint="eastAsia"/>
                <w:bCs/>
                <w:snapToGrid w:val="0"/>
                <w:kern w:val="0"/>
                <w:sz w:val="18"/>
                <w:szCs w:val="18"/>
              </w:rPr>
              <w:t>培養正確工作態度及價值觀。</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1-4-5</w:t>
            </w:r>
            <w:r>
              <w:rPr>
                <w:rFonts w:ascii="新細明體" w:hAnsi="新細明體" w:hint="eastAsia"/>
                <w:bCs/>
                <w:snapToGrid w:val="0"/>
                <w:kern w:val="0"/>
                <w:sz w:val="18"/>
                <w:szCs w:val="18"/>
              </w:rPr>
              <w:t>接納自己的性別特質。</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2-4-1</w:t>
            </w:r>
            <w:r>
              <w:rPr>
                <w:rFonts w:ascii="新細明體" w:hAnsi="新細明體" w:hint="eastAsia"/>
                <w:bCs/>
                <w:snapToGrid w:val="0"/>
                <w:kern w:val="0"/>
                <w:sz w:val="18"/>
                <w:szCs w:val="18"/>
              </w:rPr>
              <w:t>分析現今社會問題與刻板的性別角色關係。</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2-4-2</w:t>
            </w:r>
            <w:r>
              <w:rPr>
                <w:rFonts w:ascii="新細明體" w:hAnsi="新細明體" w:hint="eastAsia"/>
                <w:bCs/>
                <w:snapToGrid w:val="0"/>
                <w:kern w:val="0"/>
                <w:sz w:val="18"/>
                <w:szCs w:val="18"/>
              </w:rPr>
              <w:t>思考傳統性別角色對個人學習與發展的影響。</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2-4-3</w:t>
            </w:r>
            <w:r>
              <w:rPr>
                <w:rFonts w:ascii="新細明體" w:hAnsi="新細明體" w:hint="eastAsia"/>
                <w:bCs/>
                <w:snapToGrid w:val="0"/>
                <w:kern w:val="0"/>
                <w:sz w:val="18"/>
                <w:szCs w:val="18"/>
              </w:rPr>
              <w:t>分析性別平等的分工方式對於個人發展的影響。</w:t>
            </w:r>
            <w:r>
              <w:rPr>
                <w:rFonts w:ascii="新細明體"/>
                <w:bCs/>
                <w:snapToGrid w:val="0"/>
                <w:kern w:val="0"/>
                <w:sz w:val="18"/>
                <w:szCs w:val="18"/>
              </w:rPr>
              <w:br/>
            </w:r>
            <w:r>
              <w:rPr>
                <w:rFonts w:ascii="新細明體" w:hAnsi="新細明體" w:hint="eastAsia"/>
                <w:bCs/>
                <w:snapToGrid w:val="0"/>
                <w:kern w:val="0"/>
                <w:sz w:val="18"/>
                <w:szCs w:val="18"/>
              </w:rPr>
              <w:t>【家政教育】</w:t>
            </w:r>
          </w:p>
          <w:p w:rsidR="001C2A26" w:rsidRDefault="001C2A26" w:rsidP="00E30030">
            <w:pPr>
              <w:spacing w:line="240" w:lineRule="atLeast"/>
              <w:jc w:val="both"/>
              <w:rPr>
                <w:sz w:val="18"/>
                <w:szCs w:val="18"/>
              </w:rPr>
            </w:pPr>
            <w:r>
              <w:rPr>
                <w:rFonts w:ascii="新細明體" w:hAnsi="新細明體"/>
                <w:bCs/>
                <w:snapToGrid w:val="0"/>
                <w:kern w:val="0"/>
                <w:sz w:val="18"/>
                <w:szCs w:val="18"/>
              </w:rPr>
              <w:t>4-4-1</w:t>
            </w:r>
            <w:r>
              <w:rPr>
                <w:rFonts w:ascii="新細明體" w:hAnsi="新細明體" w:hint="eastAsia"/>
                <w:bCs/>
                <w:snapToGrid w:val="0"/>
                <w:kern w:val="0"/>
                <w:sz w:val="18"/>
                <w:szCs w:val="18"/>
              </w:rPr>
              <w:t>肯定自己，尊重他人。</w:t>
            </w:r>
          </w:p>
        </w:tc>
        <w:tc>
          <w:tcPr>
            <w:tcW w:w="229" w:type="pct"/>
            <w:shd w:val="clear" w:color="auto" w:fill="FFFFFF"/>
            <w:vAlign w:val="center"/>
          </w:tcPr>
          <w:p w:rsidR="001C2A26" w:rsidRPr="003810A9" w:rsidRDefault="001C2A26" w:rsidP="00964550">
            <w:pPr>
              <w:spacing w:line="160" w:lineRule="exact"/>
              <w:jc w:val="center"/>
              <w:rPr>
                <w:rFonts w:ascii="標楷體" w:eastAsia="標楷體" w:hAnsi="標楷體"/>
                <w:color w:val="000000"/>
                <w:sz w:val="16"/>
                <w:szCs w:val="12"/>
              </w:rPr>
            </w:pPr>
            <w:r w:rsidRPr="003810A9">
              <w:rPr>
                <w:rFonts w:ascii="標楷體" w:eastAsia="標楷體" w:hAnsi="標楷體" w:hint="eastAsia"/>
                <w:color w:val="000000"/>
                <w:sz w:val="16"/>
                <w:szCs w:val="12"/>
              </w:rPr>
              <w:t>品德教育融入</w:t>
            </w: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第八週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10/15~10/19</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第四篇多動多健康</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3</w:t>
            </w:r>
            <w:r>
              <w:rPr>
                <w:rFonts w:ascii="新細明體" w:hAnsi="新細明體" w:hint="eastAsia"/>
                <w:bCs/>
                <w:snapToGrid w:val="0"/>
                <w:kern w:val="0"/>
                <w:sz w:val="18"/>
                <w:szCs w:val="18"/>
              </w:rPr>
              <w:t>章健康動一動～暖身就位</w:t>
            </w:r>
          </w:p>
        </w:tc>
        <w:tc>
          <w:tcPr>
            <w:tcW w:w="656"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bCs/>
                <w:snapToGrid w:val="0"/>
                <w:kern w:val="0"/>
                <w:sz w:val="18"/>
                <w:szCs w:val="18"/>
              </w:rPr>
              <w:t>1-3-1</w:t>
            </w:r>
            <w:r>
              <w:rPr>
                <w:rFonts w:ascii="新細明體" w:hAnsi="新細明體" w:hint="eastAsia"/>
                <w:bCs/>
                <w:snapToGrid w:val="0"/>
                <w:kern w:val="0"/>
                <w:sz w:val="18"/>
                <w:szCs w:val="18"/>
              </w:rPr>
              <w:t>了解個體成長與動作發展的關係，藉以發展運動潛能。</w:t>
            </w:r>
          </w:p>
          <w:p w:rsidR="001C2A26" w:rsidRDefault="001C2A26" w:rsidP="00E30030">
            <w:pPr>
              <w:spacing w:line="240" w:lineRule="atLeast"/>
              <w:jc w:val="both"/>
              <w:rPr>
                <w:rFonts w:ascii="新細明體"/>
                <w:bCs/>
                <w:snapToGrid w:val="0"/>
                <w:kern w:val="0"/>
                <w:sz w:val="18"/>
                <w:szCs w:val="18"/>
              </w:rPr>
            </w:pPr>
            <w:r>
              <w:rPr>
                <w:rFonts w:ascii="新細明體" w:hAnsi="新細明體"/>
                <w:bCs/>
                <w:snapToGrid w:val="0"/>
                <w:kern w:val="0"/>
                <w:sz w:val="18"/>
                <w:szCs w:val="18"/>
              </w:rPr>
              <w:t>3-3-4</w:t>
            </w:r>
            <w:r>
              <w:rPr>
                <w:rFonts w:ascii="新細明體" w:hAnsi="新細明體" w:hint="eastAsia"/>
                <w:bCs/>
                <w:snapToGrid w:val="0"/>
                <w:kern w:val="0"/>
                <w:sz w:val="18"/>
                <w:szCs w:val="18"/>
              </w:rPr>
              <w:t>在活動練習中應用各種策略以增進運動表現。</w:t>
            </w:r>
          </w:p>
          <w:p w:rsidR="001C2A26" w:rsidRDefault="001C2A26" w:rsidP="00E30030">
            <w:pPr>
              <w:spacing w:line="240" w:lineRule="atLeast"/>
              <w:jc w:val="both"/>
              <w:rPr>
                <w:rFonts w:ascii="新細明體"/>
                <w:bCs/>
                <w:snapToGrid w:val="0"/>
                <w:kern w:val="0"/>
                <w:sz w:val="18"/>
                <w:szCs w:val="18"/>
              </w:rPr>
            </w:pPr>
            <w:r>
              <w:rPr>
                <w:rFonts w:ascii="新細明體" w:hAnsi="新細明體"/>
                <w:bCs/>
                <w:snapToGrid w:val="0"/>
                <w:kern w:val="0"/>
                <w:sz w:val="18"/>
                <w:szCs w:val="18"/>
              </w:rPr>
              <w:t>4-3-5</w:t>
            </w:r>
            <w:r>
              <w:rPr>
                <w:rFonts w:ascii="新細明體" w:hAnsi="新細明體" w:hint="eastAsia"/>
                <w:bCs/>
                <w:snapToGrid w:val="0"/>
                <w:kern w:val="0"/>
                <w:sz w:val="18"/>
                <w:szCs w:val="18"/>
              </w:rPr>
              <w:t>培養欣賞運動美感與分析比賽的能力。</w:t>
            </w:r>
          </w:p>
          <w:p w:rsidR="001C2A26" w:rsidRDefault="001C2A26" w:rsidP="00E30030">
            <w:pPr>
              <w:spacing w:line="240" w:lineRule="atLeast"/>
              <w:jc w:val="both"/>
              <w:rPr>
                <w:rFonts w:ascii="新細明體"/>
                <w:snapToGrid w:val="0"/>
                <w:kern w:val="0"/>
                <w:sz w:val="18"/>
                <w:szCs w:val="18"/>
              </w:rPr>
            </w:pP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透過活動，讓學生練習活動設計，並培養團隊合作的精神，培養欣賞能力，並學習不同角色扮演。</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實作：能與組員合作演出。</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問答：能說出欣賞後的感想。</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發表：共同創造充滿創意的體操動作。</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音響</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蒐集暖身運動動作的照片</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二、欣賞、表現與創新</w:t>
            </w:r>
            <w:r>
              <w:rPr>
                <w:rFonts w:ascii="新細明體"/>
                <w:bCs/>
                <w:snapToGrid w:val="0"/>
                <w:kern w:val="0"/>
                <w:sz w:val="18"/>
                <w:szCs w:val="18"/>
              </w:rPr>
              <w:br/>
            </w:r>
            <w:r>
              <w:rPr>
                <w:rFonts w:ascii="新細明體" w:hAnsi="新細明體" w:hint="eastAsia"/>
                <w:bCs/>
                <w:snapToGrid w:val="0"/>
                <w:kern w:val="0"/>
                <w:sz w:val="18"/>
                <w:szCs w:val="18"/>
              </w:rPr>
              <w:t>四、表達、溝通與分享</w:t>
            </w:r>
            <w:r>
              <w:rPr>
                <w:rFonts w:ascii="新細明體"/>
                <w:bCs/>
                <w:snapToGrid w:val="0"/>
                <w:kern w:val="0"/>
                <w:sz w:val="18"/>
                <w:szCs w:val="18"/>
              </w:rPr>
              <w:br/>
            </w:r>
            <w:r>
              <w:rPr>
                <w:rFonts w:ascii="新細明體" w:hAnsi="新細明體" w:hint="eastAsia"/>
                <w:bCs/>
                <w:snapToGrid w:val="0"/>
                <w:kern w:val="0"/>
                <w:sz w:val="18"/>
                <w:szCs w:val="18"/>
              </w:rPr>
              <w:t>五、尊重、關懷與團隊合作</w:t>
            </w:r>
            <w:r>
              <w:rPr>
                <w:rFonts w:ascii="新細明體"/>
                <w:bCs/>
                <w:snapToGrid w:val="0"/>
                <w:kern w:val="0"/>
                <w:sz w:val="18"/>
                <w:szCs w:val="18"/>
              </w:rPr>
              <w:br/>
            </w:r>
            <w:r>
              <w:rPr>
                <w:rFonts w:ascii="新細明體" w:hAnsi="新細明體" w:hint="eastAsia"/>
                <w:bCs/>
                <w:snapToGrid w:val="0"/>
                <w:kern w:val="0"/>
                <w:sz w:val="18"/>
                <w:szCs w:val="18"/>
              </w:rPr>
              <w:t>九、主動探索與研究</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2-4-5</w:t>
            </w:r>
            <w:r>
              <w:rPr>
                <w:rFonts w:ascii="新細明體" w:hAnsi="新細明體" w:hint="eastAsia"/>
                <w:bCs/>
                <w:snapToGrid w:val="0"/>
                <w:kern w:val="0"/>
                <w:sz w:val="18"/>
                <w:szCs w:val="18"/>
              </w:rPr>
              <w:t>去除性別刻板的情緒表達，促進不同性別者的和諧相處。</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3-4-3</w:t>
            </w:r>
            <w:r>
              <w:rPr>
                <w:rFonts w:ascii="新細明體" w:hAnsi="新細明體" w:hint="eastAsia"/>
                <w:bCs/>
                <w:snapToGrid w:val="0"/>
                <w:kern w:val="0"/>
                <w:sz w:val="18"/>
                <w:szCs w:val="18"/>
              </w:rPr>
              <w:t>運用校園各種資源，突破性別限制。</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第九週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10/22~10/26</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第二篇健康新主張</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1</w:t>
            </w:r>
            <w:r>
              <w:rPr>
                <w:rFonts w:ascii="新細明體" w:hAnsi="新細明體" w:hint="eastAsia"/>
                <w:bCs/>
                <w:snapToGrid w:val="0"/>
                <w:kern w:val="0"/>
                <w:sz w:val="18"/>
                <w:szCs w:val="18"/>
              </w:rPr>
              <w:t>章均衡飲食</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2-3-1</w:t>
            </w:r>
            <w:r>
              <w:rPr>
                <w:rFonts w:ascii="新細明體" w:hAnsi="新細明體" w:hint="eastAsia"/>
                <w:bCs/>
                <w:snapToGrid w:val="0"/>
                <w:kern w:val="0"/>
                <w:sz w:val="18"/>
                <w:szCs w:val="18"/>
              </w:rPr>
              <w:t>設計、執行並評估個人的飲食內容及飲食習慣，以符合身體成長和活動的營養需求。</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藉由新版飲食指南，讓學生認識六大類食物，了解如何吃出健康的均衡飲食，隨時檢視並改善自己的飲食習慣。善加利用網路資源了解每日飲食是否符合飲食指南的份數。</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問答：能說出六大類食物的種類。</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觀察：是否認真聆聽。</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新版每日飲食指南</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八、運用科技與資訊</w:t>
            </w:r>
          </w:p>
        </w:tc>
        <w:tc>
          <w:tcPr>
            <w:tcW w:w="624"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3-3-3</w:t>
            </w:r>
            <w:r>
              <w:rPr>
                <w:rFonts w:ascii="新細明體" w:hAnsi="新細明體" w:hint="eastAsia"/>
                <w:bCs/>
                <w:snapToGrid w:val="0"/>
                <w:kern w:val="0"/>
                <w:sz w:val="18"/>
                <w:szCs w:val="18"/>
              </w:rPr>
              <w:t>培養解決生涯問題及做決定的能力。</w:t>
            </w:r>
            <w:r>
              <w:rPr>
                <w:rFonts w:ascii="新細明體"/>
                <w:bCs/>
                <w:snapToGrid w:val="0"/>
                <w:kern w:val="0"/>
                <w:sz w:val="18"/>
                <w:szCs w:val="18"/>
              </w:rPr>
              <w:br/>
            </w: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3-3-5</w:t>
            </w:r>
            <w:r>
              <w:rPr>
                <w:rFonts w:ascii="新細明體" w:hAnsi="新細明體" w:hint="eastAsia"/>
                <w:bCs/>
                <w:snapToGrid w:val="0"/>
                <w:kern w:val="0"/>
                <w:sz w:val="18"/>
                <w:szCs w:val="18"/>
              </w:rPr>
              <w:t>發展規劃生涯的能力。</w:t>
            </w:r>
            <w:r>
              <w:rPr>
                <w:rFonts w:ascii="新細明體"/>
                <w:bCs/>
                <w:snapToGrid w:val="0"/>
                <w:kern w:val="0"/>
                <w:sz w:val="18"/>
                <w:szCs w:val="18"/>
              </w:rPr>
              <w:br/>
            </w:r>
            <w:r>
              <w:rPr>
                <w:rFonts w:ascii="新細明體" w:hAnsi="新細明體" w:hint="eastAsia"/>
                <w:bCs/>
                <w:snapToGrid w:val="0"/>
                <w:kern w:val="0"/>
                <w:sz w:val="18"/>
                <w:szCs w:val="18"/>
              </w:rPr>
              <w:t>【家政教育】</w:t>
            </w:r>
          </w:p>
          <w:p w:rsidR="001C2A26" w:rsidRDefault="001C2A26" w:rsidP="00E30030">
            <w:pPr>
              <w:spacing w:line="240" w:lineRule="atLeast"/>
              <w:jc w:val="both"/>
              <w:rPr>
                <w:sz w:val="18"/>
                <w:szCs w:val="18"/>
              </w:rPr>
            </w:pPr>
            <w:r>
              <w:rPr>
                <w:rFonts w:ascii="新細明體" w:hAnsi="新細明體"/>
                <w:bCs/>
                <w:snapToGrid w:val="0"/>
                <w:kern w:val="0"/>
                <w:sz w:val="18"/>
                <w:szCs w:val="18"/>
              </w:rPr>
              <w:t>1-4-1</w:t>
            </w:r>
            <w:r>
              <w:rPr>
                <w:rFonts w:ascii="新細明體" w:hAnsi="新細明體" w:hint="eastAsia"/>
                <w:bCs/>
                <w:snapToGrid w:val="0"/>
                <w:kern w:val="0"/>
                <w:sz w:val="18"/>
                <w:szCs w:val="18"/>
              </w:rPr>
              <w:t>了解個人的營養需求，設計並規劃合宜的飲食。</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第九週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10/22~10/26</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第五篇健康動起來</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1</w:t>
            </w:r>
            <w:r>
              <w:rPr>
                <w:rFonts w:ascii="新細明體" w:hAnsi="新細明體" w:hint="eastAsia"/>
                <w:bCs/>
                <w:snapToGrid w:val="0"/>
                <w:kern w:val="0"/>
                <w:sz w:val="18"/>
                <w:szCs w:val="18"/>
              </w:rPr>
              <w:t>章蓄勢待發～田徑</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1-3-1</w:t>
            </w:r>
            <w:r>
              <w:rPr>
                <w:rFonts w:ascii="新細明體" w:hAnsi="新細明體" w:hint="eastAsia"/>
                <w:bCs/>
                <w:snapToGrid w:val="0"/>
                <w:kern w:val="0"/>
                <w:sz w:val="18"/>
                <w:szCs w:val="18"/>
              </w:rPr>
              <w:t>了解個體成長與動作發展的關係，藉以發展運動潛能。</w:t>
            </w:r>
            <w:r>
              <w:rPr>
                <w:rFonts w:ascii="新細明體"/>
                <w:bCs/>
                <w:snapToGrid w:val="0"/>
                <w:kern w:val="0"/>
                <w:sz w:val="18"/>
                <w:szCs w:val="18"/>
              </w:rPr>
              <w:br/>
            </w:r>
            <w:r>
              <w:rPr>
                <w:rFonts w:ascii="新細明體" w:hAnsi="新細明體"/>
                <w:bCs/>
                <w:snapToGrid w:val="0"/>
                <w:kern w:val="0"/>
                <w:sz w:val="18"/>
                <w:szCs w:val="18"/>
              </w:rPr>
              <w:t>3-3-1</w:t>
            </w:r>
            <w:r>
              <w:rPr>
                <w:rFonts w:ascii="新細明體" w:hAnsi="新細明體" w:hint="eastAsia"/>
                <w:bCs/>
                <w:snapToGrid w:val="0"/>
                <w:kern w:val="0"/>
                <w:sz w:val="18"/>
                <w:szCs w:val="18"/>
              </w:rPr>
              <w:t>計畫並發展特殊性專項運動技能。</w:t>
            </w:r>
            <w:r>
              <w:rPr>
                <w:rFonts w:ascii="新細明體"/>
                <w:bCs/>
                <w:snapToGrid w:val="0"/>
                <w:kern w:val="0"/>
                <w:sz w:val="18"/>
                <w:szCs w:val="18"/>
              </w:rPr>
              <w:br/>
            </w:r>
            <w:r>
              <w:rPr>
                <w:rFonts w:ascii="新細明體" w:hAnsi="新細明體"/>
                <w:bCs/>
                <w:snapToGrid w:val="0"/>
                <w:kern w:val="0"/>
                <w:sz w:val="18"/>
                <w:szCs w:val="18"/>
              </w:rPr>
              <w:t>3-3-3</w:t>
            </w:r>
            <w:r>
              <w:rPr>
                <w:rFonts w:ascii="新細明體" w:hAnsi="新細明體" w:hint="eastAsia"/>
                <w:bCs/>
                <w:snapToGrid w:val="0"/>
                <w:kern w:val="0"/>
                <w:sz w:val="18"/>
                <w:szCs w:val="18"/>
              </w:rPr>
              <w:t>在個人和團體比賽中運用戰術戰略。</w:t>
            </w:r>
            <w:r>
              <w:rPr>
                <w:rFonts w:ascii="新細明體"/>
                <w:bCs/>
                <w:snapToGrid w:val="0"/>
                <w:kern w:val="0"/>
                <w:sz w:val="18"/>
                <w:szCs w:val="18"/>
              </w:rPr>
              <w:br/>
            </w:r>
            <w:r>
              <w:rPr>
                <w:rFonts w:ascii="新細明體" w:hAnsi="新細明體"/>
                <w:bCs/>
                <w:snapToGrid w:val="0"/>
                <w:kern w:val="0"/>
                <w:sz w:val="18"/>
                <w:szCs w:val="18"/>
              </w:rPr>
              <w:t>3-3-4</w:t>
            </w:r>
            <w:r>
              <w:rPr>
                <w:rFonts w:ascii="新細明體" w:hAnsi="新細明體" w:hint="eastAsia"/>
                <w:bCs/>
                <w:snapToGrid w:val="0"/>
                <w:kern w:val="0"/>
                <w:sz w:val="18"/>
                <w:szCs w:val="18"/>
              </w:rPr>
              <w:t>在活動練習中應用各種策略以增進運動表現。</w:t>
            </w:r>
            <w:r>
              <w:rPr>
                <w:rFonts w:ascii="新細明體"/>
                <w:bCs/>
                <w:snapToGrid w:val="0"/>
                <w:kern w:val="0"/>
                <w:sz w:val="18"/>
                <w:szCs w:val="18"/>
              </w:rPr>
              <w:br/>
            </w:r>
            <w:r>
              <w:rPr>
                <w:rFonts w:ascii="新細明體" w:hAnsi="新細明體"/>
                <w:bCs/>
                <w:snapToGrid w:val="0"/>
                <w:kern w:val="0"/>
                <w:sz w:val="18"/>
                <w:szCs w:val="18"/>
              </w:rPr>
              <w:t>5-3-5</w:t>
            </w:r>
            <w:r>
              <w:rPr>
                <w:rFonts w:ascii="新細明體" w:hAnsi="新細明體" w:hint="eastAsia"/>
                <w:bCs/>
                <w:snapToGrid w:val="0"/>
                <w:kern w:val="0"/>
                <w:sz w:val="18"/>
                <w:szCs w:val="18"/>
              </w:rPr>
              <w:t>重視並能積極促進運動安全。</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了解起跑對於短距離跑的重要性，體驗蹲踞式起跑的動作要領。</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問答：能說出起跑對於短跑的重要性。</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觀察：能正確做出蹬地抬腿及雙腳跳躍角錐的動作要領。</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哨子</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圓錐</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起跑架</w:t>
            </w:r>
            <w:r>
              <w:rPr>
                <w:rFonts w:ascii="新細明體"/>
                <w:bCs/>
                <w:snapToGrid w:val="0"/>
                <w:kern w:val="0"/>
                <w:sz w:val="18"/>
                <w:szCs w:val="18"/>
              </w:rPr>
              <w:br/>
            </w:r>
            <w:r>
              <w:rPr>
                <w:rFonts w:ascii="新細明體" w:hAnsi="新細明體"/>
                <w:bCs/>
                <w:snapToGrid w:val="0"/>
                <w:kern w:val="0"/>
                <w:sz w:val="18"/>
                <w:szCs w:val="18"/>
              </w:rPr>
              <w:t>4.</w:t>
            </w:r>
            <w:r>
              <w:rPr>
                <w:rFonts w:ascii="新細明體" w:hAnsi="新細明體" w:hint="eastAsia"/>
                <w:bCs/>
                <w:snapToGrid w:val="0"/>
                <w:kern w:val="0"/>
                <w:sz w:val="18"/>
                <w:szCs w:val="18"/>
              </w:rPr>
              <w:t>發令槍</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二、欣賞、表現與創新</w:t>
            </w:r>
            <w:r>
              <w:rPr>
                <w:rFonts w:ascii="新細明體"/>
                <w:bCs/>
                <w:snapToGrid w:val="0"/>
                <w:kern w:val="0"/>
                <w:sz w:val="18"/>
                <w:szCs w:val="18"/>
              </w:rPr>
              <w:br/>
            </w:r>
            <w:r>
              <w:rPr>
                <w:rFonts w:ascii="新細明體" w:hAnsi="新細明體" w:hint="eastAsia"/>
                <w:bCs/>
                <w:snapToGrid w:val="0"/>
                <w:kern w:val="0"/>
                <w:sz w:val="18"/>
                <w:szCs w:val="18"/>
              </w:rPr>
              <w:t>五、尊重、關懷與團隊合作</w:t>
            </w:r>
            <w:r>
              <w:rPr>
                <w:rFonts w:ascii="新細明體"/>
                <w:bCs/>
                <w:snapToGrid w:val="0"/>
                <w:kern w:val="0"/>
                <w:sz w:val="18"/>
                <w:szCs w:val="18"/>
              </w:rPr>
              <w:br/>
            </w:r>
            <w:r>
              <w:rPr>
                <w:rFonts w:ascii="新細明體" w:hAnsi="新細明體" w:hint="eastAsia"/>
                <w:bCs/>
                <w:snapToGrid w:val="0"/>
                <w:kern w:val="0"/>
                <w:sz w:val="18"/>
                <w:szCs w:val="18"/>
              </w:rPr>
              <w:t>七、規劃、組織與實踐</w:t>
            </w:r>
            <w:r>
              <w:rPr>
                <w:rFonts w:ascii="新細明體"/>
                <w:bCs/>
                <w:snapToGrid w:val="0"/>
                <w:kern w:val="0"/>
                <w:sz w:val="18"/>
                <w:szCs w:val="18"/>
              </w:rPr>
              <w:br/>
            </w:r>
            <w:r>
              <w:rPr>
                <w:rFonts w:ascii="新細明體" w:hAnsi="新細明體" w:hint="eastAsia"/>
                <w:bCs/>
                <w:snapToGrid w:val="0"/>
                <w:kern w:val="0"/>
                <w:sz w:val="18"/>
                <w:szCs w:val="18"/>
              </w:rPr>
              <w:t>九、主動探索與研究</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2-4-5</w:t>
            </w:r>
            <w:r>
              <w:rPr>
                <w:rFonts w:ascii="新細明體" w:hAnsi="新細明體" w:hint="eastAsia"/>
                <w:bCs/>
                <w:snapToGrid w:val="0"/>
                <w:kern w:val="0"/>
                <w:sz w:val="18"/>
                <w:szCs w:val="18"/>
              </w:rPr>
              <w:t>去除性別刻板的情緒表達，促進不同性別者的和諧相處。</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3-4-3</w:t>
            </w:r>
            <w:r>
              <w:rPr>
                <w:rFonts w:ascii="新細明體" w:hAnsi="新細明體" w:hint="eastAsia"/>
                <w:bCs/>
                <w:snapToGrid w:val="0"/>
                <w:kern w:val="0"/>
                <w:sz w:val="18"/>
                <w:szCs w:val="18"/>
              </w:rPr>
              <w:t>運用校園各種資源，突破性別限制。</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第十週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10/29~11/2</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第二篇健康新主張</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2</w:t>
            </w:r>
            <w:r>
              <w:rPr>
                <w:rFonts w:ascii="新細明體" w:hAnsi="新細明體" w:hint="eastAsia"/>
                <w:bCs/>
                <w:snapToGrid w:val="0"/>
                <w:kern w:val="0"/>
                <w:sz w:val="18"/>
                <w:szCs w:val="18"/>
              </w:rPr>
              <w:t>章營養素與健康</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2-3-1</w:t>
            </w:r>
            <w:r>
              <w:rPr>
                <w:rFonts w:ascii="新細明體" w:hAnsi="新細明體" w:hint="eastAsia"/>
                <w:bCs/>
                <w:snapToGrid w:val="0"/>
                <w:kern w:val="0"/>
                <w:sz w:val="18"/>
                <w:szCs w:val="18"/>
              </w:rPr>
              <w:t>設計、執行並評估個人的飲食內容及飲食習慣，以符合身體成長和活動的營養需求。</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認識六大類營養素功用及食物來源。</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觀察：能認真聆聽教師講解的內容。</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發表：能說出各類營養素的最佳食物來源與功用。</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蒐集營養健康的相關資訊</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七、規劃、組織與實踐</w:t>
            </w:r>
          </w:p>
        </w:tc>
        <w:tc>
          <w:tcPr>
            <w:tcW w:w="624"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【家政教育】</w:t>
            </w:r>
          </w:p>
          <w:p w:rsidR="001C2A26" w:rsidRDefault="001C2A26" w:rsidP="00E30030">
            <w:pPr>
              <w:spacing w:line="240" w:lineRule="atLeast"/>
              <w:jc w:val="both"/>
              <w:rPr>
                <w:sz w:val="18"/>
                <w:szCs w:val="18"/>
              </w:rPr>
            </w:pPr>
            <w:r>
              <w:rPr>
                <w:rFonts w:ascii="新細明體" w:hAnsi="新細明體"/>
                <w:bCs/>
                <w:snapToGrid w:val="0"/>
                <w:kern w:val="0"/>
                <w:sz w:val="18"/>
                <w:szCs w:val="18"/>
              </w:rPr>
              <w:t>1-4-1</w:t>
            </w:r>
            <w:r>
              <w:rPr>
                <w:rFonts w:ascii="新細明體" w:hAnsi="新細明體" w:hint="eastAsia"/>
                <w:bCs/>
                <w:snapToGrid w:val="0"/>
                <w:kern w:val="0"/>
                <w:sz w:val="18"/>
                <w:szCs w:val="18"/>
              </w:rPr>
              <w:t>了解個人的營養需求，設計並規劃合宜的飲食。</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第十週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10/29~11/2</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第五篇健康動起來</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1</w:t>
            </w:r>
            <w:r>
              <w:rPr>
                <w:rFonts w:ascii="新細明體" w:hAnsi="新細明體" w:hint="eastAsia"/>
                <w:bCs/>
                <w:snapToGrid w:val="0"/>
                <w:kern w:val="0"/>
                <w:sz w:val="18"/>
                <w:szCs w:val="18"/>
              </w:rPr>
              <w:t>章蓄勢待發～田徑</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1-3-1</w:t>
            </w:r>
            <w:r>
              <w:rPr>
                <w:rFonts w:ascii="新細明體" w:hAnsi="新細明體" w:hint="eastAsia"/>
                <w:bCs/>
                <w:snapToGrid w:val="0"/>
                <w:kern w:val="0"/>
                <w:sz w:val="18"/>
                <w:szCs w:val="18"/>
              </w:rPr>
              <w:t>了解個體成長與動作發展的關係，藉以發展運動潛能。</w:t>
            </w:r>
            <w:r>
              <w:rPr>
                <w:rFonts w:ascii="新細明體"/>
                <w:bCs/>
                <w:snapToGrid w:val="0"/>
                <w:kern w:val="0"/>
                <w:sz w:val="18"/>
                <w:szCs w:val="18"/>
              </w:rPr>
              <w:br/>
            </w:r>
            <w:r>
              <w:rPr>
                <w:rFonts w:ascii="新細明體" w:hAnsi="新細明體"/>
                <w:bCs/>
                <w:snapToGrid w:val="0"/>
                <w:kern w:val="0"/>
                <w:sz w:val="18"/>
                <w:szCs w:val="18"/>
              </w:rPr>
              <w:t>3-3-1</w:t>
            </w:r>
            <w:r>
              <w:rPr>
                <w:rFonts w:ascii="新細明體" w:hAnsi="新細明體" w:hint="eastAsia"/>
                <w:bCs/>
                <w:snapToGrid w:val="0"/>
                <w:kern w:val="0"/>
                <w:sz w:val="18"/>
                <w:szCs w:val="18"/>
              </w:rPr>
              <w:t>計畫並發展特殊性專項運動技能。</w:t>
            </w:r>
            <w:r>
              <w:rPr>
                <w:rFonts w:ascii="新細明體"/>
                <w:bCs/>
                <w:snapToGrid w:val="0"/>
                <w:kern w:val="0"/>
                <w:sz w:val="18"/>
                <w:szCs w:val="18"/>
              </w:rPr>
              <w:br/>
            </w:r>
            <w:r>
              <w:rPr>
                <w:rFonts w:ascii="新細明體" w:hAnsi="新細明體"/>
                <w:bCs/>
                <w:snapToGrid w:val="0"/>
                <w:kern w:val="0"/>
                <w:sz w:val="18"/>
                <w:szCs w:val="18"/>
              </w:rPr>
              <w:t>3-3-3</w:t>
            </w:r>
            <w:r>
              <w:rPr>
                <w:rFonts w:ascii="新細明體" w:hAnsi="新細明體" w:hint="eastAsia"/>
                <w:bCs/>
                <w:snapToGrid w:val="0"/>
                <w:kern w:val="0"/>
                <w:sz w:val="18"/>
                <w:szCs w:val="18"/>
              </w:rPr>
              <w:t>在個人和團體比賽中運用戰術戰略。</w:t>
            </w:r>
            <w:r>
              <w:rPr>
                <w:rFonts w:ascii="新細明體"/>
                <w:bCs/>
                <w:snapToGrid w:val="0"/>
                <w:kern w:val="0"/>
                <w:sz w:val="18"/>
                <w:szCs w:val="18"/>
              </w:rPr>
              <w:br/>
            </w:r>
            <w:r>
              <w:rPr>
                <w:rFonts w:ascii="新細明體" w:hAnsi="新細明體"/>
                <w:bCs/>
                <w:snapToGrid w:val="0"/>
                <w:kern w:val="0"/>
                <w:sz w:val="18"/>
                <w:szCs w:val="18"/>
              </w:rPr>
              <w:t>3-3-4</w:t>
            </w:r>
            <w:r>
              <w:rPr>
                <w:rFonts w:ascii="新細明體" w:hAnsi="新細明體" w:hint="eastAsia"/>
                <w:bCs/>
                <w:snapToGrid w:val="0"/>
                <w:kern w:val="0"/>
                <w:sz w:val="18"/>
                <w:szCs w:val="18"/>
              </w:rPr>
              <w:t>在活動練習中應用各種策略以增進運動表現。</w:t>
            </w:r>
            <w:r>
              <w:rPr>
                <w:rFonts w:ascii="新細明體"/>
                <w:bCs/>
                <w:snapToGrid w:val="0"/>
                <w:kern w:val="0"/>
                <w:sz w:val="18"/>
                <w:szCs w:val="18"/>
              </w:rPr>
              <w:br/>
            </w:r>
            <w:r>
              <w:rPr>
                <w:rFonts w:ascii="新細明體" w:hAnsi="新細明體"/>
                <w:bCs/>
                <w:snapToGrid w:val="0"/>
                <w:kern w:val="0"/>
                <w:sz w:val="18"/>
                <w:szCs w:val="18"/>
              </w:rPr>
              <w:t>5-3-5</w:t>
            </w:r>
            <w:r>
              <w:rPr>
                <w:rFonts w:ascii="新細明體" w:hAnsi="新細明體" w:hint="eastAsia"/>
                <w:bCs/>
                <w:snapToGrid w:val="0"/>
                <w:kern w:val="0"/>
                <w:sz w:val="18"/>
                <w:szCs w:val="18"/>
              </w:rPr>
              <w:t>重視並能積極促進運動安全。</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了解起跑對於短距離跑的重要性，體驗蹲踞式起跑的動作要領。</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觀察：能正確做出蹬地抬腿及雙腳跳躍角錐的動作要領。</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觀察：能做出蹲踞式起跑的動作要領。</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哨子</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圓錐</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起跑架</w:t>
            </w:r>
            <w:r>
              <w:rPr>
                <w:rFonts w:ascii="新細明體"/>
                <w:bCs/>
                <w:snapToGrid w:val="0"/>
                <w:kern w:val="0"/>
                <w:sz w:val="18"/>
                <w:szCs w:val="18"/>
              </w:rPr>
              <w:br/>
            </w:r>
            <w:r>
              <w:rPr>
                <w:rFonts w:ascii="新細明體" w:hAnsi="新細明體"/>
                <w:bCs/>
                <w:snapToGrid w:val="0"/>
                <w:kern w:val="0"/>
                <w:sz w:val="18"/>
                <w:szCs w:val="18"/>
              </w:rPr>
              <w:t>4.</w:t>
            </w:r>
            <w:r>
              <w:rPr>
                <w:rFonts w:ascii="新細明體" w:hAnsi="新細明體" w:hint="eastAsia"/>
                <w:bCs/>
                <w:snapToGrid w:val="0"/>
                <w:kern w:val="0"/>
                <w:sz w:val="18"/>
                <w:szCs w:val="18"/>
              </w:rPr>
              <w:t>發令槍</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二、欣賞、表現與創新</w:t>
            </w:r>
            <w:r>
              <w:rPr>
                <w:rFonts w:ascii="新細明體"/>
                <w:bCs/>
                <w:snapToGrid w:val="0"/>
                <w:kern w:val="0"/>
                <w:sz w:val="18"/>
                <w:szCs w:val="18"/>
              </w:rPr>
              <w:br/>
            </w:r>
            <w:r>
              <w:rPr>
                <w:rFonts w:ascii="新細明體" w:hAnsi="新細明體" w:hint="eastAsia"/>
                <w:bCs/>
                <w:snapToGrid w:val="0"/>
                <w:kern w:val="0"/>
                <w:sz w:val="18"/>
                <w:szCs w:val="18"/>
              </w:rPr>
              <w:t>五、尊重、關懷與團隊合作</w:t>
            </w:r>
            <w:r>
              <w:rPr>
                <w:rFonts w:ascii="新細明體"/>
                <w:bCs/>
                <w:snapToGrid w:val="0"/>
                <w:kern w:val="0"/>
                <w:sz w:val="18"/>
                <w:szCs w:val="18"/>
              </w:rPr>
              <w:br/>
            </w:r>
            <w:r>
              <w:rPr>
                <w:rFonts w:ascii="新細明體" w:hAnsi="新細明體" w:hint="eastAsia"/>
                <w:bCs/>
                <w:snapToGrid w:val="0"/>
                <w:kern w:val="0"/>
                <w:sz w:val="18"/>
                <w:szCs w:val="18"/>
              </w:rPr>
              <w:t>七、規劃、組織與實踐</w:t>
            </w:r>
            <w:r>
              <w:rPr>
                <w:rFonts w:ascii="新細明體"/>
                <w:bCs/>
                <w:snapToGrid w:val="0"/>
                <w:kern w:val="0"/>
                <w:sz w:val="18"/>
                <w:szCs w:val="18"/>
              </w:rPr>
              <w:br/>
            </w:r>
            <w:r>
              <w:rPr>
                <w:rFonts w:ascii="新細明體" w:hAnsi="新細明體" w:hint="eastAsia"/>
                <w:bCs/>
                <w:snapToGrid w:val="0"/>
                <w:kern w:val="0"/>
                <w:sz w:val="18"/>
                <w:szCs w:val="18"/>
              </w:rPr>
              <w:t>九、主動探索與研究</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2-4-5</w:t>
            </w:r>
            <w:r>
              <w:rPr>
                <w:rFonts w:ascii="新細明體" w:hAnsi="新細明體" w:hint="eastAsia"/>
                <w:bCs/>
                <w:snapToGrid w:val="0"/>
                <w:kern w:val="0"/>
                <w:sz w:val="18"/>
                <w:szCs w:val="18"/>
              </w:rPr>
              <w:t>去除性別刻板的情緒表達，促進不同性別者的和諧相處。</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3-4-3</w:t>
            </w:r>
            <w:r>
              <w:rPr>
                <w:rFonts w:ascii="新細明體" w:hAnsi="新細明體" w:hint="eastAsia"/>
                <w:bCs/>
                <w:snapToGrid w:val="0"/>
                <w:kern w:val="0"/>
                <w:sz w:val="18"/>
                <w:szCs w:val="18"/>
              </w:rPr>
              <w:t>運用校園各種資源，突破性別限制。</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第十一週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11/5~11/9</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第二篇健康新主張</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2</w:t>
            </w:r>
            <w:r>
              <w:rPr>
                <w:rFonts w:ascii="新細明體" w:hAnsi="新細明體" w:hint="eastAsia"/>
                <w:bCs/>
                <w:snapToGrid w:val="0"/>
                <w:kern w:val="0"/>
                <w:sz w:val="18"/>
                <w:szCs w:val="18"/>
              </w:rPr>
              <w:t>章營養素與健康</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2-3-1</w:t>
            </w:r>
            <w:r>
              <w:rPr>
                <w:rFonts w:ascii="新細明體" w:hAnsi="新細明體" w:hint="eastAsia"/>
                <w:bCs/>
                <w:snapToGrid w:val="0"/>
                <w:kern w:val="0"/>
                <w:sz w:val="18"/>
                <w:szCs w:val="18"/>
              </w:rPr>
              <w:t>設計、執行並評估個人的飲食內容及飲食習慣，以符合身體成長和活動的營養需求。</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了解如何攝取適量營養素，明白國人對營養素攝取的情形，以及攝取不足所產生的缺乏症。</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觀察：能認真聆聽教師講解的內容。</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發表：能說出青春期正確的飲食方式。</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蒐集營養健康的相關資訊</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七、規劃、組織與實踐</w:t>
            </w:r>
          </w:p>
        </w:tc>
        <w:tc>
          <w:tcPr>
            <w:tcW w:w="624"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【家政教育】</w:t>
            </w:r>
          </w:p>
          <w:p w:rsidR="001C2A26" w:rsidRDefault="001C2A26" w:rsidP="00E30030">
            <w:pPr>
              <w:spacing w:line="240" w:lineRule="atLeast"/>
              <w:jc w:val="both"/>
              <w:rPr>
                <w:sz w:val="18"/>
                <w:szCs w:val="18"/>
              </w:rPr>
            </w:pPr>
            <w:r>
              <w:rPr>
                <w:rFonts w:ascii="新細明體" w:hAnsi="新細明體"/>
                <w:bCs/>
                <w:snapToGrid w:val="0"/>
                <w:kern w:val="0"/>
                <w:sz w:val="18"/>
                <w:szCs w:val="18"/>
              </w:rPr>
              <w:t>1-4-1</w:t>
            </w:r>
            <w:r>
              <w:rPr>
                <w:rFonts w:ascii="新細明體" w:hAnsi="新細明體" w:hint="eastAsia"/>
                <w:bCs/>
                <w:snapToGrid w:val="0"/>
                <w:kern w:val="0"/>
                <w:sz w:val="18"/>
                <w:szCs w:val="18"/>
              </w:rPr>
              <w:t>了解個人的營養需求，設計並規劃合宜的飲食。</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第十一週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11/5~11/9</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第五篇健康動起來</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1</w:t>
            </w:r>
            <w:r>
              <w:rPr>
                <w:rFonts w:ascii="新細明體" w:hAnsi="新細明體" w:hint="eastAsia"/>
                <w:bCs/>
                <w:snapToGrid w:val="0"/>
                <w:kern w:val="0"/>
                <w:sz w:val="18"/>
                <w:szCs w:val="18"/>
              </w:rPr>
              <w:t>章蓄勢待發～田徑</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1-3-1</w:t>
            </w:r>
            <w:r>
              <w:rPr>
                <w:rFonts w:ascii="新細明體" w:hAnsi="新細明體" w:hint="eastAsia"/>
                <w:bCs/>
                <w:snapToGrid w:val="0"/>
                <w:kern w:val="0"/>
                <w:sz w:val="18"/>
                <w:szCs w:val="18"/>
              </w:rPr>
              <w:t>了解個體成長與動作發展的關係，藉以發展運動潛能。</w:t>
            </w:r>
            <w:r>
              <w:rPr>
                <w:rFonts w:ascii="新細明體"/>
                <w:bCs/>
                <w:snapToGrid w:val="0"/>
                <w:kern w:val="0"/>
                <w:sz w:val="18"/>
                <w:szCs w:val="18"/>
              </w:rPr>
              <w:br/>
            </w:r>
            <w:r>
              <w:rPr>
                <w:rFonts w:ascii="新細明體" w:hAnsi="新細明體"/>
                <w:bCs/>
                <w:snapToGrid w:val="0"/>
                <w:kern w:val="0"/>
                <w:sz w:val="18"/>
                <w:szCs w:val="18"/>
              </w:rPr>
              <w:t>3-3-1</w:t>
            </w:r>
            <w:r>
              <w:rPr>
                <w:rFonts w:ascii="新細明體" w:hAnsi="新細明體" w:hint="eastAsia"/>
                <w:bCs/>
                <w:snapToGrid w:val="0"/>
                <w:kern w:val="0"/>
                <w:sz w:val="18"/>
                <w:szCs w:val="18"/>
              </w:rPr>
              <w:t>計畫並發展特殊性專項運動技能。</w:t>
            </w:r>
            <w:r>
              <w:rPr>
                <w:rFonts w:ascii="新細明體"/>
                <w:bCs/>
                <w:snapToGrid w:val="0"/>
                <w:kern w:val="0"/>
                <w:sz w:val="18"/>
                <w:szCs w:val="18"/>
              </w:rPr>
              <w:br/>
            </w:r>
            <w:r>
              <w:rPr>
                <w:rFonts w:ascii="新細明體" w:hAnsi="新細明體"/>
                <w:bCs/>
                <w:snapToGrid w:val="0"/>
                <w:kern w:val="0"/>
                <w:sz w:val="18"/>
                <w:szCs w:val="18"/>
              </w:rPr>
              <w:t>3-3-3</w:t>
            </w:r>
            <w:r>
              <w:rPr>
                <w:rFonts w:ascii="新細明體" w:hAnsi="新細明體" w:hint="eastAsia"/>
                <w:bCs/>
                <w:snapToGrid w:val="0"/>
                <w:kern w:val="0"/>
                <w:sz w:val="18"/>
                <w:szCs w:val="18"/>
              </w:rPr>
              <w:t>在個人和團體比賽中運用戰術戰略。</w:t>
            </w:r>
            <w:r>
              <w:rPr>
                <w:rFonts w:ascii="新細明體"/>
                <w:bCs/>
                <w:snapToGrid w:val="0"/>
                <w:kern w:val="0"/>
                <w:sz w:val="18"/>
                <w:szCs w:val="18"/>
              </w:rPr>
              <w:br/>
            </w:r>
            <w:r>
              <w:rPr>
                <w:rFonts w:ascii="新細明體" w:hAnsi="新細明體"/>
                <w:bCs/>
                <w:snapToGrid w:val="0"/>
                <w:kern w:val="0"/>
                <w:sz w:val="18"/>
                <w:szCs w:val="18"/>
              </w:rPr>
              <w:t>3-3-4</w:t>
            </w:r>
            <w:r>
              <w:rPr>
                <w:rFonts w:ascii="新細明體" w:hAnsi="新細明體" w:hint="eastAsia"/>
                <w:bCs/>
                <w:snapToGrid w:val="0"/>
                <w:kern w:val="0"/>
                <w:sz w:val="18"/>
                <w:szCs w:val="18"/>
              </w:rPr>
              <w:t>在活動練習中應用各種策略以增進運動表現。</w:t>
            </w:r>
            <w:r>
              <w:rPr>
                <w:rFonts w:ascii="新細明體"/>
                <w:bCs/>
                <w:snapToGrid w:val="0"/>
                <w:kern w:val="0"/>
                <w:sz w:val="18"/>
                <w:szCs w:val="18"/>
              </w:rPr>
              <w:br/>
            </w:r>
            <w:r>
              <w:rPr>
                <w:rFonts w:ascii="新細明體" w:hAnsi="新細明體"/>
                <w:bCs/>
                <w:snapToGrid w:val="0"/>
                <w:kern w:val="0"/>
                <w:sz w:val="18"/>
                <w:szCs w:val="18"/>
              </w:rPr>
              <w:t>5-3-5</w:t>
            </w:r>
            <w:r>
              <w:rPr>
                <w:rFonts w:ascii="新細明體" w:hAnsi="新細明體" w:hint="eastAsia"/>
                <w:bCs/>
                <w:snapToGrid w:val="0"/>
                <w:kern w:val="0"/>
                <w:sz w:val="18"/>
                <w:szCs w:val="18"/>
              </w:rPr>
              <w:t>重視並能積極促進運動安全。</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體驗短距離跑的動作要領，進而讓學生了解肌肉痠痛的原因及預防方法。</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問答：能說出起跑對於短跑的重要性。</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觀察：能正確做出蹬地抬腿及雙腳跳躍角錐的動作要領。</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觀察：能做出蹲踞式起跑的動作要領。</w:t>
            </w:r>
            <w:r>
              <w:rPr>
                <w:rFonts w:ascii="新細明體"/>
                <w:bCs/>
                <w:snapToGrid w:val="0"/>
                <w:kern w:val="0"/>
                <w:sz w:val="18"/>
                <w:szCs w:val="18"/>
              </w:rPr>
              <w:br/>
            </w:r>
            <w:r>
              <w:rPr>
                <w:rFonts w:ascii="新細明體" w:hAnsi="新細明體"/>
                <w:bCs/>
                <w:snapToGrid w:val="0"/>
                <w:kern w:val="0"/>
                <w:sz w:val="18"/>
                <w:szCs w:val="18"/>
              </w:rPr>
              <w:t>4.</w:t>
            </w:r>
            <w:r>
              <w:rPr>
                <w:rFonts w:ascii="新細明體" w:hAnsi="新細明體" w:hint="eastAsia"/>
                <w:bCs/>
                <w:snapToGrid w:val="0"/>
                <w:kern w:val="0"/>
                <w:sz w:val="18"/>
                <w:szCs w:val="18"/>
              </w:rPr>
              <w:t>實作：能仔細的填寫自我檢核表。</w:t>
            </w:r>
            <w:r>
              <w:rPr>
                <w:rFonts w:ascii="新細明體"/>
                <w:bCs/>
                <w:snapToGrid w:val="0"/>
                <w:kern w:val="0"/>
                <w:sz w:val="18"/>
                <w:szCs w:val="18"/>
              </w:rPr>
              <w:br/>
            </w:r>
            <w:r>
              <w:rPr>
                <w:rFonts w:ascii="新細明體" w:hAnsi="新細明體"/>
                <w:bCs/>
                <w:snapToGrid w:val="0"/>
                <w:kern w:val="0"/>
                <w:sz w:val="18"/>
                <w:szCs w:val="18"/>
              </w:rPr>
              <w:t>5.</w:t>
            </w:r>
            <w:r>
              <w:rPr>
                <w:rFonts w:ascii="新細明體" w:hAnsi="新細明體" w:hint="eastAsia"/>
                <w:bCs/>
                <w:snapToGrid w:val="0"/>
                <w:kern w:val="0"/>
                <w:sz w:val="18"/>
                <w:szCs w:val="18"/>
              </w:rPr>
              <w:t>實作：能確實的在球落地前將球接住。</w:t>
            </w:r>
            <w:r>
              <w:rPr>
                <w:rFonts w:ascii="新細明體"/>
                <w:bCs/>
                <w:snapToGrid w:val="0"/>
                <w:kern w:val="0"/>
                <w:sz w:val="18"/>
                <w:szCs w:val="18"/>
              </w:rPr>
              <w:br/>
            </w:r>
            <w:r>
              <w:rPr>
                <w:rFonts w:ascii="新細明體" w:hAnsi="新細明體"/>
                <w:bCs/>
                <w:snapToGrid w:val="0"/>
                <w:kern w:val="0"/>
                <w:sz w:val="18"/>
                <w:szCs w:val="18"/>
              </w:rPr>
              <w:t>6.</w:t>
            </w:r>
            <w:r>
              <w:rPr>
                <w:rFonts w:ascii="新細明體" w:hAnsi="新細明體" w:hint="eastAsia"/>
                <w:bCs/>
                <w:snapToGrid w:val="0"/>
                <w:kern w:val="0"/>
                <w:sz w:val="18"/>
                <w:szCs w:val="18"/>
              </w:rPr>
              <w:t>觀察：與同學之間的配合狀況良好。</w:t>
            </w:r>
            <w:r>
              <w:rPr>
                <w:rFonts w:ascii="新細明體"/>
                <w:bCs/>
                <w:snapToGrid w:val="0"/>
                <w:kern w:val="0"/>
                <w:sz w:val="18"/>
                <w:szCs w:val="18"/>
              </w:rPr>
              <w:br/>
            </w:r>
            <w:r>
              <w:rPr>
                <w:rFonts w:ascii="新細明體" w:hAnsi="新細明體"/>
                <w:bCs/>
                <w:snapToGrid w:val="0"/>
                <w:kern w:val="0"/>
                <w:sz w:val="18"/>
                <w:szCs w:val="18"/>
              </w:rPr>
              <w:t>7.</w:t>
            </w:r>
            <w:r>
              <w:rPr>
                <w:rFonts w:ascii="新細明體" w:hAnsi="新細明體" w:hint="eastAsia"/>
                <w:bCs/>
                <w:snapToGrid w:val="0"/>
                <w:kern w:val="0"/>
                <w:sz w:val="18"/>
                <w:szCs w:val="18"/>
              </w:rPr>
              <w:t>實作：能做出正確的傳接棒動作。</w:t>
            </w:r>
            <w:r>
              <w:rPr>
                <w:rFonts w:ascii="新細明體"/>
                <w:bCs/>
                <w:snapToGrid w:val="0"/>
                <w:kern w:val="0"/>
                <w:sz w:val="18"/>
                <w:szCs w:val="18"/>
              </w:rPr>
              <w:br/>
            </w:r>
            <w:r>
              <w:rPr>
                <w:rFonts w:ascii="新細明體" w:hAnsi="新細明體"/>
                <w:bCs/>
                <w:snapToGrid w:val="0"/>
                <w:kern w:val="0"/>
                <w:sz w:val="18"/>
                <w:szCs w:val="18"/>
              </w:rPr>
              <w:t>8.</w:t>
            </w:r>
            <w:r>
              <w:rPr>
                <w:rFonts w:ascii="新細明體" w:hAnsi="新細明體" w:hint="eastAsia"/>
                <w:bCs/>
                <w:snapToGrid w:val="0"/>
                <w:kern w:val="0"/>
                <w:sz w:val="18"/>
                <w:szCs w:val="18"/>
              </w:rPr>
              <w:t>觀察：能利用課本中的要項，找出最好的傳接棒動作要領。</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哨子</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圓錐</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起跑架</w:t>
            </w:r>
            <w:r>
              <w:rPr>
                <w:rFonts w:ascii="新細明體"/>
                <w:bCs/>
                <w:snapToGrid w:val="0"/>
                <w:kern w:val="0"/>
                <w:sz w:val="18"/>
                <w:szCs w:val="18"/>
              </w:rPr>
              <w:br/>
            </w:r>
            <w:r>
              <w:rPr>
                <w:rFonts w:ascii="新細明體" w:hAnsi="新細明體"/>
                <w:bCs/>
                <w:snapToGrid w:val="0"/>
                <w:kern w:val="0"/>
                <w:sz w:val="18"/>
                <w:szCs w:val="18"/>
              </w:rPr>
              <w:t>4.</w:t>
            </w:r>
            <w:r>
              <w:rPr>
                <w:rFonts w:ascii="新細明體" w:hAnsi="新細明體" w:hint="eastAsia"/>
                <w:bCs/>
                <w:snapToGrid w:val="0"/>
                <w:kern w:val="0"/>
                <w:sz w:val="18"/>
                <w:szCs w:val="18"/>
              </w:rPr>
              <w:t>發令槍</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二、欣賞、表現與創新</w:t>
            </w:r>
            <w:r>
              <w:rPr>
                <w:rFonts w:ascii="新細明體"/>
                <w:bCs/>
                <w:snapToGrid w:val="0"/>
                <w:kern w:val="0"/>
                <w:sz w:val="18"/>
                <w:szCs w:val="18"/>
              </w:rPr>
              <w:br/>
            </w:r>
            <w:r>
              <w:rPr>
                <w:rFonts w:ascii="新細明體" w:hAnsi="新細明體" w:hint="eastAsia"/>
                <w:bCs/>
                <w:snapToGrid w:val="0"/>
                <w:kern w:val="0"/>
                <w:sz w:val="18"/>
                <w:szCs w:val="18"/>
              </w:rPr>
              <w:t>五、尊重、關懷與團隊合作</w:t>
            </w:r>
            <w:r>
              <w:rPr>
                <w:rFonts w:ascii="新細明體"/>
                <w:bCs/>
                <w:snapToGrid w:val="0"/>
                <w:kern w:val="0"/>
                <w:sz w:val="18"/>
                <w:szCs w:val="18"/>
              </w:rPr>
              <w:br/>
            </w:r>
            <w:r>
              <w:rPr>
                <w:rFonts w:ascii="新細明體" w:hAnsi="新細明體" w:hint="eastAsia"/>
                <w:bCs/>
                <w:snapToGrid w:val="0"/>
                <w:kern w:val="0"/>
                <w:sz w:val="18"/>
                <w:szCs w:val="18"/>
              </w:rPr>
              <w:t>七、規劃、組織與實踐</w:t>
            </w:r>
            <w:r>
              <w:rPr>
                <w:rFonts w:ascii="新細明體"/>
                <w:bCs/>
                <w:snapToGrid w:val="0"/>
                <w:kern w:val="0"/>
                <w:sz w:val="18"/>
                <w:szCs w:val="18"/>
              </w:rPr>
              <w:br/>
            </w:r>
            <w:r>
              <w:rPr>
                <w:rFonts w:ascii="新細明體" w:hAnsi="新細明體" w:hint="eastAsia"/>
                <w:bCs/>
                <w:snapToGrid w:val="0"/>
                <w:kern w:val="0"/>
                <w:sz w:val="18"/>
                <w:szCs w:val="18"/>
              </w:rPr>
              <w:t>九、主動探索與研究</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2-4-5</w:t>
            </w:r>
            <w:r>
              <w:rPr>
                <w:rFonts w:ascii="新細明體" w:hAnsi="新細明體" w:hint="eastAsia"/>
                <w:bCs/>
                <w:snapToGrid w:val="0"/>
                <w:kern w:val="0"/>
                <w:sz w:val="18"/>
                <w:szCs w:val="18"/>
              </w:rPr>
              <w:t>去除性別刻板的情緒表達，促進不同性別者的和諧相處。</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3-4-3</w:t>
            </w:r>
            <w:r>
              <w:rPr>
                <w:rFonts w:ascii="新細明體" w:hAnsi="新細明體" w:hint="eastAsia"/>
                <w:bCs/>
                <w:snapToGrid w:val="0"/>
                <w:kern w:val="0"/>
                <w:sz w:val="18"/>
                <w:szCs w:val="18"/>
              </w:rPr>
              <w:t>運用校園各種資源，突破性別限制。</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第十二週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11/12~11/16</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第二篇健康新主張</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2</w:t>
            </w:r>
            <w:r>
              <w:rPr>
                <w:rFonts w:ascii="新細明體" w:hAnsi="新細明體" w:hint="eastAsia"/>
                <w:bCs/>
                <w:snapToGrid w:val="0"/>
                <w:kern w:val="0"/>
                <w:sz w:val="18"/>
                <w:szCs w:val="18"/>
              </w:rPr>
              <w:t>章營養素與健康</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2-3-1</w:t>
            </w:r>
            <w:r>
              <w:rPr>
                <w:rFonts w:ascii="新細明體" w:hAnsi="新細明體" w:hint="eastAsia"/>
                <w:bCs/>
                <w:snapToGrid w:val="0"/>
                <w:kern w:val="0"/>
                <w:sz w:val="18"/>
                <w:szCs w:val="18"/>
              </w:rPr>
              <w:t>設計、執行並評估個人的飲食內容及飲食習慣，以符合身體成長和活動的營養需求。</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隨時檢視並改善自己的飲食習慣。</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觀察：能認真聆聽教師講解的內容。</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發表：能說出青春期正確的飲食方式。評估學校、商店販售餐點的合適性，並提出改善的方法。</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蒐集營養健康的相關資訊</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七、規劃、組織與實踐</w:t>
            </w:r>
          </w:p>
        </w:tc>
        <w:tc>
          <w:tcPr>
            <w:tcW w:w="624"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【家政教育】</w:t>
            </w:r>
          </w:p>
          <w:p w:rsidR="001C2A26" w:rsidRDefault="001C2A26" w:rsidP="00E30030">
            <w:pPr>
              <w:spacing w:line="240" w:lineRule="atLeast"/>
              <w:jc w:val="both"/>
              <w:rPr>
                <w:sz w:val="18"/>
                <w:szCs w:val="18"/>
              </w:rPr>
            </w:pPr>
            <w:r>
              <w:rPr>
                <w:rFonts w:ascii="新細明體" w:hAnsi="新細明體"/>
                <w:bCs/>
                <w:snapToGrid w:val="0"/>
                <w:kern w:val="0"/>
                <w:sz w:val="18"/>
                <w:szCs w:val="18"/>
              </w:rPr>
              <w:t>1-4-1</w:t>
            </w:r>
            <w:r>
              <w:rPr>
                <w:rFonts w:ascii="新細明體" w:hAnsi="新細明體" w:hint="eastAsia"/>
                <w:bCs/>
                <w:snapToGrid w:val="0"/>
                <w:kern w:val="0"/>
                <w:sz w:val="18"/>
                <w:szCs w:val="18"/>
              </w:rPr>
              <w:t>了解個人的營養需求，設計並規劃合宜的飲食。</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第十二週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11/12~11/16</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第五篇健康動起來</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1</w:t>
            </w:r>
            <w:r>
              <w:rPr>
                <w:rFonts w:ascii="新細明體" w:hAnsi="新細明體" w:hint="eastAsia"/>
                <w:bCs/>
                <w:snapToGrid w:val="0"/>
                <w:kern w:val="0"/>
                <w:sz w:val="18"/>
                <w:szCs w:val="18"/>
              </w:rPr>
              <w:t>章蓄勢待發～田徑</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1-3-1</w:t>
            </w:r>
            <w:r>
              <w:rPr>
                <w:rFonts w:ascii="新細明體" w:hAnsi="新細明體" w:hint="eastAsia"/>
                <w:bCs/>
                <w:snapToGrid w:val="0"/>
                <w:kern w:val="0"/>
                <w:sz w:val="18"/>
                <w:szCs w:val="18"/>
              </w:rPr>
              <w:t>了解個體成長與動作發展的關係，藉以發展運動潛能。</w:t>
            </w:r>
            <w:r>
              <w:rPr>
                <w:rFonts w:ascii="新細明體"/>
                <w:bCs/>
                <w:snapToGrid w:val="0"/>
                <w:kern w:val="0"/>
                <w:sz w:val="18"/>
                <w:szCs w:val="18"/>
              </w:rPr>
              <w:br/>
            </w:r>
            <w:r>
              <w:rPr>
                <w:rFonts w:ascii="新細明體" w:hAnsi="新細明體"/>
                <w:bCs/>
                <w:snapToGrid w:val="0"/>
                <w:kern w:val="0"/>
                <w:sz w:val="18"/>
                <w:szCs w:val="18"/>
              </w:rPr>
              <w:t>3-3-1</w:t>
            </w:r>
            <w:r>
              <w:rPr>
                <w:rFonts w:ascii="新細明體" w:hAnsi="新細明體" w:hint="eastAsia"/>
                <w:bCs/>
                <w:snapToGrid w:val="0"/>
                <w:kern w:val="0"/>
                <w:sz w:val="18"/>
                <w:szCs w:val="18"/>
              </w:rPr>
              <w:t>計畫並發展特殊性專項運動技能。</w:t>
            </w:r>
            <w:r>
              <w:rPr>
                <w:rFonts w:ascii="新細明體"/>
                <w:bCs/>
                <w:snapToGrid w:val="0"/>
                <w:kern w:val="0"/>
                <w:sz w:val="18"/>
                <w:szCs w:val="18"/>
              </w:rPr>
              <w:br/>
            </w:r>
            <w:r>
              <w:rPr>
                <w:rFonts w:ascii="新細明體" w:hAnsi="新細明體"/>
                <w:bCs/>
                <w:snapToGrid w:val="0"/>
                <w:kern w:val="0"/>
                <w:sz w:val="18"/>
                <w:szCs w:val="18"/>
              </w:rPr>
              <w:t>3-3-3</w:t>
            </w:r>
            <w:r>
              <w:rPr>
                <w:rFonts w:ascii="新細明體" w:hAnsi="新細明體" w:hint="eastAsia"/>
                <w:bCs/>
                <w:snapToGrid w:val="0"/>
                <w:kern w:val="0"/>
                <w:sz w:val="18"/>
                <w:szCs w:val="18"/>
              </w:rPr>
              <w:t>在個人和團體比賽中運用戰術戰略。</w:t>
            </w:r>
            <w:r>
              <w:rPr>
                <w:rFonts w:ascii="新細明體"/>
                <w:bCs/>
                <w:snapToGrid w:val="0"/>
                <w:kern w:val="0"/>
                <w:sz w:val="18"/>
                <w:szCs w:val="18"/>
              </w:rPr>
              <w:br/>
            </w:r>
            <w:r>
              <w:rPr>
                <w:rFonts w:ascii="新細明體" w:hAnsi="新細明體"/>
                <w:bCs/>
                <w:snapToGrid w:val="0"/>
                <w:kern w:val="0"/>
                <w:sz w:val="18"/>
                <w:szCs w:val="18"/>
              </w:rPr>
              <w:t>3-3-4</w:t>
            </w:r>
            <w:r>
              <w:rPr>
                <w:rFonts w:ascii="新細明體" w:hAnsi="新細明體" w:hint="eastAsia"/>
                <w:bCs/>
                <w:snapToGrid w:val="0"/>
                <w:kern w:val="0"/>
                <w:sz w:val="18"/>
                <w:szCs w:val="18"/>
              </w:rPr>
              <w:t>在活動練習中應用各種策略以增進運動表現。</w:t>
            </w:r>
            <w:r>
              <w:rPr>
                <w:rFonts w:ascii="新細明體"/>
                <w:bCs/>
                <w:snapToGrid w:val="0"/>
                <w:kern w:val="0"/>
                <w:sz w:val="18"/>
                <w:szCs w:val="18"/>
              </w:rPr>
              <w:br/>
            </w:r>
            <w:r>
              <w:rPr>
                <w:rFonts w:ascii="新細明體" w:hAnsi="新細明體"/>
                <w:bCs/>
                <w:snapToGrid w:val="0"/>
                <w:kern w:val="0"/>
                <w:sz w:val="18"/>
                <w:szCs w:val="18"/>
              </w:rPr>
              <w:t>5-3-5</w:t>
            </w:r>
            <w:r>
              <w:rPr>
                <w:rFonts w:ascii="新細明體" w:hAnsi="新細明體" w:hint="eastAsia"/>
                <w:bCs/>
                <w:snapToGrid w:val="0"/>
                <w:kern w:val="0"/>
                <w:sz w:val="18"/>
                <w:szCs w:val="18"/>
              </w:rPr>
              <w:t>重視並能積極促進運動安全。</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引導學生明白接力賽跑的意義，體驗接力賽及傳接棒時的動作要領，並培養學生團隊合作精神。</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實作：能確實的在球落地前將球接住。</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觀察：與同學之間的配合狀況良好。</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實作：能做出正確的傳接棒動作。</w:t>
            </w:r>
            <w:r>
              <w:rPr>
                <w:rFonts w:ascii="新細明體"/>
                <w:bCs/>
                <w:snapToGrid w:val="0"/>
                <w:kern w:val="0"/>
                <w:sz w:val="18"/>
                <w:szCs w:val="18"/>
              </w:rPr>
              <w:br/>
            </w:r>
            <w:r>
              <w:rPr>
                <w:rFonts w:ascii="新細明體" w:hAnsi="新細明體"/>
                <w:bCs/>
                <w:snapToGrid w:val="0"/>
                <w:kern w:val="0"/>
                <w:sz w:val="18"/>
                <w:szCs w:val="18"/>
              </w:rPr>
              <w:t>4.</w:t>
            </w:r>
            <w:r>
              <w:rPr>
                <w:rFonts w:ascii="新細明體" w:hAnsi="新細明體" w:hint="eastAsia"/>
                <w:bCs/>
                <w:snapToGrid w:val="0"/>
                <w:kern w:val="0"/>
                <w:sz w:val="18"/>
                <w:szCs w:val="18"/>
              </w:rPr>
              <w:t>觀察：能利用課本中的要項，找出最好的傳接棒動作要領。</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哨子</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圓錐</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起跑架</w:t>
            </w:r>
            <w:r>
              <w:rPr>
                <w:rFonts w:ascii="新細明體"/>
                <w:bCs/>
                <w:snapToGrid w:val="0"/>
                <w:kern w:val="0"/>
                <w:sz w:val="18"/>
                <w:szCs w:val="18"/>
              </w:rPr>
              <w:br/>
            </w:r>
            <w:r>
              <w:rPr>
                <w:rFonts w:ascii="新細明體" w:hAnsi="新細明體"/>
                <w:bCs/>
                <w:snapToGrid w:val="0"/>
                <w:kern w:val="0"/>
                <w:sz w:val="18"/>
                <w:szCs w:val="18"/>
              </w:rPr>
              <w:t>4.</w:t>
            </w:r>
            <w:r>
              <w:rPr>
                <w:rFonts w:ascii="新細明體" w:hAnsi="新細明體" w:hint="eastAsia"/>
                <w:bCs/>
                <w:snapToGrid w:val="0"/>
                <w:kern w:val="0"/>
                <w:sz w:val="18"/>
                <w:szCs w:val="18"/>
              </w:rPr>
              <w:t>發令槍</w:t>
            </w:r>
            <w:r>
              <w:rPr>
                <w:rFonts w:ascii="新細明體"/>
                <w:bCs/>
                <w:snapToGrid w:val="0"/>
                <w:kern w:val="0"/>
                <w:sz w:val="18"/>
                <w:szCs w:val="18"/>
              </w:rPr>
              <w:br/>
            </w:r>
            <w:r>
              <w:rPr>
                <w:rFonts w:ascii="新細明體" w:hAnsi="新細明體"/>
                <w:bCs/>
                <w:snapToGrid w:val="0"/>
                <w:kern w:val="0"/>
                <w:sz w:val="18"/>
                <w:szCs w:val="18"/>
              </w:rPr>
              <w:t>5.</w:t>
            </w:r>
            <w:r>
              <w:rPr>
                <w:rFonts w:ascii="新細明體" w:hAnsi="新細明體" w:hint="eastAsia"/>
                <w:bCs/>
                <w:snapToGrid w:val="0"/>
                <w:kern w:val="0"/>
                <w:sz w:val="18"/>
                <w:szCs w:val="18"/>
              </w:rPr>
              <w:t>接力棒</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二、欣賞、表現與創新</w:t>
            </w:r>
            <w:r>
              <w:rPr>
                <w:rFonts w:ascii="新細明體"/>
                <w:bCs/>
                <w:snapToGrid w:val="0"/>
                <w:kern w:val="0"/>
                <w:sz w:val="18"/>
                <w:szCs w:val="18"/>
              </w:rPr>
              <w:br/>
            </w:r>
            <w:r>
              <w:rPr>
                <w:rFonts w:ascii="新細明體" w:hAnsi="新細明體" w:hint="eastAsia"/>
                <w:bCs/>
                <w:snapToGrid w:val="0"/>
                <w:kern w:val="0"/>
                <w:sz w:val="18"/>
                <w:szCs w:val="18"/>
              </w:rPr>
              <w:t>五、尊重、關懷與團隊合作</w:t>
            </w:r>
            <w:r>
              <w:rPr>
                <w:rFonts w:ascii="新細明體"/>
                <w:bCs/>
                <w:snapToGrid w:val="0"/>
                <w:kern w:val="0"/>
                <w:sz w:val="18"/>
                <w:szCs w:val="18"/>
              </w:rPr>
              <w:br/>
            </w:r>
            <w:r>
              <w:rPr>
                <w:rFonts w:ascii="新細明體" w:hAnsi="新細明體" w:hint="eastAsia"/>
                <w:bCs/>
                <w:snapToGrid w:val="0"/>
                <w:kern w:val="0"/>
                <w:sz w:val="18"/>
                <w:szCs w:val="18"/>
              </w:rPr>
              <w:t>七、規劃、組織與實踐</w:t>
            </w:r>
            <w:r>
              <w:rPr>
                <w:rFonts w:ascii="新細明體"/>
                <w:bCs/>
                <w:snapToGrid w:val="0"/>
                <w:kern w:val="0"/>
                <w:sz w:val="18"/>
                <w:szCs w:val="18"/>
              </w:rPr>
              <w:br/>
            </w:r>
            <w:r>
              <w:rPr>
                <w:rFonts w:ascii="新細明體" w:hAnsi="新細明體" w:hint="eastAsia"/>
                <w:bCs/>
                <w:snapToGrid w:val="0"/>
                <w:kern w:val="0"/>
                <w:sz w:val="18"/>
                <w:szCs w:val="18"/>
              </w:rPr>
              <w:t>九、主動探索與研究</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2-4-5</w:t>
            </w:r>
            <w:r>
              <w:rPr>
                <w:rFonts w:ascii="新細明體" w:hAnsi="新細明體" w:hint="eastAsia"/>
                <w:bCs/>
                <w:snapToGrid w:val="0"/>
                <w:kern w:val="0"/>
                <w:sz w:val="18"/>
                <w:szCs w:val="18"/>
              </w:rPr>
              <w:t>去除性別刻板的情緒表達，促進不同性別者的和諧相處。</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3-4-3</w:t>
            </w:r>
            <w:r>
              <w:rPr>
                <w:rFonts w:ascii="新細明體" w:hAnsi="新細明體" w:hint="eastAsia"/>
                <w:bCs/>
                <w:snapToGrid w:val="0"/>
                <w:kern w:val="0"/>
                <w:sz w:val="18"/>
                <w:szCs w:val="18"/>
              </w:rPr>
              <w:t>運用校園各種資源，突破性別限制。</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第十三週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11/19~11/23</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第二篇健康新主張</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3</w:t>
            </w:r>
            <w:r>
              <w:rPr>
                <w:rFonts w:ascii="新細明體" w:hAnsi="新細明體" w:hint="eastAsia"/>
                <w:bCs/>
                <w:snapToGrid w:val="0"/>
                <w:kern w:val="0"/>
                <w:sz w:val="18"/>
                <w:szCs w:val="18"/>
              </w:rPr>
              <w:t>章吃對了就健康</w:t>
            </w:r>
          </w:p>
        </w:tc>
        <w:tc>
          <w:tcPr>
            <w:tcW w:w="656" w:type="pct"/>
            <w:shd w:val="clear" w:color="auto" w:fill="FFFFFF"/>
            <w:vAlign w:val="center"/>
          </w:tcPr>
          <w:p w:rsidR="001C2A26" w:rsidRDefault="001C2A26" w:rsidP="00E30030">
            <w:pPr>
              <w:snapToGrid w:val="0"/>
              <w:contextualSpacing/>
              <w:rPr>
                <w:rFonts w:ascii="新細明體"/>
                <w:bCs/>
                <w:snapToGrid w:val="0"/>
                <w:kern w:val="0"/>
                <w:sz w:val="18"/>
                <w:szCs w:val="18"/>
              </w:rPr>
            </w:pPr>
            <w:r>
              <w:rPr>
                <w:rFonts w:ascii="新細明體" w:hAnsi="新細明體"/>
                <w:bCs/>
                <w:snapToGrid w:val="0"/>
                <w:kern w:val="0"/>
                <w:sz w:val="18"/>
                <w:szCs w:val="18"/>
              </w:rPr>
              <w:t>2-3-1</w:t>
            </w:r>
            <w:r>
              <w:rPr>
                <w:rFonts w:ascii="新細明體" w:hAnsi="新細明體" w:hint="eastAsia"/>
                <w:bCs/>
                <w:snapToGrid w:val="0"/>
                <w:kern w:val="0"/>
                <w:sz w:val="18"/>
                <w:szCs w:val="18"/>
              </w:rPr>
              <w:t>設計、執行並評估個人的飲食內容及飲食習慣，以符合身體成長和活動的營養需求。</w:t>
            </w:r>
          </w:p>
          <w:p w:rsidR="001C2A26" w:rsidRDefault="001C2A26" w:rsidP="00E30030">
            <w:pPr>
              <w:snapToGrid w:val="0"/>
              <w:contextualSpacing/>
              <w:rPr>
                <w:rFonts w:ascii="新細明體"/>
                <w:bCs/>
                <w:snapToGrid w:val="0"/>
                <w:kern w:val="0"/>
                <w:sz w:val="18"/>
                <w:szCs w:val="18"/>
              </w:rPr>
            </w:pPr>
            <w:r>
              <w:rPr>
                <w:rFonts w:ascii="新細明體" w:hAnsi="新細明體"/>
                <w:bCs/>
                <w:snapToGrid w:val="0"/>
                <w:kern w:val="0"/>
                <w:sz w:val="18"/>
                <w:szCs w:val="18"/>
              </w:rPr>
              <w:t>7-3-2</w:t>
            </w:r>
            <w:r>
              <w:rPr>
                <w:rFonts w:ascii="新細明體" w:hAnsi="新細明體" w:hint="eastAsia"/>
                <w:bCs/>
                <w:snapToGrid w:val="0"/>
                <w:kern w:val="0"/>
                <w:sz w:val="18"/>
                <w:szCs w:val="18"/>
              </w:rPr>
              <w:t>選擇適切的健康資訊、服務及產品，以促成健康計畫的執行。</w:t>
            </w:r>
          </w:p>
          <w:p w:rsidR="001C2A26" w:rsidRDefault="001C2A26" w:rsidP="00E30030">
            <w:pPr>
              <w:spacing w:line="240" w:lineRule="atLeast"/>
              <w:jc w:val="both"/>
              <w:rPr>
                <w:rFonts w:ascii="新細明體"/>
                <w:snapToGrid w:val="0"/>
                <w:kern w:val="0"/>
                <w:sz w:val="18"/>
                <w:szCs w:val="18"/>
              </w:rPr>
            </w:pP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說明選擇食物的注意事項和青春期的飲食需求，以利學生的成長發育。</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問答：能夠說出特殊時期的飲食需求。</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觀察：能夠提供符合營養及經濟原則的意見給供應餐點的人做為參考。</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自評：能做到不偏食，並把握營養、安全、經濟的飲食原則。</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八、運用科技與資訊</w:t>
            </w:r>
          </w:p>
        </w:tc>
        <w:tc>
          <w:tcPr>
            <w:tcW w:w="624"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3-3-3</w:t>
            </w:r>
            <w:r>
              <w:rPr>
                <w:rFonts w:ascii="新細明體" w:hAnsi="新細明體" w:hint="eastAsia"/>
                <w:bCs/>
                <w:snapToGrid w:val="0"/>
                <w:kern w:val="0"/>
                <w:sz w:val="18"/>
                <w:szCs w:val="18"/>
              </w:rPr>
              <w:t>培養解決生涯問題及做決定的能力。</w:t>
            </w:r>
            <w:r>
              <w:rPr>
                <w:rFonts w:ascii="新細明體"/>
                <w:bCs/>
                <w:snapToGrid w:val="0"/>
                <w:kern w:val="0"/>
                <w:sz w:val="18"/>
                <w:szCs w:val="18"/>
              </w:rPr>
              <w:br/>
            </w: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3-3-5</w:t>
            </w:r>
            <w:r>
              <w:rPr>
                <w:rFonts w:ascii="新細明體" w:hAnsi="新細明體" w:hint="eastAsia"/>
                <w:bCs/>
                <w:snapToGrid w:val="0"/>
                <w:kern w:val="0"/>
                <w:sz w:val="18"/>
                <w:szCs w:val="18"/>
              </w:rPr>
              <w:t>發展規劃生涯的能力。</w:t>
            </w:r>
            <w:r>
              <w:rPr>
                <w:rFonts w:ascii="新細明體"/>
                <w:bCs/>
                <w:snapToGrid w:val="0"/>
                <w:kern w:val="0"/>
                <w:sz w:val="18"/>
                <w:szCs w:val="18"/>
              </w:rPr>
              <w:br/>
            </w:r>
            <w:r>
              <w:rPr>
                <w:rFonts w:ascii="新細明體" w:hAnsi="新細明體" w:hint="eastAsia"/>
                <w:bCs/>
                <w:snapToGrid w:val="0"/>
                <w:kern w:val="0"/>
                <w:sz w:val="18"/>
                <w:szCs w:val="18"/>
              </w:rPr>
              <w:t>【家政教育】</w:t>
            </w:r>
          </w:p>
          <w:p w:rsidR="001C2A26" w:rsidRDefault="001C2A26" w:rsidP="00E30030">
            <w:pPr>
              <w:spacing w:line="240" w:lineRule="atLeast"/>
              <w:jc w:val="both"/>
              <w:rPr>
                <w:sz w:val="18"/>
                <w:szCs w:val="18"/>
              </w:rPr>
            </w:pPr>
            <w:r>
              <w:rPr>
                <w:rFonts w:ascii="新細明體" w:hAnsi="新細明體"/>
                <w:bCs/>
                <w:snapToGrid w:val="0"/>
                <w:kern w:val="0"/>
                <w:sz w:val="18"/>
                <w:szCs w:val="18"/>
              </w:rPr>
              <w:t>1-4-1</w:t>
            </w:r>
            <w:r>
              <w:rPr>
                <w:rFonts w:ascii="新細明體" w:hAnsi="新細明體" w:hint="eastAsia"/>
                <w:bCs/>
                <w:snapToGrid w:val="0"/>
                <w:kern w:val="0"/>
                <w:sz w:val="18"/>
                <w:szCs w:val="18"/>
              </w:rPr>
              <w:t>了解個人的營養需求，設計並規劃合宜的飲食。</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第十三週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11/19~11/23</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第五篇健康動起來</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2</w:t>
            </w:r>
            <w:r>
              <w:rPr>
                <w:rFonts w:ascii="新細明體" w:hAnsi="新細明體" w:hint="eastAsia"/>
                <w:bCs/>
                <w:snapToGrid w:val="0"/>
                <w:kern w:val="0"/>
                <w:sz w:val="18"/>
                <w:szCs w:val="18"/>
              </w:rPr>
              <w:t>章掌上乾坤～籃球</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3-3-1</w:t>
            </w:r>
            <w:r>
              <w:rPr>
                <w:rFonts w:ascii="新細明體" w:hAnsi="新細明體" w:hint="eastAsia"/>
                <w:bCs/>
                <w:snapToGrid w:val="0"/>
                <w:kern w:val="0"/>
                <w:sz w:val="18"/>
                <w:szCs w:val="18"/>
              </w:rPr>
              <w:t>計畫並發展特殊性專項運動技能。</w:t>
            </w:r>
            <w:r>
              <w:rPr>
                <w:rFonts w:ascii="新細明體"/>
                <w:bCs/>
                <w:snapToGrid w:val="0"/>
                <w:kern w:val="0"/>
                <w:sz w:val="18"/>
                <w:szCs w:val="18"/>
              </w:rPr>
              <w:br/>
            </w:r>
            <w:r>
              <w:rPr>
                <w:rFonts w:ascii="新細明體" w:hAnsi="新細明體"/>
                <w:bCs/>
                <w:snapToGrid w:val="0"/>
                <w:kern w:val="0"/>
                <w:sz w:val="18"/>
                <w:szCs w:val="18"/>
              </w:rPr>
              <w:t>3-3-2</w:t>
            </w:r>
            <w:r>
              <w:rPr>
                <w:rFonts w:ascii="新細明體" w:hAnsi="新細明體" w:hint="eastAsia"/>
                <w:bCs/>
                <w:snapToGrid w:val="0"/>
                <w:kern w:val="0"/>
                <w:sz w:val="18"/>
                <w:szCs w:val="18"/>
              </w:rPr>
              <w:t>評估個人及他人的動作表現，以改善運動技能。</w:t>
            </w:r>
            <w:r>
              <w:rPr>
                <w:rFonts w:ascii="新細明體"/>
                <w:bCs/>
                <w:snapToGrid w:val="0"/>
                <w:kern w:val="0"/>
                <w:sz w:val="18"/>
                <w:szCs w:val="18"/>
              </w:rPr>
              <w:br/>
            </w:r>
            <w:r>
              <w:rPr>
                <w:rFonts w:ascii="新細明體" w:hAnsi="新細明體"/>
                <w:bCs/>
                <w:snapToGrid w:val="0"/>
                <w:kern w:val="0"/>
                <w:sz w:val="18"/>
                <w:szCs w:val="18"/>
              </w:rPr>
              <w:t>3-3-4</w:t>
            </w:r>
            <w:r>
              <w:rPr>
                <w:rFonts w:ascii="新細明體" w:hAnsi="新細明體" w:hint="eastAsia"/>
                <w:bCs/>
                <w:snapToGrid w:val="0"/>
                <w:kern w:val="0"/>
                <w:sz w:val="18"/>
                <w:szCs w:val="18"/>
              </w:rPr>
              <w:t>在活動練習中應用各種策略以增進運動表現。</w:t>
            </w:r>
            <w:r>
              <w:rPr>
                <w:rFonts w:ascii="新細明體"/>
                <w:bCs/>
                <w:snapToGrid w:val="0"/>
                <w:kern w:val="0"/>
                <w:sz w:val="18"/>
                <w:szCs w:val="18"/>
              </w:rPr>
              <w:br/>
            </w:r>
            <w:r>
              <w:rPr>
                <w:rFonts w:ascii="新細明體" w:hAnsi="新細明體"/>
                <w:bCs/>
                <w:snapToGrid w:val="0"/>
                <w:kern w:val="0"/>
                <w:sz w:val="18"/>
                <w:szCs w:val="18"/>
              </w:rPr>
              <w:t>4-3-3</w:t>
            </w:r>
            <w:r>
              <w:rPr>
                <w:rFonts w:ascii="新細明體" w:hAnsi="新細明體" w:hint="eastAsia"/>
                <w:bCs/>
                <w:snapToGrid w:val="0"/>
                <w:kern w:val="0"/>
                <w:sz w:val="18"/>
                <w:szCs w:val="18"/>
              </w:rPr>
              <w:t>計畫及執行個人增進體適能表現的活動。</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知道籃球的歷史、學會持球技巧、增進體適能。</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觀察：活動進行時，全程用心投入。</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記錄：同學有無表演。</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記錄：「持球比賽」活動的獲勝次數。</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籃球</w:t>
            </w:r>
            <w:r>
              <w:rPr>
                <w:rFonts w:ascii="新細明體"/>
                <w:bCs/>
                <w:snapToGrid w:val="0"/>
                <w:kern w:val="0"/>
                <w:sz w:val="18"/>
                <w:szCs w:val="18"/>
              </w:rPr>
              <w:br/>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二、欣賞、表現與創新</w:t>
            </w:r>
            <w:r>
              <w:rPr>
                <w:rFonts w:ascii="新細明體"/>
                <w:bCs/>
                <w:snapToGrid w:val="0"/>
                <w:kern w:val="0"/>
                <w:sz w:val="18"/>
                <w:szCs w:val="18"/>
              </w:rPr>
              <w:br/>
            </w:r>
            <w:r>
              <w:rPr>
                <w:rFonts w:ascii="新細明體" w:hAnsi="新細明體" w:hint="eastAsia"/>
                <w:bCs/>
                <w:snapToGrid w:val="0"/>
                <w:kern w:val="0"/>
                <w:sz w:val="18"/>
                <w:szCs w:val="18"/>
              </w:rPr>
              <w:t>三、生涯規劃與終身學習</w:t>
            </w:r>
            <w:r>
              <w:rPr>
                <w:rFonts w:ascii="新細明體"/>
                <w:bCs/>
                <w:snapToGrid w:val="0"/>
                <w:kern w:val="0"/>
                <w:sz w:val="18"/>
                <w:szCs w:val="18"/>
              </w:rPr>
              <w:br/>
            </w:r>
            <w:r>
              <w:rPr>
                <w:rFonts w:ascii="新細明體" w:hAnsi="新細明體" w:hint="eastAsia"/>
                <w:bCs/>
                <w:snapToGrid w:val="0"/>
                <w:kern w:val="0"/>
                <w:sz w:val="18"/>
                <w:szCs w:val="18"/>
              </w:rPr>
              <w:t>五、尊重、關懷與團隊合作</w:t>
            </w:r>
            <w:r>
              <w:rPr>
                <w:rFonts w:ascii="新細明體"/>
                <w:bCs/>
                <w:snapToGrid w:val="0"/>
                <w:kern w:val="0"/>
                <w:sz w:val="18"/>
                <w:szCs w:val="18"/>
              </w:rPr>
              <w:br/>
            </w:r>
            <w:r>
              <w:rPr>
                <w:rFonts w:ascii="新細明體" w:hAnsi="新細明體" w:hint="eastAsia"/>
                <w:bCs/>
                <w:snapToGrid w:val="0"/>
                <w:kern w:val="0"/>
                <w:sz w:val="18"/>
                <w:szCs w:val="18"/>
              </w:rPr>
              <w:t>九、主動探索與研究</w:t>
            </w:r>
            <w:r>
              <w:rPr>
                <w:rFonts w:ascii="新細明體" w:hAnsi="新細明體"/>
                <w:bCs/>
                <w:snapToGrid w:val="0"/>
                <w:kern w:val="0"/>
                <w:sz w:val="18"/>
                <w:szCs w:val="18"/>
              </w:rPr>
              <w:t xml:space="preserve"> </w:t>
            </w:r>
            <w:r>
              <w:rPr>
                <w:rFonts w:ascii="新細明體" w:hAnsi="新細明體"/>
                <w:bCs/>
                <w:snapToGrid w:val="0"/>
                <w:kern w:val="0"/>
                <w:sz w:val="18"/>
                <w:szCs w:val="18"/>
              </w:rPr>
              <w:br/>
            </w:r>
            <w:r>
              <w:rPr>
                <w:rFonts w:ascii="新細明體" w:hAnsi="新細明體" w:hint="eastAsia"/>
                <w:bCs/>
                <w:snapToGrid w:val="0"/>
                <w:kern w:val="0"/>
                <w:sz w:val="18"/>
                <w:szCs w:val="18"/>
              </w:rPr>
              <w:t>十、獨立思考與解決問題</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2-4-5</w:t>
            </w:r>
            <w:r>
              <w:rPr>
                <w:rFonts w:ascii="新細明體" w:hAnsi="新細明體" w:hint="eastAsia"/>
                <w:bCs/>
                <w:snapToGrid w:val="0"/>
                <w:kern w:val="0"/>
                <w:sz w:val="18"/>
                <w:szCs w:val="18"/>
              </w:rPr>
              <w:t>去除性別刻板的情緒表達，促進不同性別者的和諧相處。</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3-4-3</w:t>
            </w:r>
            <w:r>
              <w:rPr>
                <w:rFonts w:ascii="新細明體" w:hAnsi="新細明體" w:hint="eastAsia"/>
                <w:bCs/>
                <w:snapToGrid w:val="0"/>
                <w:kern w:val="0"/>
                <w:sz w:val="18"/>
                <w:szCs w:val="18"/>
              </w:rPr>
              <w:t>運用校園各種資源，突破性別限制。</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第十四週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11/26~11/30</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第二篇健康新主張</w:t>
            </w:r>
            <w:r>
              <w:rPr>
                <w:rFonts w:ascii="新細明體" w:hAnsi="新細明體"/>
                <w:bCs/>
                <w:snapToGrid w:val="0"/>
                <w:kern w:val="0"/>
                <w:sz w:val="18"/>
                <w:szCs w:val="18"/>
              </w:rPr>
              <w:t>(</w:t>
            </w:r>
            <w:r>
              <w:rPr>
                <w:rFonts w:ascii="新細明體" w:hAnsi="新細明體" w:hint="eastAsia"/>
                <w:bCs/>
                <w:snapToGrid w:val="0"/>
                <w:kern w:val="0"/>
                <w:sz w:val="18"/>
                <w:szCs w:val="18"/>
              </w:rPr>
              <w:t>第一次段考</w:t>
            </w:r>
            <w:r>
              <w:rPr>
                <w:rFonts w:ascii="新細明體" w:hAnsi="新細明體"/>
                <w:bCs/>
                <w:snapToGrid w:val="0"/>
                <w:kern w:val="0"/>
                <w:sz w:val="18"/>
                <w:szCs w:val="18"/>
              </w:rPr>
              <w:t>)</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3</w:t>
            </w:r>
            <w:r>
              <w:rPr>
                <w:rFonts w:ascii="新細明體" w:hAnsi="新細明體" w:hint="eastAsia"/>
                <w:bCs/>
                <w:snapToGrid w:val="0"/>
                <w:kern w:val="0"/>
                <w:sz w:val="18"/>
                <w:szCs w:val="18"/>
              </w:rPr>
              <w:t>章吃對了就健康</w:t>
            </w:r>
          </w:p>
        </w:tc>
        <w:tc>
          <w:tcPr>
            <w:tcW w:w="656" w:type="pct"/>
            <w:shd w:val="clear" w:color="auto" w:fill="FFFFFF"/>
            <w:vAlign w:val="center"/>
          </w:tcPr>
          <w:p w:rsidR="001C2A26" w:rsidRDefault="001C2A26" w:rsidP="00E30030">
            <w:pPr>
              <w:snapToGrid w:val="0"/>
              <w:contextualSpacing/>
              <w:rPr>
                <w:rFonts w:ascii="新細明體"/>
                <w:bCs/>
                <w:snapToGrid w:val="0"/>
                <w:kern w:val="0"/>
                <w:sz w:val="18"/>
                <w:szCs w:val="18"/>
              </w:rPr>
            </w:pPr>
            <w:r>
              <w:rPr>
                <w:rFonts w:ascii="新細明體" w:hAnsi="新細明體"/>
                <w:bCs/>
                <w:snapToGrid w:val="0"/>
                <w:kern w:val="0"/>
                <w:sz w:val="18"/>
                <w:szCs w:val="18"/>
              </w:rPr>
              <w:t>2-3-1</w:t>
            </w:r>
            <w:r>
              <w:rPr>
                <w:rFonts w:ascii="新細明體" w:hAnsi="新細明體" w:hint="eastAsia"/>
                <w:bCs/>
                <w:snapToGrid w:val="0"/>
                <w:kern w:val="0"/>
                <w:sz w:val="18"/>
                <w:szCs w:val="18"/>
              </w:rPr>
              <w:t>設計、執行並評估個人的飲食內容及飲食習慣，以符合身體成長和活動的營養需求。</w:t>
            </w:r>
          </w:p>
          <w:p w:rsidR="001C2A26" w:rsidRDefault="001C2A26" w:rsidP="00E30030">
            <w:pPr>
              <w:snapToGrid w:val="0"/>
              <w:contextualSpacing/>
              <w:rPr>
                <w:rFonts w:ascii="新細明體"/>
                <w:bCs/>
                <w:snapToGrid w:val="0"/>
                <w:kern w:val="0"/>
                <w:sz w:val="18"/>
                <w:szCs w:val="18"/>
              </w:rPr>
            </w:pPr>
            <w:r>
              <w:rPr>
                <w:rFonts w:ascii="新細明體" w:hAnsi="新細明體"/>
                <w:bCs/>
                <w:snapToGrid w:val="0"/>
                <w:kern w:val="0"/>
                <w:sz w:val="18"/>
                <w:szCs w:val="18"/>
              </w:rPr>
              <w:t>7-3-2</w:t>
            </w:r>
            <w:r>
              <w:rPr>
                <w:rFonts w:ascii="新細明體" w:hAnsi="新細明體" w:hint="eastAsia"/>
                <w:bCs/>
                <w:snapToGrid w:val="0"/>
                <w:kern w:val="0"/>
                <w:sz w:val="18"/>
                <w:szCs w:val="18"/>
              </w:rPr>
              <w:t>選擇適切的健康資訊、服務及產品，以促成健康計畫的執行。</w:t>
            </w:r>
          </w:p>
          <w:p w:rsidR="001C2A26" w:rsidRDefault="001C2A26" w:rsidP="00E30030">
            <w:pPr>
              <w:spacing w:line="240" w:lineRule="atLeast"/>
              <w:jc w:val="both"/>
              <w:rPr>
                <w:rFonts w:ascii="新細明體"/>
                <w:snapToGrid w:val="0"/>
                <w:kern w:val="0"/>
                <w:sz w:val="18"/>
                <w:szCs w:val="18"/>
              </w:rPr>
            </w:pP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透過「我的健康飲食計畫」步驟，學習訂定全自己的飲食計畫，讓自己能擁有健康的飲食內容。</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問答：能確實評估自己的飲食狀況。</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觀察：能踴躍參與討論。</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實作：能確實提出自己的健康飲食計畫。</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飲食計畫範例</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八、運用科技與資訊</w:t>
            </w:r>
          </w:p>
        </w:tc>
        <w:tc>
          <w:tcPr>
            <w:tcW w:w="624"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3-3-3</w:t>
            </w:r>
            <w:r>
              <w:rPr>
                <w:rFonts w:ascii="新細明體" w:hAnsi="新細明體" w:hint="eastAsia"/>
                <w:bCs/>
                <w:snapToGrid w:val="0"/>
                <w:kern w:val="0"/>
                <w:sz w:val="18"/>
                <w:szCs w:val="18"/>
              </w:rPr>
              <w:t>培養解決生涯問題及做決定的能力。</w:t>
            </w:r>
            <w:r>
              <w:rPr>
                <w:rFonts w:ascii="新細明體"/>
                <w:bCs/>
                <w:snapToGrid w:val="0"/>
                <w:kern w:val="0"/>
                <w:sz w:val="18"/>
                <w:szCs w:val="18"/>
              </w:rPr>
              <w:br/>
            </w: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3-3-5</w:t>
            </w:r>
            <w:r>
              <w:rPr>
                <w:rFonts w:ascii="新細明體" w:hAnsi="新細明體" w:hint="eastAsia"/>
                <w:bCs/>
                <w:snapToGrid w:val="0"/>
                <w:kern w:val="0"/>
                <w:sz w:val="18"/>
                <w:szCs w:val="18"/>
              </w:rPr>
              <w:t>發展規劃生涯的能力。</w:t>
            </w:r>
            <w:r>
              <w:rPr>
                <w:rFonts w:ascii="新細明體"/>
                <w:bCs/>
                <w:snapToGrid w:val="0"/>
                <w:kern w:val="0"/>
                <w:sz w:val="18"/>
                <w:szCs w:val="18"/>
              </w:rPr>
              <w:br/>
            </w:r>
            <w:r>
              <w:rPr>
                <w:rFonts w:ascii="新細明體" w:hAnsi="新細明體" w:hint="eastAsia"/>
                <w:bCs/>
                <w:snapToGrid w:val="0"/>
                <w:kern w:val="0"/>
                <w:sz w:val="18"/>
                <w:szCs w:val="18"/>
              </w:rPr>
              <w:t>【家政教育】</w:t>
            </w:r>
          </w:p>
          <w:p w:rsidR="001C2A26" w:rsidRDefault="001C2A26" w:rsidP="00E30030">
            <w:pPr>
              <w:spacing w:line="240" w:lineRule="atLeast"/>
              <w:jc w:val="both"/>
              <w:rPr>
                <w:sz w:val="18"/>
                <w:szCs w:val="18"/>
              </w:rPr>
            </w:pPr>
            <w:r>
              <w:rPr>
                <w:rFonts w:ascii="新細明體" w:hAnsi="新細明體"/>
                <w:bCs/>
                <w:snapToGrid w:val="0"/>
                <w:kern w:val="0"/>
                <w:sz w:val="18"/>
                <w:szCs w:val="18"/>
              </w:rPr>
              <w:t>1-4-1</w:t>
            </w:r>
            <w:r>
              <w:rPr>
                <w:rFonts w:ascii="新細明體" w:hAnsi="新細明體" w:hint="eastAsia"/>
                <w:bCs/>
                <w:snapToGrid w:val="0"/>
                <w:kern w:val="0"/>
                <w:sz w:val="18"/>
                <w:szCs w:val="18"/>
              </w:rPr>
              <w:t>了解個人的營養需求，設計並規劃合宜的飲食。</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第十四週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11/26~11/30</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第五篇健康動起來</w:t>
            </w:r>
            <w:r>
              <w:rPr>
                <w:rFonts w:ascii="新細明體" w:hAnsi="新細明體"/>
                <w:bCs/>
                <w:snapToGrid w:val="0"/>
                <w:kern w:val="0"/>
                <w:sz w:val="18"/>
                <w:szCs w:val="18"/>
              </w:rPr>
              <w:t>(</w:t>
            </w:r>
            <w:r>
              <w:rPr>
                <w:rFonts w:ascii="新細明體" w:hAnsi="新細明體" w:hint="eastAsia"/>
                <w:bCs/>
                <w:snapToGrid w:val="0"/>
                <w:kern w:val="0"/>
                <w:sz w:val="18"/>
                <w:szCs w:val="18"/>
              </w:rPr>
              <w:t>第一次段考</w:t>
            </w:r>
            <w:r>
              <w:rPr>
                <w:rFonts w:ascii="新細明體" w:hAnsi="新細明體"/>
                <w:bCs/>
                <w:snapToGrid w:val="0"/>
                <w:kern w:val="0"/>
                <w:sz w:val="18"/>
                <w:szCs w:val="18"/>
              </w:rPr>
              <w:t>)</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2</w:t>
            </w:r>
            <w:r>
              <w:rPr>
                <w:rFonts w:ascii="新細明體" w:hAnsi="新細明體" w:hint="eastAsia"/>
                <w:bCs/>
                <w:snapToGrid w:val="0"/>
                <w:kern w:val="0"/>
                <w:sz w:val="18"/>
                <w:szCs w:val="18"/>
              </w:rPr>
              <w:t>章掌上乾坤～籃球</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3-3-1</w:t>
            </w:r>
            <w:r>
              <w:rPr>
                <w:rFonts w:ascii="新細明體" w:hAnsi="新細明體" w:hint="eastAsia"/>
                <w:bCs/>
                <w:snapToGrid w:val="0"/>
                <w:kern w:val="0"/>
                <w:sz w:val="18"/>
                <w:szCs w:val="18"/>
              </w:rPr>
              <w:t>計畫並發展特殊性專項運動技能。</w:t>
            </w:r>
            <w:r>
              <w:rPr>
                <w:rFonts w:ascii="新細明體"/>
                <w:bCs/>
                <w:snapToGrid w:val="0"/>
                <w:kern w:val="0"/>
                <w:sz w:val="18"/>
                <w:szCs w:val="18"/>
              </w:rPr>
              <w:br/>
            </w:r>
            <w:r>
              <w:rPr>
                <w:rFonts w:ascii="新細明體" w:hAnsi="新細明體"/>
                <w:bCs/>
                <w:snapToGrid w:val="0"/>
                <w:kern w:val="0"/>
                <w:sz w:val="18"/>
                <w:szCs w:val="18"/>
              </w:rPr>
              <w:t>3-3-2</w:t>
            </w:r>
            <w:r>
              <w:rPr>
                <w:rFonts w:ascii="新細明體" w:hAnsi="新細明體" w:hint="eastAsia"/>
                <w:bCs/>
                <w:snapToGrid w:val="0"/>
                <w:kern w:val="0"/>
                <w:sz w:val="18"/>
                <w:szCs w:val="18"/>
              </w:rPr>
              <w:t>評估個人及他人的動作表現，以改善運動技能。</w:t>
            </w:r>
            <w:r>
              <w:rPr>
                <w:rFonts w:ascii="新細明體"/>
                <w:bCs/>
                <w:snapToGrid w:val="0"/>
                <w:kern w:val="0"/>
                <w:sz w:val="18"/>
                <w:szCs w:val="18"/>
              </w:rPr>
              <w:br/>
            </w:r>
            <w:r>
              <w:rPr>
                <w:rFonts w:ascii="新細明體" w:hAnsi="新細明體"/>
                <w:bCs/>
                <w:snapToGrid w:val="0"/>
                <w:kern w:val="0"/>
                <w:sz w:val="18"/>
                <w:szCs w:val="18"/>
              </w:rPr>
              <w:t>3-3-4</w:t>
            </w:r>
            <w:r>
              <w:rPr>
                <w:rFonts w:ascii="新細明體" w:hAnsi="新細明體" w:hint="eastAsia"/>
                <w:bCs/>
                <w:snapToGrid w:val="0"/>
                <w:kern w:val="0"/>
                <w:sz w:val="18"/>
                <w:szCs w:val="18"/>
              </w:rPr>
              <w:t>在活動練習中應用各種策略以增進運動表現。</w:t>
            </w:r>
            <w:r>
              <w:rPr>
                <w:rFonts w:ascii="新細明體"/>
                <w:bCs/>
                <w:snapToGrid w:val="0"/>
                <w:kern w:val="0"/>
                <w:sz w:val="18"/>
                <w:szCs w:val="18"/>
              </w:rPr>
              <w:br/>
            </w:r>
            <w:r>
              <w:rPr>
                <w:rFonts w:ascii="新細明體" w:hAnsi="新細明體"/>
                <w:bCs/>
                <w:snapToGrid w:val="0"/>
                <w:kern w:val="0"/>
                <w:sz w:val="18"/>
                <w:szCs w:val="18"/>
              </w:rPr>
              <w:t>4-3-3</w:t>
            </w:r>
            <w:r>
              <w:rPr>
                <w:rFonts w:ascii="新細明體" w:hAnsi="新細明體" w:hint="eastAsia"/>
                <w:bCs/>
                <w:snapToGrid w:val="0"/>
                <w:kern w:val="0"/>
                <w:sz w:val="18"/>
                <w:szCs w:val="18"/>
              </w:rPr>
              <w:t>計畫及執行個人增進體適能表現的活動。</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知道籃球的技巧主要由持球、傳球、接球、運球，以及投籃等幾個基本動作組合而成，並學會傳球、接球動作，熟練傳、接球技巧。</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實作：能熟練運球動作。</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籃球</w:t>
            </w:r>
            <w:r>
              <w:rPr>
                <w:rFonts w:ascii="新細明體"/>
                <w:bCs/>
                <w:snapToGrid w:val="0"/>
                <w:kern w:val="0"/>
                <w:sz w:val="18"/>
                <w:szCs w:val="18"/>
              </w:rPr>
              <w:br/>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二、欣賞、表現與創新</w:t>
            </w:r>
            <w:r>
              <w:rPr>
                <w:rFonts w:ascii="新細明體"/>
                <w:bCs/>
                <w:snapToGrid w:val="0"/>
                <w:kern w:val="0"/>
                <w:sz w:val="18"/>
                <w:szCs w:val="18"/>
              </w:rPr>
              <w:br/>
            </w:r>
            <w:r>
              <w:rPr>
                <w:rFonts w:ascii="新細明體" w:hAnsi="新細明體" w:hint="eastAsia"/>
                <w:bCs/>
                <w:snapToGrid w:val="0"/>
                <w:kern w:val="0"/>
                <w:sz w:val="18"/>
                <w:szCs w:val="18"/>
              </w:rPr>
              <w:t>三、生涯規劃與終身學習</w:t>
            </w:r>
            <w:r>
              <w:rPr>
                <w:rFonts w:ascii="新細明體"/>
                <w:bCs/>
                <w:snapToGrid w:val="0"/>
                <w:kern w:val="0"/>
                <w:sz w:val="18"/>
                <w:szCs w:val="18"/>
              </w:rPr>
              <w:br/>
            </w:r>
            <w:r>
              <w:rPr>
                <w:rFonts w:ascii="新細明體" w:hAnsi="新細明體" w:hint="eastAsia"/>
                <w:bCs/>
                <w:snapToGrid w:val="0"/>
                <w:kern w:val="0"/>
                <w:sz w:val="18"/>
                <w:szCs w:val="18"/>
              </w:rPr>
              <w:t>五、尊重、關懷與團隊合作</w:t>
            </w:r>
            <w:r>
              <w:rPr>
                <w:rFonts w:ascii="新細明體"/>
                <w:bCs/>
                <w:snapToGrid w:val="0"/>
                <w:kern w:val="0"/>
                <w:sz w:val="18"/>
                <w:szCs w:val="18"/>
              </w:rPr>
              <w:br/>
            </w:r>
            <w:r>
              <w:rPr>
                <w:rFonts w:ascii="新細明體" w:hAnsi="新細明體" w:hint="eastAsia"/>
                <w:bCs/>
                <w:snapToGrid w:val="0"/>
                <w:kern w:val="0"/>
                <w:sz w:val="18"/>
                <w:szCs w:val="18"/>
              </w:rPr>
              <w:t>九、主動探索與研究</w:t>
            </w:r>
            <w:r>
              <w:rPr>
                <w:rFonts w:ascii="新細明體" w:hAnsi="新細明體"/>
                <w:bCs/>
                <w:snapToGrid w:val="0"/>
                <w:kern w:val="0"/>
                <w:sz w:val="18"/>
                <w:szCs w:val="18"/>
              </w:rPr>
              <w:t xml:space="preserve"> </w:t>
            </w:r>
            <w:r>
              <w:rPr>
                <w:rFonts w:ascii="新細明體" w:hAnsi="新細明體"/>
                <w:bCs/>
                <w:snapToGrid w:val="0"/>
                <w:kern w:val="0"/>
                <w:sz w:val="18"/>
                <w:szCs w:val="18"/>
              </w:rPr>
              <w:br/>
            </w:r>
            <w:r>
              <w:rPr>
                <w:rFonts w:ascii="新細明體" w:hAnsi="新細明體" w:hint="eastAsia"/>
                <w:bCs/>
                <w:snapToGrid w:val="0"/>
                <w:kern w:val="0"/>
                <w:sz w:val="18"/>
                <w:szCs w:val="18"/>
              </w:rPr>
              <w:t>十、獨立思考與解決問題</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2-4-5</w:t>
            </w:r>
            <w:r>
              <w:rPr>
                <w:rFonts w:ascii="新細明體" w:hAnsi="新細明體" w:hint="eastAsia"/>
                <w:bCs/>
                <w:snapToGrid w:val="0"/>
                <w:kern w:val="0"/>
                <w:sz w:val="18"/>
                <w:szCs w:val="18"/>
              </w:rPr>
              <w:t>去除性別刻板的情緒表達，促進不同性別者的和諧相處。</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3-4-3</w:t>
            </w:r>
            <w:r>
              <w:rPr>
                <w:rFonts w:ascii="新細明體" w:hAnsi="新細明體" w:hint="eastAsia"/>
                <w:bCs/>
                <w:snapToGrid w:val="0"/>
                <w:kern w:val="0"/>
                <w:sz w:val="18"/>
                <w:szCs w:val="18"/>
              </w:rPr>
              <w:t>運用校園各種資源，突破性別限制。</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第十五週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12/3~12/7</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第三篇環境安全與急救</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1</w:t>
            </w:r>
            <w:r>
              <w:rPr>
                <w:rFonts w:ascii="新細明體" w:hAnsi="新細明體" w:hint="eastAsia"/>
                <w:bCs/>
                <w:snapToGrid w:val="0"/>
                <w:kern w:val="0"/>
                <w:sz w:val="18"/>
                <w:szCs w:val="18"/>
              </w:rPr>
              <w:t>章居家環境安全</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5-3-1</w:t>
            </w:r>
            <w:r>
              <w:rPr>
                <w:rFonts w:ascii="新細明體" w:hAnsi="新細明體" w:hint="eastAsia"/>
                <w:bCs/>
                <w:snapToGrid w:val="0"/>
                <w:kern w:val="0"/>
                <w:sz w:val="18"/>
                <w:szCs w:val="18"/>
              </w:rPr>
              <w:t>評估日常生活的安全性，並討論社會對促進個人及他人安全的影響。</w:t>
            </w:r>
            <w:r>
              <w:rPr>
                <w:rFonts w:ascii="新細明體"/>
                <w:bCs/>
                <w:snapToGrid w:val="0"/>
                <w:kern w:val="0"/>
                <w:sz w:val="18"/>
                <w:szCs w:val="18"/>
              </w:rPr>
              <w:br/>
            </w:r>
            <w:r>
              <w:rPr>
                <w:rFonts w:ascii="新細明體" w:hAnsi="新細明體"/>
                <w:bCs/>
                <w:snapToGrid w:val="0"/>
                <w:kern w:val="0"/>
                <w:sz w:val="18"/>
                <w:szCs w:val="18"/>
              </w:rPr>
              <w:t>5-3-2</w:t>
            </w:r>
            <w:r>
              <w:rPr>
                <w:rFonts w:ascii="新細明體" w:hAnsi="新細明體" w:hint="eastAsia"/>
                <w:bCs/>
                <w:snapToGrid w:val="0"/>
                <w:kern w:val="0"/>
                <w:sz w:val="18"/>
                <w:szCs w:val="18"/>
              </w:rPr>
              <w:t>規劃並參與改善環境危機所需的預防策略和行動。</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了解居家環境安全的重要，隨時檢視並提升自己居家環境安全。</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問答：能說出防範家庭事故發生的方法。</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觀察：能熱烈參與討論，學會評估日常生活的安全性。</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蒐集家庭事故的新聞事件</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九、主動探索與研究</w:t>
            </w:r>
            <w:r>
              <w:rPr>
                <w:rFonts w:ascii="新細明體" w:hAnsi="新細明體"/>
                <w:bCs/>
                <w:snapToGrid w:val="0"/>
                <w:kern w:val="0"/>
                <w:sz w:val="18"/>
                <w:szCs w:val="18"/>
              </w:rPr>
              <w:t xml:space="preserve"> </w:t>
            </w:r>
            <w:r>
              <w:rPr>
                <w:rFonts w:ascii="新細明體" w:hAnsi="新細明體"/>
                <w:bCs/>
                <w:snapToGrid w:val="0"/>
                <w:kern w:val="0"/>
                <w:sz w:val="18"/>
                <w:szCs w:val="18"/>
              </w:rPr>
              <w:br/>
            </w:r>
            <w:r>
              <w:rPr>
                <w:rFonts w:ascii="新細明體" w:hAnsi="新細明體" w:hint="eastAsia"/>
                <w:bCs/>
                <w:snapToGrid w:val="0"/>
                <w:kern w:val="0"/>
                <w:sz w:val="18"/>
                <w:szCs w:val="18"/>
              </w:rPr>
              <w:t>十、獨立思考與解決問題</w:t>
            </w:r>
          </w:p>
        </w:tc>
        <w:tc>
          <w:tcPr>
            <w:tcW w:w="624"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【人權教育】</w:t>
            </w:r>
          </w:p>
          <w:p w:rsidR="001C2A26" w:rsidRDefault="001C2A26" w:rsidP="00E30030">
            <w:pPr>
              <w:spacing w:line="240" w:lineRule="atLeast"/>
              <w:jc w:val="both"/>
              <w:rPr>
                <w:rFonts w:ascii="新細明體"/>
                <w:bCs/>
                <w:snapToGrid w:val="0"/>
                <w:kern w:val="0"/>
                <w:sz w:val="18"/>
                <w:szCs w:val="18"/>
              </w:rPr>
            </w:pPr>
            <w:r>
              <w:rPr>
                <w:rFonts w:ascii="新細明體" w:hAnsi="新細明體"/>
                <w:bCs/>
                <w:snapToGrid w:val="0"/>
                <w:kern w:val="0"/>
                <w:sz w:val="18"/>
                <w:szCs w:val="18"/>
              </w:rPr>
              <w:t>1-4-3</w:t>
            </w:r>
            <w:r>
              <w:rPr>
                <w:rFonts w:ascii="新細明體" w:hAnsi="新細明體" w:hint="eastAsia"/>
                <w:bCs/>
                <w:snapToGrid w:val="0"/>
                <w:kern w:val="0"/>
                <w:sz w:val="18"/>
                <w:szCs w:val="18"/>
              </w:rPr>
              <w:t>了解法律、制度對人權保障的意義。</w:t>
            </w:r>
            <w:r>
              <w:rPr>
                <w:rFonts w:ascii="新細明體"/>
                <w:bCs/>
                <w:snapToGrid w:val="0"/>
                <w:kern w:val="0"/>
                <w:sz w:val="18"/>
                <w:szCs w:val="18"/>
              </w:rPr>
              <w:br/>
            </w:r>
            <w:r>
              <w:rPr>
                <w:rFonts w:ascii="新細明體" w:hAnsi="新細明體" w:hint="eastAsia"/>
                <w:bCs/>
                <w:snapToGrid w:val="0"/>
                <w:kern w:val="0"/>
                <w:sz w:val="18"/>
                <w:szCs w:val="18"/>
              </w:rPr>
              <w:t>【人權教育】</w:t>
            </w:r>
          </w:p>
          <w:p w:rsidR="001C2A26" w:rsidRDefault="001C2A26" w:rsidP="00E30030">
            <w:pPr>
              <w:spacing w:line="240" w:lineRule="atLeast"/>
              <w:jc w:val="both"/>
              <w:rPr>
                <w:sz w:val="18"/>
                <w:szCs w:val="18"/>
              </w:rPr>
            </w:pPr>
            <w:r>
              <w:rPr>
                <w:rFonts w:ascii="新細明體" w:hAnsi="新細明體"/>
                <w:bCs/>
                <w:snapToGrid w:val="0"/>
                <w:kern w:val="0"/>
                <w:sz w:val="18"/>
                <w:szCs w:val="18"/>
              </w:rPr>
              <w:t>1-4-4</w:t>
            </w:r>
            <w:r>
              <w:rPr>
                <w:rFonts w:ascii="新細明體" w:hAnsi="新細明體" w:hint="eastAsia"/>
                <w:bCs/>
                <w:snapToGrid w:val="0"/>
                <w:kern w:val="0"/>
                <w:sz w:val="18"/>
                <w:szCs w:val="18"/>
              </w:rPr>
              <w:t>探索各種權利可能發生的衝突，並了解如何運用民主方式及合法的程序，加以評估與取捨。</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第十五週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12/3~12/7</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第五篇健康動起來</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2</w:t>
            </w:r>
            <w:r>
              <w:rPr>
                <w:rFonts w:ascii="新細明體" w:hAnsi="新細明體" w:hint="eastAsia"/>
                <w:bCs/>
                <w:snapToGrid w:val="0"/>
                <w:kern w:val="0"/>
                <w:sz w:val="18"/>
                <w:szCs w:val="18"/>
              </w:rPr>
              <w:t>章掌上乾坤～籃球</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3-3-1</w:t>
            </w:r>
            <w:r>
              <w:rPr>
                <w:rFonts w:ascii="新細明體" w:hAnsi="新細明體" w:hint="eastAsia"/>
                <w:bCs/>
                <w:snapToGrid w:val="0"/>
                <w:kern w:val="0"/>
                <w:sz w:val="18"/>
                <w:szCs w:val="18"/>
              </w:rPr>
              <w:t>計畫並發展特殊性專項運動技能。</w:t>
            </w:r>
            <w:r>
              <w:rPr>
                <w:rFonts w:ascii="新細明體"/>
                <w:bCs/>
                <w:snapToGrid w:val="0"/>
                <w:kern w:val="0"/>
                <w:sz w:val="18"/>
                <w:szCs w:val="18"/>
              </w:rPr>
              <w:br/>
            </w:r>
            <w:r>
              <w:rPr>
                <w:rFonts w:ascii="新細明體" w:hAnsi="新細明體"/>
                <w:bCs/>
                <w:snapToGrid w:val="0"/>
                <w:kern w:val="0"/>
                <w:sz w:val="18"/>
                <w:szCs w:val="18"/>
              </w:rPr>
              <w:t>3-3-2</w:t>
            </w:r>
            <w:r>
              <w:rPr>
                <w:rFonts w:ascii="新細明體" w:hAnsi="新細明體" w:hint="eastAsia"/>
                <w:bCs/>
                <w:snapToGrid w:val="0"/>
                <w:kern w:val="0"/>
                <w:sz w:val="18"/>
                <w:szCs w:val="18"/>
              </w:rPr>
              <w:t>評估個人及他人的動作表現，以改善運動技能。</w:t>
            </w:r>
            <w:r>
              <w:rPr>
                <w:rFonts w:ascii="新細明體"/>
                <w:bCs/>
                <w:snapToGrid w:val="0"/>
                <w:kern w:val="0"/>
                <w:sz w:val="18"/>
                <w:szCs w:val="18"/>
              </w:rPr>
              <w:br/>
            </w:r>
            <w:r>
              <w:rPr>
                <w:rFonts w:ascii="新細明體" w:hAnsi="新細明體"/>
                <w:bCs/>
                <w:snapToGrid w:val="0"/>
                <w:kern w:val="0"/>
                <w:sz w:val="18"/>
                <w:szCs w:val="18"/>
              </w:rPr>
              <w:t>3-3-4</w:t>
            </w:r>
            <w:r>
              <w:rPr>
                <w:rFonts w:ascii="新細明體" w:hAnsi="新細明體" w:hint="eastAsia"/>
                <w:bCs/>
                <w:snapToGrid w:val="0"/>
                <w:kern w:val="0"/>
                <w:sz w:val="18"/>
                <w:szCs w:val="18"/>
              </w:rPr>
              <w:t>在活動練習中應用各種策略以增進運動表現。</w:t>
            </w:r>
            <w:r>
              <w:rPr>
                <w:rFonts w:ascii="新細明體"/>
                <w:bCs/>
                <w:snapToGrid w:val="0"/>
                <w:kern w:val="0"/>
                <w:sz w:val="18"/>
                <w:szCs w:val="18"/>
              </w:rPr>
              <w:br/>
            </w:r>
            <w:r>
              <w:rPr>
                <w:rFonts w:ascii="新細明體" w:hAnsi="新細明體"/>
                <w:bCs/>
                <w:snapToGrid w:val="0"/>
                <w:kern w:val="0"/>
                <w:sz w:val="18"/>
                <w:szCs w:val="18"/>
              </w:rPr>
              <w:t>4-3-3</w:t>
            </w:r>
            <w:r>
              <w:rPr>
                <w:rFonts w:ascii="新細明體" w:hAnsi="新細明體" w:hint="eastAsia"/>
                <w:bCs/>
                <w:snapToGrid w:val="0"/>
                <w:kern w:val="0"/>
                <w:sz w:val="18"/>
                <w:szCs w:val="18"/>
              </w:rPr>
              <w:t>計畫及執行個人增進體適能表現的活動。</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了解傳接球的動作要領，進而學習如何在行進間做好移位傳、接球的動作。</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觀察：活動進行時，全程用心投入。</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記錄：「熟悉傳接球」活動的完成順序。</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問答：能具體說出健康對個人的影響。</w:t>
            </w:r>
            <w:r>
              <w:rPr>
                <w:rFonts w:ascii="新細明體"/>
                <w:bCs/>
                <w:snapToGrid w:val="0"/>
                <w:kern w:val="0"/>
                <w:sz w:val="18"/>
                <w:szCs w:val="18"/>
              </w:rPr>
              <w:br/>
            </w:r>
            <w:r>
              <w:rPr>
                <w:rFonts w:ascii="新細明體" w:hAnsi="新細明體"/>
                <w:bCs/>
                <w:snapToGrid w:val="0"/>
                <w:kern w:val="0"/>
                <w:sz w:val="18"/>
                <w:szCs w:val="18"/>
              </w:rPr>
              <w:t>4.</w:t>
            </w:r>
            <w:r>
              <w:rPr>
                <w:rFonts w:ascii="新細明體" w:hAnsi="新細明體" w:hint="eastAsia"/>
                <w:bCs/>
                <w:snapToGrid w:val="0"/>
                <w:kern w:val="0"/>
                <w:sz w:val="18"/>
                <w:szCs w:val="18"/>
              </w:rPr>
              <w:t>觀察：活動進行時能清楚表達自己的看法。</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籃球</w:t>
            </w:r>
            <w:r>
              <w:rPr>
                <w:rFonts w:ascii="新細明體"/>
                <w:bCs/>
                <w:snapToGrid w:val="0"/>
                <w:kern w:val="0"/>
                <w:sz w:val="18"/>
                <w:szCs w:val="18"/>
              </w:rPr>
              <w:br/>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二、欣賞、表現與創新</w:t>
            </w:r>
            <w:r>
              <w:rPr>
                <w:rFonts w:ascii="新細明體"/>
                <w:bCs/>
                <w:snapToGrid w:val="0"/>
                <w:kern w:val="0"/>
                <w:sz w:val="18"/>
                <w:szCs w:val="18"/>
              </w:rPr>
              <w:br/>
            </w:r>
            <w:r>
              <w:rPr>
                <w:rFonts w:ascii="新細明體" w:hAnsi="新細明體" w:hint="eastAsia"/>
                <w:bCs/>
                <w:snapToGrid w:val="0"/>
                <w:kern w:val="0"/>
                <w:sz w:val="18"/>
                <w:szCs w:val="18"/>
              </w:rPr>
              <w:t>三、生涯規劃與終身學習</w:t>
            </w:r>
            <w:r>
              <w:rPr>
                <w:rFonts w:ascii="新細明體"/>
                <w:bCs/>
                <w:snapToGrid w:val="0"/>
                <w:kern w:val="0"/>
                <w:sz w:val="18"/>
                <w:szCs w:val="18"/>
              </w:rPr>
              <w:br/>
            </w:r>
            <w:r>
              <w:rPr>
                <w:rFonts w:ascii="新細明體" w:hAnsi="新細明體" w:hint="eastAsia"/>
                <w:bCs/>
                <w:snapToGrid w:val="0"/>
                <w:kern w:val="0"/>
                <w:sz w:val="18"/>
                <w:szCs w:val="18"/>
              </w:rPr>
              <w:t>五、尊重、關懷與團隊合作</w:t>
            </w:r>
            <w:r>
              <w:rPr>
                <w:rFonts w:ascii="新細明體"/>
                <w:bCs/>
                <w:snapToGrid w:val="0"/>
                <w:kern w:val="0"/>
                <w:sz w:val="18"/>
                <w:szCs w:val="18"/>
              </w:rPr>
              <w:br/>
            </w:r>
            <w:r>
              <w:rPr>
                <w:rFonts w:ascii="新細明體" w:hAnsi="新細明體" w:hint="eastAsia"/>
                <w:bCs/>
                <w:snapToGrid w:val="0"/>
                <w:kern w:val="0"/>
                <w:sz w:val="18"/>
                <w:szCs w:val="18"/>
              </w:rPr>
              <w:t>九、主動探索與研究</w:t>
            </w:r>
            <w:r>
              <w:rPr>
                <w:rFonts w:ascii="新細明體" w:hAnsi="新細明體"/>
                <w:bCs/>
                <w:snapToGrid w:val="0"/>
                <w:kern w:val="0"/>
                <w:sz w:val="18"/>
                <w:szCs w:val="18"/>
              </w:rPr>
              <w:t xml:space="preserve"> </w:t>
            </w:r>
            <w:r>
              <w:rPr>
                <w:rFonts w:ascii="新細明體" w:hAnsi="新細明體"/>
                <w:bCs/>
                <w:snapToGrid w:val="0"/>
                <w:kern w:val="0"/>
                <w:sz w:val="18"/>
                <w:szCs w:val="18"/>
              </w:rPr>
              <w:br/>
            </w:r>
            <w:r>
              <w:rPr>
                <w:rFonts w:ascii="新細明體" w:hAnsi="新細明體" w:hint="eastAsia"/>
                <w:bCs/>
                <w:snapToGrid w:val="0"/>
                <w:kern w:val="0"/>
                <w:sz w:val="18"/>
                <w:szCs w:val="18"/>
              </w:rPr>
              <w:t>十、獨立思考與解決問題</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2-4-5</w:t>
            </w:r>
            <w:r>
              <w:rPr>
                <w:rFonts w:ascii="新細明體" w:hAnsi="新細明體" w:hint="eastAsia"/>
                <w:bCs/>
                <w:snapToGrid w:val="0"/>
                <w:kern w:val="0"/>
                <w:sz w:val="18"/>
                <w:szCs w:val="18"/>
              </w:rPr>
              <w:t>去除性別刻板的情緒表達，促進不同性別者的和諧相處。</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3-4-3</w:t>
            </w:r>
            <w:r>
              <w:rPr>
                <w:rFonts w:ascii="新細明體" w:hAnsi="新細明體" w:hint="eastAsia"/>
                <w:bCs/>
                <w:snapToGrid w:val="0"/>
                <w:kern w:val="0"/>
                <w:sz w:val="18"/>
                <w:szCs w:val="18"/>
              </w:rPr>
              <w:t>運用校園各種資源，突破性別限制。</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第十六週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12/10~12/14</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第三篇環境安全與急救</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1</w:t>
            </w:r>
            <w:r>
              <w:rPr>
                <w:rFonts w:ascii="新細明體" w:hAnsi="新細明體" w:hint="eastAsia"/>
                <w:bCs/>
                <w:snapToGrid w:val="0"/>
                <w:kern w:val="0"/>
                <w:sz w:val="18"/>
                <w:szCs w:val="18"/>
              </w:rPr>
              <w:t>章居家環境安全</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5-3-1</w:t>
            </w:r>
            <w:r>
              <w:rPr>
                <w:rFonts w:ascii="新細明體" w:hAnsi="新細明體" w:hint="eastAsia"/>
                <w:bCs/>
                <w:snapToGrid w:val="0"/>
                <w:kern w:val="0"/>
                <w:sz w:val="18"/>
                <w:szCs w:val="18"/>
              </w:rPr>
              <w:t>評估日常生活的安全性，並討論社會對促進個人及他人安全的影響。</w:t>
            </w:r>
            <w:r>
              <w:rPr>
                <w:rFonts w:ascii="新細明體"/>
                <w:bCs/>
                <w:snapToGrid w:val="0"/>
                <w:kern w:val="0"/>
                <w:sz w:val="18"/>
                <w:szCs w:val="18"/>
              </w:rPr>
              <w:br/>
            </w:r>
            <w:r>
              <w:rPr>
                <w:rFonts w:ascii="新細明體" w:hAnsi="新細明體"/>
                <w:bCs/>
                <w:snapToGrid w:val="0"/>
                <w:kern w:val="0"/>
                <w:sz w:val="18"/>
                <w:szCs w:val="18"/>
              </w:rPr>
              <w:t>5-3-2</w:t>
            </w:r>
            <w:r>
              <w:rPr>
                <w:rFonts w:ascii="新細明體" w:hAnsi="新細明體" w:hint="eastAsia"/>
                <w:bCs/>
                <w:snapToGrid w:val="0"/>
                <w:kern w:val="0"/>
                <w:sz w:val="18"/>
                <w:szCs w:val="18"/>
              </w:rPr>
              <w:t>規劃並參與改善環境危機所需的預防策略和行動。</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平時建立安全習慣，學會防範家庭事故發生的技能。</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問答：能說出防範家庭事故發生的方法。</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觀察：能熱烈參與討論，學會評估日常生活的安全性。</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實作：能確實執行自己居家環境的安全總體檢。</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蒐集家庭事故的新聞事件</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九、主動探索與研究</w:t>
            </w:r>
            <w:r>
              <w:rPr>
                <w:rFonts w:ascii="新細明體" w:hAnsi="新細明體"/>
                <w:bCs/>
                <w:snapToGrid w:val="0"/>
                <w:kern w:val="0"/>
                <w:sz w:val="18"/>
                <w:szCs w:val="18"/>
              </w:rPr>
              <w:t xml:space="preserve"> </w:t>
            </w:r>
            <w:r>
              <w:rPr>
                <w:rFonts w:ascii="新細明體" w:hAnsi="新細明體"/>
                <w:bCs/>
                <w:snapToGrid w:val="0"/>
                <w:kern w:val="0"/>
                <w:sz w:val="18"/>
                <w:szCs w:val="18"/>
              </w:rPr>
              <w:br/>
            </w:r>
            <w:r>
              <w:rPr>
                <w:rFonts w:ascii="新細明體" w:hAnsi="新細明體" w:hint="eastAsia"/>
                <w:bCs/>
                <w:snapToGrid w:val="0"/>
                <w:kern w:val="0"/>
                <w:sz w:val="18"/>
                <w:szCs w:val="18"/>
              </w:rPr>
              <w:t>十、獨立思考與解決問題</w:t>
            </w:r>
          </w:p>
        </w:tc>
        <w:tc>
          <w:tcPr>
            <w:tcW w:w="624"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【人權教育】</w:t>
            </w:r>
          </w:p>
          <w:p w:rsidR="001C2A26" w:rsidRDefault="001C2A26" w:rsidP="00E30030">
            <w:pPr>
              <w:spacing w:line="240" w:lineRule="atLeast"/>
              <w:jc w:val="both"/>
              <w:rPr>
                <w:rFonts w:ascii="新細明體"/>
                <w:bCs/>
                <w:snapToGrid w:val="0"/>
                <w:kern w:val="0"/>
                <w:sz w:val="18"/>
                <w:szCs w:val="18"/>
              </w:rPr>
            </w:pPr>
            <w:r>
              <w:rPr>
                <w:rFonts w:ascii="新細明體" w:hAnsi="新細明體"/>
                <w:bCs/>
                <w:snapToGrid w:val="0"/>
                <w:kern w:val="0"/>
                <w:sz w:val="18"/>
                <w:szCs w:val="18"/>
              </w:rPr>
              <w:t>1-4-3</w:t>
            </w:r>
            <w:r>
              <w:rPr>
                <w:rFonts w:ascii="新細明體" w:hAnsi="新細明體" w:hint="eastAsia"/>
                <w:bCs/>
                <w:snapToGrid w:val="0"/>
                <w:kern w:val="0"/>
                <w:sz w:val="18"/>
                <w:szCs w:val="18"/>
              </w:rPr>
              <w:t>了解法律、制度對人權保障的意義。</w:t>
            </w:r>
            <w:r>
              <w:rPr>
                <w:rFonts w:ascii="新細明體"/>
                <w:bCs/>
                <w:snapToGrid w:val="0"/>
                <w:kern w:val="0"/>
                <w:sz w:val="18"/>
                <w:szCs w:val="18"/>
              </w:rPr>
              <w:br/>
            </w:r>
            <w:r>
              <w:rPr>
                <w:rFonts w:ascii="新細明體" w:hAnsi="新細明體" w:hint="eastAsia"/>
                <w:bCs/>
                <w:snapToGrid w:val="0"/>
                <w:kern w:val="0"/>
                <w:sz w:val="18"/>
                <w:szCs w:val="18"/>
              </w:rPr>
              <w:t>【人權教育】</w:t>
            </w:r>
          </w:p>
          <w:p w:rsidR="001C2A26" w:rsidRDefault="001C2A26" w:rsidP="00E30030">
            <w:pPr>
              <w:spacing w:line="240" w:lineRule="atLeast"/>
              <w:jc w:val="both"/>
              <w:rPr>
                <w:sz w:val="18"/>
                <w:szCs w:val="18"/>
              </w:rPr>
            </w:pPr>
            <w:r>
              <w:rPr>
                <w:rFonts w:ascii="新細明體" w:hAnsi="新細明體"/>
                <w:bCs/>
                <w:snapToGrid w:val="0"/>
                <w:kern w:val="0"/>
                <w:sz w:val="18"/>
                <w:szCs w:val="18"/>
              </w:rPr>
              <w:t>1-4-4</w:t>
            </w:r>
            <w:r>
              <w:rPr>
                <w:rFonts w:ascii="新細明體" w:hAnsi="新細明體" w:hint="eastAsia"/>
                <w:bCs/>
                <w:snapToGrid w:val="0"/>
                <w:kern w:val="0"/>
                <w:sz w:val="18"/>
                <w:szCs w:val="18"/>
              </w:rPr>
              <w:t>探索各種權利可能發生的衝突，並了解如何運用民主方式及合法的程序，加以評估與取捨。</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第十六週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12/10~12/14</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第五篇健康動起來</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2</w:t>
            </w:r>
            <w:r>
              <w:rPr>
                <w:rFonts w:ascii="新細明體" w:hAnsi="新細明體" w:hint="eastAsia"/>
                <w:bCs/>
                <w:snapToGrid w:val="0"/>
                <w:kern w:val="0"/>
                <w:sz w:val="18"/>
                <w:szCs w:val="18"/>
              </w:rPr>
              <w:t>章掌上乾坤～籃球</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3-3-1</w:t>
            </w:r>
            <w:r>
              <w:rPr>
                <w:rFonts w:ascii="新細明體" w:hAnsi="新細明體" w:hint="eastAsia"/>
                <w:bCs/>
                <w:snapToGrid w:val="0"/>
                <w:kern w:val="0"/>
                <w:sz w:val="18"/>
                <w:szCs w:val="18"/>
              </w:rPr>
              <w:t>計畫並發展特殊性專項運動技能。</w:t>
            </w:r>
            <w:r>
              <w:rPr>
                <w:rFonts w:ascii="新細明體"/>
                <w:bCs/>
                <w:snapToGrid w:val="0"/>
                <w:kern w:val="0"/>
                <w:sz w:val="18"/>
                <w:szCs w:val="18"/>
              </w:rPr>
              <w:br/>
            </w:r>
            <w:r>
              <w:rPr>
                <w:rFonts w:ascii="新細明體" w:hAnsi="新細明體"/>
                <w:bCs/>
                <w:snapToGrid w:val="0"/>
                <w:kern w:val="0"/>
                <w:sz w:val="18"/>
                <w:szCs w:val="18"/>
              </w:rPr>
              <w:t>3-3-2</w:t>
            </w:r>
            <w:r>
              <w:rPr>
                <w:rFonts w:ascii="新細明體" w:hAnsi="新細明體" w:hint="eastAsia"/>
                <w:bCs/>
                <w:snapToGrid w:val="0"/>
                <w:kern w:val="0"/>
                <w:sz w:val="18"/>
                <w:szCs w:val="18"/>
              </w:rPr>
              <w:t>評估個人及他人的動作表現，以改善運動技能。</w:t>
            </w:r>
            <w:r>
              <w:rPr>
                <w:rFonts w:ascii="新細明體"/>
                <w:bCs/>
                <w:snapToGrid w:val="0"/>
                <w:kern w:val="0"/>
                <w:sz w:val="18"/>
                <w:szCs w:val="18"/>
              </w:rPr>
              <w:br/>
            </w:r>
            <w:r>
              <w:rPr>
                <w:rFonts w:ascii="新細明體" w:hAnsi="新細明體"/>
                <w:bCs/>
                <w:snapToGrid w:val="0"/>
                <w:kern w:val="0"/>
                <w:sz w:val="18"/>
                <w:szCs w:val="18"/>
              </w:rPr>
              <w:t>3-3-4</w:t>
            </w:r>
            <w:r>
              <w:rPr>
                <w:rFonts w:ascii="新細明體" w:hAnsi="新細明體" w:hint="eastAsia"/>
                <w:bCs/>
                <w:snapToGrid w:val="0"/>
                <w:kern w:val="0"/>
                <w:sz w:val="18"/>
                <w:szCs w:val="18"/>
              </w:rPr>
              <w:t>在活動練習中應用各種策略以增進運動表現。</w:t>
            </w:r>
            <w:r>
              <w:rPr>
                <w:rFonts w:ascii="新細明體"/>
                <w:bCs/>
                <w:snapToGrid w:val="0"/>
                <w:kern w:val="0"/>
                <w:sz w:val="18"/>
                <w:szCs w:val="18"/>
              </w:rPr>
              <w:br/>
            </w:r>
            <w:r>
              <w:rPr>
                <w:rFonts w:ascii="新細明體" w:hAnsi="新細明體"/>
                <w:bCs/>
                <w:snapToGrid w:val="0"/>
                <w:kern w:val="0"/>
                <w:sz w:val="18"/>
                <w:szCs w:val="18"/>
              </w:rPr>
              <w:t>4-3-3</w:t>
            </w:r>
            <w:r>
              <w:rPr>
                <w:rFonts w:ascii="新細明體" w:hAnsi="新細明體" w:hint="eastAsia"/>
                <w:bCs/>
                <w:snapToGrid w:val="0"/>
                <w:kern w:val="0"/>
                <w:sz w:val="18"/>
                <w:szCs w:val="18"/>
              </w:rPr>
              <w:t>計畫及執行個人增進體適能表現的活動。</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了解傳接球的動作要領，進而學習如何在行進間做好移位傳、接球的動作。</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觀察：是否能認真參與活動。</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籃球</w:t>
            </w:r>
            <w:r>
              <w:rPr>
                <w:rFonts w:ascii="新細明體"/>
                <w:bCs/>
                <w:snapToGrid w:val="0"/>
                <w:kern w:val="0"/>
                <w:sz w:val="18"/>
                <w:szCs w:val="18"/>
              </w:rPr>
              <w:br/>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二、欣賞、表現與創新</w:t>
            </w:r>
            <w:r>
              <w:rPr>
                <w:rFonts w:ascii="新細明體"/>
                <w:bCs/>
                <w:snapToGrid w:val="0"/>
                <w:kern w:val="0"/>
                <w:sz w:val="18"/>
                <w:szCs w:val="18"/>
              </w:rPr>
              <w:br/>
            </w:r>
            <w:r>
              <w:rPr>
                <w:rFonts w:ascii="新細明體" w:hAnsi="新細明體" w:hint="eastAsia"/>
                <w:bCs/>
                <w:snapToGrid w:val="0"/>
                <w:kern w:val="0"/>
                <w:sz w:val="18"/>
                <w:szCs w:val="18"/>
              </w:rPr>
              <w:t>三、生涯規劃與終身學習</w:t>
            </w:r>
            <w:r>
              <w:rPr>
                <w:rFonts w:ascii="新細明體"/>
                <w:bCs/>
                <w:snapToGrid w:val="0"/>
                <w:kern w:val="0"/>
                <w:sz w:val="18"/>
                <w:szCs w:val="18"/>
              </w:rPr>
              <w:br/>
            </w:r>
            <w:r>
              <w:rPr>
                <w:rFonts w:ascii="新細明體" w:hAnsi="新細明體" w:hint="eastAsia"/>
                <w:bCs/>
                <w:snapToGrid w:val="0"/>
                <w:kern w:val="0"/>
                <w:sz w:val="18"/>
                <w:szCs w:val="18"/>
              </w:rPr>
              <w:t>五、尊重、關懷與團隊合作</w:t>
            </w:r>
            <w:r>
              <w:rPr>
                <w:rFonts w:ascii="新細明體"/>
                <w:bCs/>
                <w:snapToGrid w:val="0"/>
                <w:kern w:val="0"/>
                <w:sz w:val="18"/>
                <w:szCs w:val="18"/>
              </w:rPr>
              <w:br/>
            </w:r>
            <w:r>
              <w:rPr>
                <w:rFonts w:ascii="新細明體" w:hAnsi="新細明體" w:hint="eastAsia"/>
                <w:bCs/>
                <w:snapToGrid w:val="0"/>
                <w:kern w:val="0"/>
                <w:sz w:val="18"/>
                <w:szCs w:val="18"/>
              </w:rPr>
              <w:t>九、主動探索與研究</w:t>
            </w:r>
            <w:r>
              <w:rPr>
                <w:rFonts w:ascii="新細明體" w:hAnsi="新細明體"/>
                <w:bCs/>
                <w:snapToGrid w:val="0"/>
                <w:kern w:val="0"/>
                <w:sz w:val="18"/>
                <w:szCs w:val="18"/>
              </w:rPr>
              <w:t xml:space="preserve"> </w:t>
            </w:r>
            <w:r>
              <w:rPr>
                <w:rFonts w:ascii="新細明體" w:hAnsi="新細明體"/>
                <w:bCs/>
                <w:snapToGrid w:val="0"/>
                <w:kern w:val="0"/>
                <w:sz w:val="18"/>
                <w:szCs w:val="18"/>
              </w:rPr>
              <w:br/>
            </w:r>
            <w:r>
              <w:rPr>
                <w:rFonts w:ascii="新細明體" w:hAnsi="新細明體" w:hint="eastAsia"/>
                <w:bCs/>
                <w:snapToGrid w:val="0"/>
                <w:kern w:val="0"/>
                <w:sz w:val="18"/>
                <w:szCs w:val="18"/>
              </w:rPr>
              <w:t>十、獨立思考與解決問題</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2-4-5</w:t>
            </w:r>
            <w:r>
              <w:rPr>
                <w:rFonts w:ascii="新細明體" w:hAnsi="新細明體" w:hint="eastAsia"/>
                <w:bCs/>
                <w:snapToGrid w:val="0"/>
                <w:kern w:val="0"/>
                <w:sz w:val="18"/>
                <w:szCs w:val="18"/>
              </w:rPr>
              <w:t>去除性別刻板的情緒表達，促進不同性別者的和諧相處。</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3-4-3</w:t>
            </w:r>
            <w:r>
              <w:rPr>
                <w:rFonts w:ascii="新細明體" w:hAnsi="新細明體" w:hint="eastAsia"/>
                <w:bCs/>
                <w:snapToGrid w:val="0"/>
                <w:kern w:val="0"/>
                <w:sz w:val="18"/>
                <w:szCs w:val="18"/>
              </w:rPr>
              <w:t>運用校園各種資源，突破性別限制。</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第十七週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12/17~12/21</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第三篇環境安全與急救</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2</w:t>
            </w:r>
            <w:r>
              <w:rPr>
                <w:rFonts w:ascii="新細明體" w:hAnsi="新細明體" w:hint="eastAsia"/>
                <w:bCs/>
                <w:snapToGrid w:val="0"/>
                <w:kern w:val="0"/>
                <w:sz w:val="18"/>
                <w:szCs w:val="18"/>
              </w:rPr>
              <w:t>章校園環境安全</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5-3-1</w:t>
            </w:r>
            <w:r>
              <w:rPr>
                <w:rFonts w:ascii="新細明體" w:hAnsi="新細明體" w:hint="eastAsia"/>
                <w:bCs/>
                <w:snapToGrid w:val="0"/>
                <w:kern w:val="0"/>
                <w:sz w:val="18"/>
                <w:szCs w:val="18"/>
              </w:rPr>
              <w:t>評估日常生活的安全性，並討論社會對促進個人及他人安全的影響。</w:t>
            </w:r>
            <w:r>
              <w:rPr>
                <w:rFonts w:ascii="新細明體"/>
                <w:bCs/>
                <w:snapToGrid w:val="0"/>
                <w:kern w:val="0"/>
                <w:sz w:val="18"/>
                <w:szCs w:val="18"/>
              </w:rPr>
              <w:br/>
            </w:r>
            <w:r>
              <w:rPr>
                <w:rFonts w:ascii="新細明體" w:hAnsi="新細明體"/>
                <w:bCs/>
                <w:snapToGrid w:val="0"/>
                <w:kern w:val="0"/>
                <w:sz w:val="18"/>
                <w:szCs w:val="18"/>
              </w:rPr>
              <w:t>5-3-2</w:t>
            </w:r>
            <w:r>
              <w:rPr>
                <w:rFonts w:ascii="新細明體" w:hAnsi="新細明體" w:hint="eastAsia"/>
                <w:bCs/>
                <w:snapToGrid w:val="0"/>
                <w:kern w:val="0"/>
                <w:sz w:val="18"/>
                <w:szCs w:val="18"/>
              </w:rPr>
              <w:t>規劃並參與改善環境危機所需的預防策略和行動。</w:t>
            </w:r>
            <w:r>
              <w:rPr>
                <w:rFonts w:ascii="新細明體"/>
                <w:bCs/>
                <w:snapToGrid w:val="0"/>
                <w:kern w:val="0"/>
                <w:sz w:val="18"/>
                <w:szCs w:val="18"/>
              </w:rPr>
              <w:br/>
            </w:r>
            <w:r>
              <w:rPr>
                <w:rFonts w:ascii="新細明體" w:hAnsi="新細明體"/>
                <w:bCs/>
                <w:snapToGrid w:val="0"/>
                <w:kern w:val="0"/>
                <w:sz w:val="18"/>
                <w:szCs w:val="18"/>
              </w:rPr>
              <w:t>5-3-5</w:t>
            </w:r>
            <w:r>
              <w:rPr>
                <w:rFonts w:ascii="新細明體" w:hAnsi="新細明體" w:hint="eastAsia"/>
                <w:bCs/>
                <w:snapToGrid w:val="0"/>
                <w:kern w:val="0"/>
                <w:sz w:val="18"/>
                <w:szCs w:val="18"/>
              </w:rPr>
              <w:t>重視並能積極促進運動安全。</w:t>
            </w:r>
            <w:r>
              <w:rPr>
                <w:rFonts w:ascii="新細明體"/>
                <w:bCs/>
                <w:snapToGrid w:val="0"/>
                <w:kern w:val="0"/>
                <w:sz w:val="18"/>
                <w:szCs w:val="18"/>
              </w:rPr>
              <w:br/>
            </w:r>
            <w:r>
              <w:rPr>
                <w:rFonts w:ascii="新細明體" w:hAnsi="新細明體"/>
                <w:bCs/>
                <w:snapToGrid w:val="0"/>
                <w:kern w:val="0"/>
                <w:sz w:val="18"/>
                <w:szCs w:val="18"/>
              </w:rPr>
              <w:t>7-3-5</w:t>
            </w:r>
            <w:r>
              <w:rPr>
                <w:rFonts w:ascii="新細明體" w:hAnsi="新細明體" w:hint="eastAsia"/>
                <w:bCs/>
                <w:snapToGrid w:val="0"/>
                <w:kern w:val="0"/>
                <w:sz w:val="18"/>
                <w:szCs w:val="18"/>
              </w:rPr>
              <w:t>提出個人、社區及組織機構為建造更健康的社區與環境所擬定的行動方案與法規。</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利用校園勘查認識校園安全問題，教導學生學習關心與維護校園安全的方法。</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實作：確實調查校園中具有危險性的角落。</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問答：能獨立思考，說出學校環境安全注意事項。</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觀察：能熱烈參與並主動探索與研究。</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學校的各種設施與場地</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三、生涯規劃與終身學習</w:t>
            </w:r>
            <w:r>
              <w:rPr>
                <w:rFonts w:ascii="新細明體"/>
                <w:bCs/>
                <w:snapToGrid w:val="0"/>
                <w:kern w:val="0"/>
                <w:sz w:val="18"/>
                <w:szCs w:val="18"/>
              </w:rPr>
              <w:br/>
            </w:r>
            <w:r>
              <w:rPr>
                <w:rFonts w:ascii="新細明體" w:hAnsi="新細明體" w:hint="eastAsia"/>
                <w:bCs/>
                <w:snapToGrid w:val="0"/>
                <w:kern w:val="0"/>
                <w:sz w:val="18"/>
                <w:szCs w:val="18"/>
              </w:rPr>
              <w:t>五、尊重、關懷與團隊合作</w:t>
            </w:r>
            <w:r>
              <w:rPr>
                <w:rFonts w:ascii="新細明體"/>
                <w:bCs/>
                <w:snapToGrid w:val="0"/>
                <w:kern w:val="0"/>
                <w:sz w:val="18"/>
                <w:szCs w:val="18"/>
              </w:rPr>
              <w:br/>
            </w:r>
            <w:r>
              <w:rPr>
                <w:rFonts w:ascii="新細明體" w:hAnsi="新細明體" w:hint="eastAsia"/>
                <w:bCs/>
                <w:snapToGrid w:val="0"/>
                <w:kern w:val="0"/>
                <w:sz w:val="18"/>
                <w:szCs w:val="18"/>
              </w:rPr>
              <w:t>七、規劃、組織與實踐</w:t>
            </w:r>
            <w:r>
              <w:rPr>
                <w:rFonts w:ascii="新細明體"/>
                <w:bCs/>
                <w:snapToGrid w:val="0"/>
                <w:kern w:val="0"/>
                <w:sz w:val="18"/>
                <w:szCs w:val="18"/>
              </w:rPr>
              <w:br/>
            </w:r>
            <w:r>
              <w:rPr>
                <w:rFonts w:ascii="新細明體" w:hAnsi="新細明體" w:hint="eastAsia"/>
                <w:bCs/>
                <w:snapToGrid w:val="0"/>
                <w:kern w:val="0"/>
                <w:sz w:val="18"/>
                <w:szCs w:val="18"/>
              </w:rPr>
              <w:t>九、主動探索與研究</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【人權教育】</w:t>
            </w:r>
            <w:r>
              <w:rPr>
                <w:rFonts w:ascii="新細明體" w:hAnsi="新細明體"/>
                <w:bCs/>
                <w:snapToGrid w:val="0"/>
                <w:kern w:val="0"/>
                <w:sz w:val="18"/>
                <w:szCs w:val="18"/>
              </w:rPr>
              <w:t>1-4-3</w:t>
            </w:r>
            <w:r>
              <w:rPr>
                <w:rFonts w:ascii="新細明體" w:hAnsi="新細明體" w:hint="eastAsia"/>
                <w:bCs/>
                <w:snapToGrid w:val="0"/>
                <w:kern w:val="0"/>
                <w:sz w:val="18"/>
                <w:szCs w:val="18"/>
              </w:rPr>
              <w:t>了解法律、制度對人權保障的意義。</w:t>
            </w:r>
            <w:r>
              <w:rPr>
                <w:rFonts w:ascii="新細明體"/>
                <w:bCs/>
                <w:snapToGrid w:val="0"/>
                <w:kern w:val="0"/>
                <w:sz w:val="18"/>
                <w:szCs w:val="18"/>
              </w:rPr>
              <w:br/>
            </w:r>
            <w:r>
              <w:rPr>
                <w:rFonts w:ascii="新細明體" w:hAnsi="新細明體" w:hint="eastAsia"/>
                <w:bCs/>
                <w:snapToGrid w:val="0"/>
                <w:kern w:val="0"/>
                <w:sz w:val="18"/>
                <w:szCs w:val="18"/>
              </w:rPr>
              <w:t>【人權教育】</w:t>
            </w:r>
            <w:r>
              <w:rPr>
                <w:rFonts w:ascii="新細明體" w:hAnsi="新細明體"/>
                <w:bCs/>
                <w:snapToGrid w:val="0"/>
                <w:kern w:val="0"/>
                <w:sz w:val="18"/>
                <w:szCs w:val="18"/>
              </w:rPr>
              <w:t>1-4-5</w:t>
            </w:r>
            <w:r>
              <w:rPr>
                <w:rFonts w:ascii="新細明體" w:hAnsi="新細明體" w:hint="eastAsia"/>
                <w:bCs/>
                <w:snapToGrid w:val="0"/>
                <w:kern w:val="0"/>
                <w:sz w:val="18"/>
                <w:szCs w:val="18"/>
              </w:rPr>
              <w:t>討論世界公民的責任，並提出一個富有公平、正義永續發展的社會藍圖。</w:t>
            </w:r>
            <w:r>
              <w:rPr>
                <w:rFonts w:ascii="新細明體"/>
                <w:bCs/>
                <w:snapToGrid w:val="0"/>
                <w:kern w:val="0"/>
                <w:sz w:val="18"/>
                <w:szCs w:val="18"/>
              </w:rPr>
              <w:br/>
            </w:r>
            <w:r>
              <w:rPr>
                <w:rFonts w:ascii="新細明體" w:hAnsi="新細明體" w:hint="eastAsia"/>
                <w:bCs/>
                <w:snapToGrid w:val="0"/>
                <w:kern w:val="0"/>
                <w:sz w:val="18"/>
                <w:szCs w:val="18"/>
              </w:rPr>
              <w:t>【人權教育】</w:t>
            </w:r>
            <w:r>
              <w:rPr>
                <w:rFonts w:ascii="新細明體" w:hAnsi="新細明體"/>
                <w:bCs/>
                <w:snapToGrid w:val="0"/>
                <w:kern w:val="0"/>
                <w:sz w:val="18"/>
                <w:szCs w:val="18"/>
              </w:rPr>
              <w:t>2-4-2</w:t>
            </w:r>
            <w:r>
              <w:rPr>
                <w:rFonts w:ascii="新細明體" w:hAnsi="新細明體" w:hint="eastAsia"/>
                <w:bCs/>
                <w:snapToGrid w:val="0"/>
                <w:kern w:val="0"/>
                <w:sz w:val="18"/>
                <w:szCs w:val="18"/>
              </w:rPr>
              <w:t>認識各種人權與日常生活的關係。</w:t>
            </w:r>
            <w:r>
              <w:rPr>
                <w:rFonts w:ascii="新細明體"/>
                <w:bCs/>
                <w:snapToGrid w:val="0"/>
                <w:kern w:val="0"/>
                <w:sz w:val="18"/>
                <w:szCs w:val="18"/>
              </w:rPr>
              <w:br/>
            </w:r>
            <w:r>
              <w:rPr>
                <w:rFonts w:ascii="新細明體" w:hAnsi="新細明體" w:hint="eastAsia"/>
                <w:bCs/>
                <w:snapToGrid w:val="0"/>
                <w:kern w:val="0"/>
                <w:sz w:val="18"/>
                <w:szCs w:val="18"/>
              </w:rPr>
              <w:t>【人權教育】</w:t>
            </w:r>
            <w:r>
              <w:rPr>
                <w:rFonts w:ascii="新細明體" w:hAnsi="新細明體"/>
                <w:bCs/>
                <w:snapToGrid w:val="0"/>
                <w:kern w:val="0"/>
                <w:sz w:val="18"/>
                <w:szCs w:val="18"/>
              </w:rPr>
              <w:t>2-4-6</w:t>
            </w:r>
            <w:r>
              <w:rPr>
                <w:rFonts w:ascii="新細明體" w:hAnsi="新細明體" w:hint="eastAsia"/>
                <w:bCs/>
                <w:snapToGrid w:val="0"/>
                <w:kern w:val="0"/>
                <w:sz w:val="18"/>
                <w:szCs w:val="18"/>
              </w:rPr>
              <w:t>運用資訊網絡了解人權相關組織與活動。</w:t>
            </w:r>
            <w:r>
              <w:rPr>
                <w:rFonts w:ascii="新細明體"/>
                <w:bCs/>
                <w:snapToGrid w:val="0"/>
                <w:kern w:val="0"/>
                <w:sz w:val="18"/>
                <w:szCs w:val="18"/>
              </w:rPr>
              <w:br/>
            </w:r>
            <w:r>
              <w:rPr>
                <w:rFonts w:ascii="新細明體" w:hAnsi="新細明體" w:hint="eastAsia"/>
                <w:bCs/>
                <w:snapToGrid w:val="0"/>
                <w:kern w:val="0"/>
                <w:sz w:val="18"/>
                <w:szCs w:val="18"/>
              </w:rPr>
              <w:t>【家政教育】</w:t>
            </w:r>
            <w:r>
              <w:rPr>
                <w:rFonts w:ascii="新細明體" w:hAnsi="新細明體"/>
                <w:bCs/>
                <w:snapToGrid w:val="0"/>
                <w:kern w:val="0"/>
                <w:sz w:val="18"/>
                <w:szCs w:val="18"/>
              </w:rPr>
              <w:t>3-3-4</w:t>
            </w:r>
            <w:r>
              <w:rPr>
                <w:rFonts w:ascii="新細明體" w:hAnsi="新細明體" w:hint="eastAsia"/>
                <w:bCs/>
                <w:snapToGrid w:val="0"/>
                <w:kern w:val="0"/>
                <w:sz w:val="18"/>
                <w:szCs w:val="18"/>
              </w:rPr>
              <w:t>認識並能運用社區資源。</w:t>
            </w:r>
            <w:r>
              <w:rPr>
                <w:rFonts w:ascii="新細明體"/>
                <w:bCs/>
                <w:snapToGrid w:val="0"/>
                <w:kern w:val="0"/>
                <w:sz w:val="18"/>
                <w:szCs w:val="18"/>
              </w:rPr>
              <w:br/>
            </w:r>
            <w:r>
              <w:rPr>
                <w:rFonts w:ascii="新細明體" w:hAnsi="新細明體" w:hint="eastAsia"/>
                <w:bCs/>
                <w:snapToGrid w:val="0"/>
                <w:kern w:val="0"/>
                <w:sz w:val="18"/>
                <w:szCs w:val="18"/>
              </w:rPr>
              <w:t>【環境教育】</w:t>
            </w:r>
            <w:r>
              <w:rPr>
                <w:rFonts w:ascii="新細明體" w:hAnsi="新細明體"/>
                <w:bCs/>
                <w:snapToGrid w:val="0"/>
                <w:kern w:val="0"/>
                <w:sz w:val="18"/>
                <w:szCs w:val="18"/>
              </w:rPr>
              <w:t>2-4-2</w:t>
            </w:r>
            <w:r>
              <w:rPr>
                <w:rFonts w:ascii="新細明體" w:hAnsi="新細明體" w:hint="eastAsia"/>
                <w:bCs/>
                <w:snapToGrid w:val="0"/>
                <w:kern w:val="0"/>
                <w:sz w:val="18"/>
                <w:szCs w:val="18"/>
              </w:rPr>
              <w:t>認識國內的環境法規與政策、國際環境公約、環保組織，以及公民的環境行動。</w:t>
            </w:r>
            <w:r>
              <w:rPr>
                <w:rFonts w:ascii="新細明體"/>
                <w:bCs/>
                <w:snapToGrid w:val="0"/>
                <w:kern w:val="0"/>
                <w:sz w:val="18"/>
                <w:szCs w:val="18"/>
              </w:rPr>
              <w:br/>
            </w:r>
            <w:r>
              <w:rPr>
                <w:rFonts w:ascii="新細明體" w:hAnsi="新細明體" w:hint="eastAsia"/>
                <w:bCs/>
                <w:snapToGrid w:val="0"/>
                <w:kern w:val="0"/>
                <w:sz w:val="18"/>
                <w:szCs w:val="18"/>
              </w:rPr>
              <w:t>【環境教育】</w:t>
            </w:r>
            <w:r>
              <w:rPr>
                <w:rFonts w:ascii="新細明體" w:hAnsi="新細明體"/>
                <w:bCs/>
                <w:snapToGrid w:val="0"/>
                <w:kern w:val="0"/>
                <w:sz w:val="18"/>
                <w:szCs w:val="18"/>
              </w:rPr>
              <w:t>3-4-2</w:t>
            </w:r>
            <w:r>
              <w:rPr>
                <w:rFonts w:ascii="新細明體" w:hAnsi="新細明體" w:hint="eastAsia"/>
                <w:bCs/>
                <w:snapToGrid w:val="0"/>
                <w:kern w:val="0"/>
                <w:sz w:val="18"/>
                <w:szCs w:val="18"/>
              </w:rPr>
              <w:t>養成積極探究國內外環境議題的態度。</w:t>
            </w:r>
            <w:r>
              <w:rPr>
                <w:rFonts w:ascii="新細明體"/>
                <w:bCs/>
                <w:snapToGrid w:val="0"/>
                <w:kern w:val="0"/>
                <w:sz w:val="18"/>
                <w:szCs w:val="18"/>
              </w:rPr>
              <w:br/>
            </w:r>
            <w:r>
              <w:rPr>
                <w:rFonts w:ascii="新細明體" w:hAnsi="新細明體" w:hint="eastAsia"/>
                <w:bCs/>
                <w:snapToGrid w:val="0"/>
                <w:kern w:val="0"/>
                <w:sz w:val="18"/>
                <w:szCs w:val="18"/>
              </w:rPr>
              <w:t>【環境教育】</w:t>
            </w:r>
            <w:r>
              <w:rPr>
                <w:rFonts w:ascii="新細明體" w:hAnsi="新細明體"/>
                <w:bCs/>
                <w:snapToGrid w:val="0"/>
                <w:kern w:val="0"/>
                <w:sz w:val="18"/>
                <w:szCs w:val="18"/>
              </w:rPr>
              <w:t>4-4-2</w:t>
            </w:r>
            <w:r>
              <w:rPr>
                <w:rFonts w:ascii="新細明體" w:hAnsi="新細明體" w:hint="eastAsia"/>
                <w:bCs/>
                <w:snapToGrid w:val="0"/>
                <w:kern w:val="0"/>
                <w:sz w:val="18"/>
                <w:szCs w:val="18"/>
              </w:rPr>
              <w:t>能草擬自己居住社區之環境保護行動計畫。</w:t>
            </w:r>
            <w:r>
              <w:rPr>
                <w:rFonts w:ascii="新細明體"/>
                <w:bCs/>
                <w:snapToGrid w:val="0"/>
                <w:kern w:val="0"/>
                <w:sz w:val="18"/>
                <w:szCs w:val="18"/>
              </w:rPr>
              <w:br/>
            </w:r>
            <w:r>
              <w:rPr>
                <w:rFonts w:ascii="新細明體" w:hAnsi="新細明體" w:hint="eastAsia"/>
                <w:bCs/>
                <w:snapToGrid w:val="0"/>
                <w:kern w:val="0"/>
                <w:sz w:val="18"/>
                <w:szCs w:val="18"/>
              </w:rPr>
              <w:t>【環境教育】</w:t>
            </w:r>
            <w:r>
              <w:rPr>
                <w:rFonts w:ascii="新細明體" w:hAnsi="新細明體"/>
                <w:bCs/>
                <w:snapToGrid w:val="0"/>
                <w:kern w:val="0"/>
                <w:sz w:val="18"/>
                <w:szCs w:val="18"/>
              </w:rPr>
              <w:t>4-4-5</w:t>
            </w:r>
            <w:r>
              <w:rPr>
                <w:rFonts w:ascii="新細明體" w:hAnsi="新細明體" w:hint="eastAsia"/>
                <w:bCs/>
                <w:snapToGrid w:val="0"/>
                <w:kern w:val="0"/>
                <w:sz w:val="18"/>
                <w:szCs w:val="18"/>
              </w:rPr>
              <w:t>能抵制違反環境保護相關法規之消費行為。</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第十七週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12/17~12/21</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第五篇健康動起來</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2</w:t>
            </w:r>
            <w:r>
              <w:rPr>
                <w:rFonts w:ascii="新細明體" w:hAnsi="新細明體" w:hint="eastAsia"/>
                <w:bCs/>
                <w:snapToGrid w:val="0"/>
                <w:kern w:val="0"/>
                <w:sz w:val="18"/>
                <w:szCs w:val="18"/>
              </w:rPr>
              <w:t>章掌上乾坤～籃球</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3-3-1</w:t>
            </w:r>
            <w:r>
              <w:rPr>
                <w:rFonts w:ascii="新細明體" w:hAnsi="新細明體" w:hint="eastAsia"/>
                <w:bCs/>
                <w:snapToGrid w:val="0"/>
                <w:kern w:val="0"/>
                <w:sz w:val="18"/>
                <w:szCs w:val="18"/>
              </w:rPr>
              <w:t>計畫並發展特殊性專項運動技能。</w:t>
            </w:r>
            <w:r>
              <w:rPr>
                <w:rFonts w:ascii="新細明體"/>
                <w:bCs/>
                <w:snapToGrid w:val="0"/>
                <w:kern w:val="0"/>
                <w:sz w:val="18"/>
                <w:szCs w:val="18"/>
              </w:rPr>
              <w:br/>
            </w:r>
            <w:r>
              <w:rPr>
                <w:rFonts w:ascii="新細明體" w:hAnsi="新細明體"/>
                <w:bCs/>
                <w:snapToGrid w:val="0"/>
                <w:kern w:val="0"/>
                <w:sz w:val="18"/>
                <w:szCs w:val="18"/>
              </w:rPr>
              <w:t>3-3-2</w:t>
            </w:r>
            <w:r>
              <w:rPr>
                <w:rFonts w:ascii="新細明體" w:hAnsi="新細明體" w:hint="eastAsia"/>
                <w:bCs/>
                <w:snapToGrid w:val="0"/>
                <w:kern w:val="0"/>
                <w:sz w:val="18"/>
                <w:szCs w:val="18"/>
              </w:rPr>
              <w:t>評估個人及他人的動作表現，以改善運動技能。</w:t>
            </w:r>
            <w:r>
              <w:rPr>
                <w:rFonts w:ascii="新細明體"/>
                <w:bCs/>
                <w:snapToGrid w:val="0"/>
                <w:kern w:val="0"/>
                <w:sz w:val="18"/>
                <w:szCs w:val="18"/>
              </w:rPr>
              <w:br/>
            </w:r>
            <w:r>
              <w:rPr>
                <w:rFonts w:ascii="新細明體" w:hAnsi="新細明體"/>
                <w:bCs/>
                <w:snapToGrid w:val="0"/>
                <w:kern w:val="0"/>
                <w:sz w:val="18"/>
                <w:szCs w:val="18"/>
              </w:rPr>
              <w:t>3-3-4</w:t>
            </w:r>
            <w:r>
              <w:rPr>
                <w:rFonts w:ascii="新細明體" w:hAnsi="新細明體" w:hint="eastAsia"/>
                <w:bCs/>
                <w:snapToGrid w:val="0"/>
                <w:kern w:val="0"/>
                <w:sz w:val="18"/>
                <w:szCs w:val="18"/>
              </w:rPr>
              <w:t>在活動練習中應用各種策略以增進運動表現。</w:t>
            </w:r>
            <w:r>
              <w:rPr>
                <w:rFonts w:ascii="新細明體"/>
                <w:bCs/>
                <w:snapToGrid w:val="0"/>
                <w:kern w:val="0"/>
                <w:sz w:val="18"/>
                <w:szCs w:val="18"/>
              </w:rPr>
              <w:br/>
            </w:r>
            <w:r>
              <w:rPr>
                <w:rFonts w:ascii="新細明體" w:hAnsi="新細明體"/>
                <w:bCs/>
                <w:snapToGrid w:val="0"/>
                <w:kern w:val="0"/>
                <w:sz w:val="18"/>
                <w:szCs w:val="18"/>
              </w:rPr>
              <w:t>4-3-3</w:t>
            </w:r>
            <w:r>
              <w:rPr>
                <w:rFonts w:ascii="新細明體" w:hAnsi="新細明體" w:hint="eastAsia"/>
                <w:bCs/>
                <w:snapToGrid w:val="0"/>
                <w:kern w:val="0"/>
                <w:sz w:val="18"/>
                <w:szCs w:val="18"/>
              </w:rPr>
              <w:t>計畫及執行個人增進體適能表現的活動。</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了解傳接球的動作要領，進而學習如何在行進間做好移位傳、接球的動作。</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觀察：是否能認真參與活動。</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觀察：是否認真練習墊步接球的基本動作。</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籃球</w:t>
            </w:r>
            <w:r>
              <w:rPr>
                <w:rFonts w:ascii="新細明體"/>
                <w:bCs/>
                <w:snapToGrid w:val="0"/>
                <w:kern w:val="0"/>
                <w:sz w:val="18"/>
                <w:szCs w:val="18"/>
              </w:rPr>
              <w:br/>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二、欣賞、表現與創新</w:t>
            </w:r>
            <w:r>
              <w:rPr>
                <w:rFonts w:ascii="新細明體"/>
                <w:bCs/>
                <w:snapToGrid w:val="0"/>
                <w:kern w:val="0"/>
                <w:sz w:val="18"/>
                <w:szCs w:val="18"/>
              </w:rPr>
              <w:br/>
            </w:r>
            <w:r>
              <w:rPr>
                <w:rFonts w:ascii="新細明體" w:hAnsi="新細明體" w:hint="eastAsia"/>
                <w:bCs/>
                <w:snapToGrid w:val="0"/>
                <w:kern w:val="0"/>
                <w:sz w:val="18"/>
                <w:szCs w:val="18"/>
              </w:rPr>
              <w:t>三、生涯規劃與終身學習</w:t>
            </w:r>
            <w:r>
              <w:rPr>
                <w:rFonts w:ascii="新細明體"/>
                <w:bCs/>
                <w:snapToGrid w:val="0"/>
                <w:kern w:val="0"/>
                <w:sz w:val="18"/>
                <w:szCs w:val="18"/>
              </w:rPr>
              <w:br/>
            </w:r>
            <w:r>
              <w:rPr>
                <w:rFonts w:ascii="新細明體" w:hAnsi="新細明體" w:hint="eastAsia"/>
                <w:bCs/>
                <w:snapToGrid w:val="0"/>
                <w:kern w:val="0"/>
                <w:sz w:val="18"/>
                <w:szCs w:val="18"/>
              </w:rPr>
              <w:t>五、尊重、關懷與團隊合作</w:t>
            </w:r>
            <w:r>
              <w:rPr>
                <w:rFonts w:ascii="新細明體"/>
                <w:bCs/>
                <w:snapToGrid w:val="0"/>
                <w:kern w:val="0"/>
                <w:sz w:val="18"/>
                <w:szCs w:val="18"/>
              </w:rPr>
              <w:br/>
            </w:r>
            <w:r>
              <w:rPr>
                <w:rFonts w:ascii="新細明體" w:hAnsi="新細明體" w:hint="eastAsia"/>
                <w:bCs/>
                <w:snapToGrid w:val="0"/>
                <w:kern w:val="0"/>
                <w:sz w:val="18"/>
                <w:szCs w:val="18"/>
              </w:rPr>
              <w:t>九、主動探索與研究</w:t>
            </w:r>
            <w:r>
              <w:rPr>
                <w:rFonts w:ascii="新細明體" w:hAnsi="新細明體"/>
                <w:bCs/>
                <w:snapToGrid w:val="0"/>
                <w:kern w:val="0"/>
                <w:sz w:val="18"/>
                <w:szCs w:val="18"/>
              </w:rPr>
              <w:t xml:space="preserve"> </w:t>
            </w:r>
            <w:r>
              <w:rPr>
                <w:rFonts w:ascii="新細明體" w:hAnsi="新細明體"/>
                <w:bCs/>
                <w:snapToGrid w:val="0"/>
                <w:kern w:val="0"/>
                <w:sz w:val="18"/>
                <w:szCs w:val="18"/>
              </w:rPr>
              <w:br/>
            </w:r>
            <w:r>
              <w:rPr>
                <w:rFonts w:ascii="新細明體" w:hAnsi="新細明體" w:hint="eastAsia"/>
                <w:bCs/>
                <w:snapToGrid w:val="0"/>
                <w:kern w:val="0"/>
                <w:sz w:val="18"/>
                <w:szCs w:val="18"/>
              </w:rPr>
              <w:t>十、獨立思考與解決問題</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2-4-5</w:t>
            </w:r>
            <w:r>
              <w:rPr>
                <w:rFonts w:ascii="新細明體" w:hAnsi="新細明體" w:hint="eastAsia"/>
                <w:bCs/>
                <w:snapToGrid w:val="0"/>
                <w:kern w:val="0"/>
                <w:sz w:val="18"/>
                <w:szCs w:val="18"/>
              </w:rPr>
              <w:t>去除性別刻板的情緒表達，促進不同性別者的和諧相處。</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3-4-3</w:t>
            </w:r>
            <w:r>
              <w:rPr>
                <w:rFonts w:ascii="新細明體" w:hAnsi="新細明體" w:hint="eastAsia"/>
                <w:bCs/>
                <w:snapToGrid w:val="0"/>
                <w:kern w:val="0"/>
                <w:sz w:val="18"/>
                <w:szCs w:val="18"/>
              </w:rPr>
              <w:t>運用校園各種資源，突破性別限制。</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第十八週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12/24~12/28</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第三篇環境安全與急救</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2</w:t>
            </w:r>
            <w:r>
              <w:rPr>
                <w:rFonts w:ascii="新細明體" w:hAnsi="新細明體" w:hint="eastAsia"/>
                <w:bCs/>
                <w:snapToGrid w:val="0"/>
                <w:kern w:val="0"/>
                <w:sz w:val="18"/>
                <w:szCs w:val="18"/>
              </w:rPr>
              <w:t>章校園環境安全</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5-3-1</w:t>
            </w:r>
            <w:r>
              <w:rPr>
                <w:rFonts w:ascii="新細明體" w:hAnsi="新細明體" w:hint="eastAsia"/>
                <w:bCs/>
                <w:snapToGrid w:val="0"/>
                <w:kern w:val="0"/>
                <w:sz w:val="18"/>
                <w:szCs w:val="18"/>
              </w:rPr>
              <w:t>評估日常生活的安全性，並討論社會對促進個人及他人安全的影響。</w:t>
            </w:r>
            <w:r>
              <w:rPr>
                <w:rFonts w:ascii="新細明體"/>
                <w:bCs/>
                <w:snapToGrid w:val="0"/>
                <w:kern w:val="0"/>
                <w:sz w:val="18"/>
                <w:szCs w:val="18"/>
              </w:rPr>
              <w:br/>
            </w:r>
            <w:r>
              <w:rPr>
                <w:rFonts w:ascii="新細明體" w:hAnsi="新細明體"/>
                <w:bCs/>
                <w:snapToGrid w:val="0"/>
                <w:kern w:val="0"/>
                <w:sz w:val="18"/>
                <w:szCs w:val="18"/>
              </w:rPr>
              <w:t>5-3-2</w:t>
            </w:r>
            <w:r>
              <w:rPr>
                <w:rFonts w:ascii="新細明體" w:hAnsi="新細明體" w:hint="eastAsia"/>
                <w:bCs/>
                <w:snapToGrid w:val="0"/>
                <w:kern w:val="0"/>
                <w:sz w:val="18"/>
                <w:szCs w:val="18"/>
              </w:rPr>
              <w:t>規劃並參與改善環境危機所需的預防策略和行動。</w:t>
            </w:r>
            <w:r>
              <w:rPr>
                <w:rFonts w:ascii="新細明體"/>
                <w:bCs/>
                <w:snapToGrid w:val="0"/>
                <w:kern w:val="0"/>
                <w:sz w:val="18"/>
                <w:szCs w:val="18"/>
              </w:rPr>
              <w:br/>
            </w:r>
            <w:r>
              <w:rPr>
                <w:rFonts w:ascii="新細明體" w:hAnsi="新細明體"/>
                <w:bCs/>
                <w:snapToGrid w:val="0"/>
                <w:kern w:val="0"/>
                <w:sz w:val="18"/>
                <w:szCs w:val="18"/>
              </w:rPr>
              <w:t>5-3-5</w:t>
            </w:r>
            <w:r>
              <w:rPr>
                <w:rFonts w:ascii="新細明體" w:hAnsi="新細明體" w:hint="eastAsia"/>
                <w:bCs/>
                <w:snapToGrid w:val="0"/>
                <w:kern w:val="0"/>
                <w:sz w:val="18"/>
                <w:szCs w:val="18"/>
              </w:rPr>
              <w:t>重視並能積極促進運動安全。</w:t>
            </w:r>
            <w:r>
              <w:rPr>
                <w:rFonts w:ascii="新細明體"/>
                <w:bCs/>
                <w:snapToGrid w:val="0"/>
                <w:kern w:val="0"/>
                <w:sz w:val="18"/>
                <w:szCs w:val="18"/>
              </w:rPr>
              <w:br/>
            </w:r>
            <w:r>
              <w:rPr>
                <w:rFonts w:ascii="新細明體" w:hAnsi="新細明體"/>
                <w:bCs/>
                <w:snapToGrid w:val="0"/>
                <w:kern w:val="0"/>
                <w:sz w:val="18"/>
                <w:szCs w:val="18"/>
              </w:rPr>
              <w:t>7-3-5</w:t>
            </w:r>
            <w:r>
              <w:rPr>
                <w:rFonts w:ascii="新細明體" w:hAnsi="新細明體" w:hint="eastAsia"/>
                <w:bCs/>
                <w:snapToGrid w:val="0"/>
                <w:kern w:val="0"/>
                <w:sz w:val="18"/>
                <w:szCs w:val="18"/>
              </w:rPr>
              <w:t>提出個人、社區及組織機構為建造更健康的社區與環境所擬定的行動方案與法規。</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進行「飲水設備的使用」活動，指導學生正確使用飲水機。提醒學生進行運動時需要注意「運動設備」及「運動環境」，以免造成不必要的傷害。</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指導學生進行校園安全預防規劃。</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實作：確實調查校園中具有危險性的角落。</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問答：能獨立思考，說出學校環境安全注意事項。</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觀察：能熱烈參與並主動探索與研究。</w:t>
            </w:r>
            <w:r>
              <w:rPr>
                <w:rFonts w:ascii="新細明體"/>
                <w:bCs/>
                <w:snapToGrid w:val="0"/>
                <w:kern w:val="0"/>
                <w:sz w:val="18"/>
                <w:szCs w:val="18"/>
              </w:rPr>
              <w:br/>
            </w:r>
            <w:r>
              <w:rPr>
                <w:rFonts w:ascii="新細明體" w:hAnsi="新細明體"/>
                <w:bCs/>
                <w:snapToGrid w:val="0"/>
                <w:kern w:val="0"/>
                <w:sz w:val="18"/>
                <w:szCs w:val="18"/>
              </w:rPr>
              <w:t>4.</w:t>
            </w:r>
            <w:r>
              <w:rPr>
                <w:rFonts w:ascii="新細明體" w:hAnsi="新細明體" w:hint="eastAsia"/>
                <w:bCs/>
                <w:snapToGrid w:val="0"/>
                <w:kern w:val="0"/>
                <w:sz w:val="18"/>
                <w:szCs w:val="18"/>
              </w:rPr>
              <w:t>實作：確實提出校園安全問題的預防工作計畫。</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學校的各種設施與場地</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三、生涯規劃與終身學習</w:t>
            </w:r>
            <w:r>
              <w:rPr>
                <w:rFonts w:ascii="新細明體"/>
                <w:bCs/>
                <w:snapToGrid w:val="0"/>
                <w:kern w:val="0"/>
                <w:sz w:val="18"/>
                <w:szCs w:val="18"/>
              </w:rPr>
              <w:br/>
            </w:r>
            <w:r>
              <w:rPr>
                <w:rFonts w:ascii="新細明體" w:hAnsi="新細明體" w:hint="eastAsia"/>
                <w:bCs/>
                <w:snapToGrid w:val="0"/>
                <w:kern w:val="0"/>
                <w:sz w:val="18"/>
                <w:szCs w:val="18"/>
              </w:rPr>
              <w:t>五、尊重、關懷與團隊合作</w:t>
            </w:r>
            <w:r>
              <w:rPr>
                <w:rFonts w:ascii="新細明體"/>
                <w:bCs/>
                <w:snapToGrid w:val="0"/>
                <w:kern w:val="0"/>
                <w:sz w:val="18"/>
                <w:szCs w:val="18"/>
              </w:rPr>
              <w:br/>
            </w:r>
            <w:r>
              <w:rPr>
                <w:rFonts w:ascii="新細明體" w:hAnsi="新細明體" w:hint="eastAsia"/>
                <w:bCs/>
                <w:snapToGrid w:val="0"/>
                <w:kern w:val="0"/>
                <w:sz w:val="18"/>
                <w:szCs w:val="18"/>
              </w:rPr>
              <w:t>七、規劃、組織與實踐</w:t>
            </w:r>
            <w:r>
              <w:rPr>
                <w:rFonts w:ascii="新細明體"/>
                <w:bCs/>
                <w:snapToGrid w:val="0"/>
                <w:kern w:val="0"/>
                <w:sz w:val="18"/>
                <w:szCs w:val="18"/>
              </w:rPr>
              <w:br/>
            </w:r>
            <w:r>
              <w:rPr>
                <w:rFonts w:ascii="新細明體" w:hAnsi="新細明體" w:hint="eastAsia"/>
                <w:bCs/>
                <w:snapToGrid w:val="0"/>
                <w:kern w:val="0"/>
                <w:sz w:val="18"/>
                <w:szCs w:val="18"/>
              </w:rPr>
              <w:t>九、主動探索與研究</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【人權教育】</w:t>
            </w:r>
            <w:r>
              <w:rPr>
                <w:rFonts w:ascii="新細明體" w:hAnsi="新細明體"/>
                <w:bCs/>
                <w:snapToGrid w:val="0"/>
                <w:kern w:val="0"/>
                <w:sz w:val="18"/>
                <w:szCs w:val="18"/>
              </w:rPr>
              <w:t>1-4-3</w:t>
            </w:r>
            <w:r>
              <w:rPr>
                <w:rFonts w:ascii="新細明體" w:hAnsi="新細明體" w:hint="eastAsia"/>
                <w:bCs/>
                <w:snapToGrid w:val="0"/>
                <w:kern w:val="0"/>
                <w:sz w:val="18"/>
                <w:szCs w:val="18"/>
              </w:rPr>
              <w:t>了解法律、制度對人權保障的意義。</w:t>
            </w:r>
            <w:r>
              <w:rPr>
                <w:rFonts w:ascii="新細明體"/>
                <w:bCs/>
                <w:snapToGrid w:val="0"/>
                <w:kern w:val="0"/>
                <w:sz w:val="18"/>
                <w:szCs w:val="18"/>
              </w:rPr>
              <w:br/>
            </w:r>
            <w:r>
              <w:rPr>
                <w:rFonts w:ascii="新細明體" w:hAnsi="新細明體" w:hint="eastAsia"/>
                <w:bCs/>
                <w:snapToGrid w:val="0"/>
                <w:kern w:val="0"/>
                <w:sz w:val="18"/>
                <w:szCs w:val="18"/>
              </w:rPr>
              <w:t>【人權教育】</w:t>
            </w:r>
            <w:r>
              <w:rPr>
                <w:rFonts w:ascii="新細明體" w:hAnsi="新細明體"/>
                <w:bCs/>
                <w:snapToGrid w:val="0"/>
                <w:kern w:val="0"/>
                <w:sz w:val="18"/>
                <w:szCs w:val="18"/>
              </w:rPr>
              <w:t>1-4-5</w:t>
            </w:r>
            <w:r>
              <w:rPr>
                <w:rFonts w:ascii="新細明體" w:hAnsi="新細明體" w:hint="eastAsia"/>
                <w:bCs/>
                <w:snapToGrid w:val="0"/>
                <w:kern w:val="0"/>
                <w:sz w:val="18"/>
                <w:szCs w:val="18"/>
              </w:rPr>
              <w:t>討論世界公民的責任，並提出一個富有公平、正義永續發展的社會藍圖。</w:t>
            </w:r>
            <w:r>
              <w:rPr>
                <w:rFonts w:ascii="新細明體"/>
                <w:bCs/>
                <w:snapToGrid w:val="0"/>
                <w:kern w:val="0"/>
                <w:sz w:val="18"/>
                <w:szCs w:val="18"/>
              </w:rPr>
              <w:br/>
            </w:r>
            <w:r>
              <w:rPr>
                <w:rFonts w:ascii="新細明體" w:hAnsi="新細明體" w:hint="eastAsia"/>
                <w:bCs/>
                <w:snapToGrid w:val="0"/>
                <w:kern w:val="0"/>
                <w:sz w:val="18"/>
                <w:szCs w:val="18"/>
              </w:rPr>
              <w:t>【人權教育】</w:t>
            </w:r>
            <w:r>
              <w:rPr>
                <w:rFonts w:ascii="新細明體" w:hAnsi="新細明體"/>
                <w:bCs/>
                <w:snapToGrid w:val="0"/>
                <w:kern w:val="0"/>
                <w:sz w:val="18"/>
                <w:szCs w:val="18"/>
              </w:rPr>
              <w:t>2-4-2</w:t>
            </w:r>
            <w:r>
              <w:rPr>
                <w:rFonts w:ascii="新細明體" w:hAnsi="新細明體" w:hint="eastAsia"/>
                <w:bCs/>
                <w:snapToGrid w:val="0"/>
                <w:kern w:val="0"/>
                <w:sz w:val="18"/>
                <w:szCs w:val="18"/>
              </w:rPr>
              <w:t>認識各種人權與日常生活的關係。</w:t>
            </w:r>
            <w:r>
              <w:rPr>
                <w:rFonts w:ascii="新細明體"/>
                <w:bCs/>
                <w:snapToGrid w:val="0"/>
                <w:kern w:val="0"/>
                <w:sz w:val="18"/>
                <w:szCs w:val="18"/>
              </w:rPr>
              <w:br/>
            </w:r>
            <w:r>
              <w:rPr>
                <w:rFonts w:ascii="新細明體" w:hAnsi="新細明體" w:hint="eastAsia"/>
                <w:bCs/>
                <w:snapToGrid w:val="0"/>
                <w:kern w:val="0"/>
                <w:sz w:val="18"/>
                <w:szCs w:val="18"/>
              </w:rPr>
              <w:t>【人權教育】</w:t>
            </w:r>
            <w:r>
              <w:rPr>
                <w:rFonts w:ascii="新細明體" w:hAnsi="新細明體"/>
                <w:bCs/>
                <w:snapToGrid w:val="0"/>
                <w:kern w:val="0"/>
                <w:sz w:val="18"/>
                <w:szCs w:val="18"/>
              </w:rPr>
              <w:t>2-4-6</w:t>
            </w:r>
            <w:r>
              <w:rPr>
                <w:rFonts w:ascii="新細明體" w:hAnsi="新細明體" w:hint="eastAsia"/>
                <w:bCs/>
                <w:snapToGrid w:val="0"/>
                <w:kern w:val="0"/>
                <w:sz w:val="18"/>
                <w:szCs w:val="18"/>
              </w:rPr>
              <w:t>運用資訊網絡了解人權相關組織與活動。</w:t>
            </w:r>
            <w:r>
              <w:rPr>
                <w:rFonts w:ascii="新細明體"/>
                <w:bCs/>
                <w:snapToGrid w:val="0"/>
                <w:kern w:val="0"/>
                <w:sz w:val="18"/>
                <w:szCs w:val="18"/>
              </w:rPr>
              <w:br/>
            </w:r>
            <w:r>
              <w:rPr>
                <w:rFonts w:ascii="新細明體" w:hAnsi="新細明體" w:hint="eastAsia"/>
                <w:bCs/>
                <w:snapToGrid w:val="0"/>
                <w:kern w:val="0"/>
                <w:sz w:val="18"/>
                <w:szCs w:val="18"/>
              </w:rPr>
              <w:t>【家政教育】</w:t>
            </w:r>
            <w:r>
              <w:rPr>
                <w:rFonts w:ascii="新細明體" w:hAnsi="新細明體"/>
                <w:bCs/>
                <w:snapToGrid w:val="0"/>
                <w:kern w:val="0"/>
                <w:sz w:val="18"/>
                <w:szCs w:val="18"/>
              </w:rPr>
              <w:t>3-3-4</w:t>
            </w:r>
            <w:r>
              <w:rPr>
                <w:rFonts w:ascii="新細明體" w:hAnsi="新細明體" w:hint="eastAsia"/>
                <w:bCs/>
                <w:snapToGrid w:val="0"/>
                <w:kern w:val="0"/>
                <w:sz w:val="18"/>
                <w:szCs w:val="18"/>
              </w:rPr>
              <w:t>認識並能運用社區資源。</w:t>
            </w:r>
            <w:r>
              <w:rPr>
                <w:rFonts w:ascii="新細明體"/>
                <w:bCs/>
                <w:snapToGrid w:val="0"/>
                <w:kern w:val="0"/>
                <w:sz w:val="18"/>
                <w:szCs w:val="18"/>
              </w:rPr>
              <w:br/>
            </w:r>
            <w:r>
              <w:rPr>
                <w:rFonts w:ascii="新細明體" w:hAnsi="新細明體" w:hint="eastAsia"/>
                <w:bCs/>
                <w:snapToGrid w:val="0"/>
                <w:kern w:val="0"/>
                <w:sz w:val="18"/>
                <w:szCs w:val="18"/>
              </w:rPr>
              <w:t>【環境教育】</w:t>
            </w:r>
            <w:r>
              <w:rPr>
                <w:rFonts w:ascii="新細明體" w:hAnsi="新細明體"/>
                <w:bCs/>
                <w:snapToGrid w:val="0"/>
                <w:kern w:val="0"/>
                <w:sz w:val="18"/>
                <w:szCs w:val="18"/>
              </w:rPr>
              <w:t>2-4-2</w:t>
            </w:r>
            <w:r>
              <w:rPr>
                <w:rFonts w:ascii="新細明體" w:hAnsi="新細明體" w:hint="eastAsia"/>
                <w:bCs/>
                <w:snapToGrid w:val="0"/>
                <w:kern w:val="0"/>
                <w:sz w:val="18"/>
                <w:szCs w:val="18"/>
              </w:rPr>
              <w:t>認識國內的環境法規與政策、國際環境公約、環保組織，以及公民的環境行動。</w:t>
            </w:r>
            <w:r>
              <w:rPr>
                <w:rFonts w:ascii="新細明體"/>
                <w:bCs/>
                <w:snapToGrid w:val="0"/>
                <w:kern w:val="0"/>
                <w:sz w:val="18"/>
                <w:szCs w:val="18"/>
              </w:rPr>
              <w:br/>
            </w:r>
            <w:r>
              <w:rPr>
                <w:rFonts w:ascii="新細明體" w:hAnsi="新細明體" w:hint="eastAsia"/>
                <w:bCs/>
                <w:snapToGrid w:val="0"/>
                <w:kern w:val="0"/>
                <w:sz w:val="18"/>
                <w:szCs w:val="18"/>
              </w:rPr>
              <w:t>【環境教育】</w:t>
            </w:r>
            <w:r>
              <w:rPr>
                <w:rFonts w:ascii="新細明體" w:hAnsi="新細明體"/>
                <w:bCs/>
                <w:snapToGrid w:val="0"/>
                <w:kern w:val="0"/>
                <w:sz w:val="18"/>
                <w:szCs w:val="18"/>
              </w:rPr>
              <w:t>3-4-2</w:t>
            </w:r>
            <w:r>
              <w:rPr>
                <w:rFonts w:ascii="新細明體" w:hAnsi="新細明體" w:hint="eastAsia"/>
                <w:bCs/>
                <w:snapToGrid w:val="0"/>
                <w:kern w:val="0"/>
                <w:sz w:val="18"/>
                <w:szCs w:val="18"/>
              </w:rPr>
              <w:t>養成積極探究國內外環境議題的態度。</w:t>
            </w:r>
            <w:r>
              <w:rPr>
                <w:rFonts w:ascii="新細明體"/>
                <w:bCs/>
                <w:snapToGrid w:val="0"/>
                <w:kern w:val="0"/>
                <w:sz w:val="18"/>
                <w:szCs w:val="18"/>
              </w:rPr>
              <w:br/>
            </w:r>
            <w:r>
              <w:rPr>
                <w:rFonts w:ascii="新細明體" w:hAnsi="新細明體" w:hint="eastAsia"/>
                <w:bCs/>
                <w:snapToGrid w:val="0"/>
                <w:kern w:val="0"/>
                <w:sz w:val="18"/>
                <w:szCs w:val="18"/>
              </w:rPr>
              <w:t>【環境教育】</w:t>
            </w:r>
            <w:r>
              <w:rPr>
                <w:rFonts w:ascii="新細明體" w:hAnsi="新細明體"/>
                <w:bCs/>
                <w:snapToGrid w:val="0"/>
                <w:kern w:val="0"/>
                <w:sz w:val="18"/>
                <w:szCs w:val="18"/>
              </w:rPr>
              <w:t>4-4-2</w:t>
            </w:r>
            <w:r>
              <w:rPr>
                <w:rFonts w:ascii="新細明體" w:hAnsi="新細明體" w:hint="eastAsia"/>
                <w:bCs/>
                <w:snapToGrid w:val="0"/>
                <w:kern w:val="0"/>
                <w:sz w:val="18"/>
                <w:szCs w:val="18"/>
              </w:rPr>
              <w:t>能草擬自己居住社區之環境保護行動計畫。</w:t>
            </w:r>
            <w:r>
              <w:rPr>
                <w:rFonts w:ascii="新細明體"/>
                <w:bCs/>
                <w:snapToGrid w:val="0"/>
                <w:kern w:val="0"/>
                <w:sz w:val="18"/>
                <w:szCs w:val="18"/>
              </w:rPr>
              <w:br/>
            </w:r>
            <w:r>
              <w:rPr>
                <w:rFonts w:ascii="新細明體" w:hAnsi="新細明體" w:hint="eastAsia"/>
                <w:bCs/>
                <w:snapToGrid w:val="0"/>
                <w:kern w:val="0"/>
                <w:sz w:val="18"/>
                <w:szCs w:val="18"/>
              </w:rPr>
              <w:t>【環境教育】</w:t>
            </w:r>
            <w:r>
              <w:rPr>
                <w:rFonts w:ascii="新細明體" w:hAnsi="新細明體"/>
                <w:bCs/>
                <w:snapToGrid w:val="0"/>
                <w:kern w:val="0"/>
                <w:sz w:val="18"/>
                <w:szCs w:val="18"/>
              </w:rPr>
              <w:t>4-4-5</w:t>
            </w:r>
            <w:r>
              <w:rPr>
                <w:rFonts w:ascii="新細明體" w:hAnsi="新細明體" w:hint="eastAsia"/>
                <w:bCs/>
                <w:snapToGrid w:val="0"/>
                <w:kern w:val="0"/>
                <w:sz w:val="18"/>
                <w:szCs w:val="18"/>
              </w:rPr>
              <w:t>能抵制違反環境保護相關法規之消費行為。</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第十八週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12/24~12/28</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第五篇健康動起來</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3</w:t>
            </w:r>
            <w:r>
              <w:rPr>
                <w:rFonts w:ascii="新細明體" w:hAnsi="新細明體" w:hint="eastAsia"/>
                <w:bCs/>
                <w:snapToGrid w:val="0"/>
                <w:kern w:val="0"/>
                <w:sz w:val="18"/>
                <w:szCs w:val="18"/>
              </w:rPr>
              <w:t>章神乎其技～體操</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3-3-2</w:t>
            </w:r>
            <w:r>
              <w:rPr>
                <w:rFonts w:ascii="新細明體" w:hAnsi="新細明體" w:hint="eastAsia"/>
                <w:bCs/>
                <w:snapToGrid w:val="0"/>
                <w:kern w:val="0"/>
                <w:sz w:val="18"/>
                <w:szCs w:val="18"/>
              </w:rPr>
              <w:t>評估個人及他人的動作表現，以改善運動技能。</w:t>
            </w:r>
            <w:r>
              <w:rPr>
                <w:rFonts w:ascii="新細明體"/>
                <w:bCs/>
                <w:snapToGrid w:val="0"/>
                <w:kern w:val="0"/>
                <w:sz w:val="18"/>
                <w:szCs w:val="18"/>
              </w:rPr>
              <w:br/>
            </w:r>
            <w:r>
              <w:rPr>
                <w:rFonts w:ascii="新細明體" w:hAnsi="新細明體"/>
                <w:bCs/>
                <w:snapToGrid w:val="0"/>
                <w:kern w:val="0"/>
                <w:sz w:val="18"/>
                <w:szCs w:val="18"/>
              </w:rPr>
              <w:t>3-3-4</w:t>
            </w:r>
            <w:r>
              <w:rPr>
                <w:rFonts w:ascii="新細明體" w:hAnsi="新細明體" w:hint="eastAsia"/>
                <w:bCs/>
                <w:snapToGrid w:val="0"/>
                <w:kern w:val="0"/>
                <w:sz w:val="18"/>
                <w:szCs w:val="18"/>
              </w:rPr>
              <w:t>在活動練習中應用各種策略以增進運動表現。</w:t>
            </w:r>
            <w:r>
              <w:rPr>
                <w:rFonts w:ascii="新細明體"/>
                <w:bCs/>
                <w:snapToGrid w:val="0"/>
                <w:kern w:val="0"/>
                <w:sz w:val="18"/>
                <w:szCs w:val="18"/>
              </w:rPr>
              <w:br/>
            </w:r>
            <w:r>
              <w:rPr>
                <w:rFonts w:ascii="新細明體" w:hAnsi="新細明體"/>
                <w:bCs/>
                <w:snapToGrid w:val="0"/>
                <w:kern w:val="0"/>
                <w:sz w:val="18"/>
                <w:szCs w:val="18"/>
              </w:rPr>
              <w:t>4-3-5</w:t>
            </w:r>
            <w:r>
              <w:rPr>
                <w:rFonts w:ascii="新細明體" w:hAnsi="新細明體" w:hint="eastAsia"/>
                <w:bCs/>
                <w:snapToGrid w:val="0"/>
                <w:kern w:val="0"/>
                <w:sz w:val="18"/>
                <w:szCs w:val="18"/>
              </w:rPr>
              <w:t>培養欣賞運動美感與分析比賽的能力。</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經由圖片，介紹競技體操、韻律體操、彈簧床等項目。</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問答：能說出體操比賽的分類。</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體操運動的相關資料</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二、欣賞、表現與創新</w:t>
            </w:r>
            <w:r>
              <w:rPr>
                <w:rFonts w:ascii="新細明體"/>
                <w:bCs/>
                <w:snapToGrid w:val="0"/>
                <w:kern w:val="0"/>
                <w:sz w:val="18"/>
                <w:szCs w:val="18"/>
              </w:rPr>
              <w:br/>
            </w:r>
            <w:r>
              <w:rPr>
                <w:rFonts w:ascii="新細明體" w:hAnsi="新細明體" w:hint="eastAsia"/>
                <w:bCs/>
                <w:snapToGrid w:val="0"/>
                <w:kern w:val="0"/>
                <w:sz w:val="18"/>
                <w:szCs w:val="18"/>
              </w:rPr>
              <w:t>三、生涯規劃與終身學習</w:t>
            </w:r>
            <w:r>
              <w:rPr>
                <w:rFonts w:ascii="新細明體"/>
                <w:bCs/>
                <w:snapToGrid w:val="0"/>
                <w:kern w:val="0"/>
                <w:sz w:val="18"/>
                <w:szCs w:val="18"/>
              </w:rPr>
              <w:br/>
            </w:r>
            <w:r>
              <w:rPr>
                <w:rFonts w:ascii="新細明體" w:hAnsi="新細明體" w:hint="eastAsia"/>
                <w:bCs/>
                <w:snapToGrid w:val="0"/>
                <w:kern w:val="0"/>
                <w:sz w:val="18"/>
                <w:szCs w:val="18"/>
              </w:rPr>
              <w:t>四、表達、溝通與分享</w:t>
            </w:r>
            <w:r>
              <w:rPr>
                <w:rFonts w:ascii="新細明體"/>
                <w:bCs/>
                <w:snapToGrid w:val="0"/>
                <w:kern w:val="0"/>
                <w:sz w:val="18"/>
                <w:szCs w:val="18"/>
              </w:rPr>
              <w:br/>
            </w:r>
            <w:r>
              <w:rPr>
                <w:rFonts w:ascii="新細明體" w:hAnsi="新細明體" w:hint="eastAsia"/>
                <w:bCs/>
                <w:snapToGrid w:val="0"/>
                <w:kern w:val="0"/>
                <w:sz w:val="18"/>
                <w:szCs w:val="18"/>
              </w:rPr>
              <w:t>五、尊重、關懷與團隊合作</w:t>
            </w:r>
            <w:r>
              <w:rPr>
                <w:rFonts w:ascii="新細明體"/>
                <w:bCs/>
                <w:snapToGrid w:val="0"/>
                <w:kern w:val="0"/>
                <w:sz w:val="18"/>
                <w:szCs w:val="18"/>
              </w:rPr>
              <w:br/>
            </w:r>
            <w:r>
              <w:rPr>
                <w:rFonts w:ascii="新細明體" w:hAnsi="新細明體" w:hint="eastAsia"/>
                <w:bCs/>
                <w:snapToGrid w:val="0"/>
                <w:kern w:val="0"/>
                <w:sz w:val="18"/>
                <w:szCs w:val="18"/>
              </w:rPr>
              <w:t>七、規劃、組織與實踐</w:t>
            </w:r>
            <w:r>
              <w:rPr>
                <w:rFonts w:ascii="新細明體"/>
                <w:bCs/>
                <w:snapToGrid w:val="0"/>
                <w:kern w:val="0"/>
                <w:sz w:val="18"/>
                <w:szCs w:val="18"/>
              </w:rPr>
              <w:br/>
            </w:r>
            <w:r>
              <w:rPr>
                <w:rFonts w:ascii="新細明體" w:hAnsi="新細明體" w:hint="eastAsia"/>
                <w:bCs/>
                <w:snapToGrid w:val="0"/>
                <w:kern w:val="0"/>
                <w:sz w:val="18"/>
                <w:szCs w:val="18"/>
              </w:rPr>
              <w:t>九、主動探索與研究</w:t>
            </w:r>
            <w:r>
              <w:rPr>
                <w:rFonts w:ascii="新細明體" w:hAnsi="新細明體"/>
                <w:bCs/>
                <w:snapToGrid w:val="0"/>
                <w:kern w:val="0"/>
                <w:sz w:val="18"/>
                <w:szCs w:val="18"/>
              </w:rPr>
              <w:t xml:space="preserve"> </w:t>
            </w:r>
            <w:r>
              <w:rPr>
                <w:rFonts w:ascii="新細明體" w:hAnsi="新細明體"/>
                <w:bCs/>
                <w:snapToGrid w:val="0"/>
                <w:kern w:val="0"/>
                <w:sz w:val="18"/>
                <w:szCs w:val="18"/>
              </w:rPr>
              <w:br/>
            </w:r>
            <w:r>
              <w:rPr>
                <w:rFonts w:ascii="新細明體" w:hAnsi="新細明體" w:hint="eastAsia"/>
                <w:bCs/>
                <w:snapToGrid w:val="0"/>
                <w:kern w:val="0"/>
                <w:sz w:val="18"/>
                <w:szCs w:val="18"/>
              </w:rPr>
              <w:t>十、獨立思考與解決問題</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2-4-5</w:t>
            </w:r>
            <w:r>
              <w:rPr>
                <w:rFonts w:ascii="新細明體" w:hAnsi="新細明體" w:hint="eastAsia"/>
                <w:bCs/>
                <w:snapToGrid w:val="0"/>
                <w:kern w:val="0"/>
                <w:sz w:val="18"/>
                <w:szCs w:val="18"/>
              </w:rPr>
              <w:t>去除性別刻板的情緒表達，促進不同性別者的和諧相處。</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3-4-3</w:t>
            </w:r>
            <w:r>
              <w:rPr>
                <w:rFonts w:ascii="新細明體" w:hAnsi="新細明體" w:hint="eastAsia"/>
                <w:bCs/>
                <w:snapToGrid w:val="0"/>
                <w:kern w:val="0"/>
                <w:sz w:val="18"/>
                <w:szCs w:val="18"/>
              </w:rPr>
              <w:t>運用校園各種資源，突破性別限制。</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第十九週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12/31~1/4</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第三篇環境安全與急救</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3</w:t>
            </w:r>
            <w:r>
              <w:rPr>
                <w:rFonts w:ascii="新細明體" w:hAnsi="新細明體" w:hint="eastAsia"/>
                <w:bCs/>
                <w:snapToGrid w:val="0"/>
                <w:kern w:val="0"/>
                <w:sz w:val="18"/>
                <w:szCs w:val="18"/>
              </w:rPr>
              <w:t>章急救尖兵</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5-3-3</w:t>
            </w:r>
            <w:r>
              <w:rPr>
                <w:rFonts w:ascii="新細明體" w:hAnsi="新細明體" w:hint="eastAsia"/>
                <w:bCs/>
                <w:snapToGrid w:val="0"/>
                <w:kern w:val="0"/>
                <w:sz w:val="18"/>
                <w:szCs w:val="18"/>
              </w:rPr>
              <w:t>規劃並演練緊急情境的處理與救護的策略和行動。</w:t>
            </w:r>
            <w:r>
              <w:rPr>
                <w:rFonts w:ascii="新細明體"/>
                <w:bCs/>
                <w:snapToGrid w:val="0"/>
                <w:kern w:val="0"/>
                <w:sz w:val="18"/>
                <w:szCs w:val="18"/>
              </w:rPr>
              <w:br/>
            </w:r>
            <w:r>
              <w:rPr>
                <w:rFonts w:ascii="新細明體" w:hAnsi="新細明體"/>
                <w:bCs/>
                <w:snapToGrid w:val="0"/>
                <w:kern w:val="0"/>
                <w:sz w:val="18"/>
                <w:szCs w:val="18"/>
              </w:rPr>
              <w:t>5-3-5</w:t>
            </w:r>
            <w:r>
              <w:rPr>
                <w:rFonts w:ascii="新細明體" w:hAnsi="新細明體" w:hint="eastAsia"/>
                <w:bCs/>
                <w:snapToGrid w:val="0"/>
                <w:kern w:val="0"/>
                <w:sz w:val="18"/>
                <w:szCs w:val="18"/>
              </w:rPr>
              <w:t>重視並能積極促進運動安全。</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了解事故傷害處理原則。</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問答：能說出事故傷害的處理原則以及燒燙傷的處理方式。</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實作：能正確做出急救處理程序與方式。</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觀察：能與他人合作，積極討論並盡力去完成每個練習。</w:t>
            </w:r>
            <w:r>
              <w:rPr>
                <w:rFonts w:ascii="新細明體"/>
                <w:bCs/>
                <w:snapToGrid w:val="0"/>
                <w:kern w:val="0"/>
                <w:sz w:val="18"/>
                <w:szCs w:val="18"/>
              </w:rPr>
              <w:br/>
            </w:r>
            <w:r>
              <w:rPr>
                <w:rFonts w:ascii="新細明體" w:hAnsi="新細明體"/>
                <w:bCs/>
                <w:snapToGrid w:val="0"/>
                <w:kern w:val="0"/>
                <w:sz w:val="18"/>
                <w:szCs w:val="18"/>
              </w:rPr>
              <w:t>4.</w:t>
            </w:r>
            <w:r>
              <w:rPr>
                <w:rFonts w:ascii="新細明體" w:hAnsi="新細明體" w:hint="eastAsia"/>
                <w:bCs/>
                <w:snapToGrid w:val="0"/>
                <w:kern w:val="0"/>
                <w:sz w:val="18"/>
                <w:szCs w:val="18"/>
              </w:rPr>
              <w:t>實作：能確實演練運動傷害以及創傷的處理方式。</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急救用品</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五、尊重、關懷與團隊合作</w:t>
            </w:r>
            <w:r>
              <w:rPr>
                <w:rFonts w:ascii="新細明體"/>
                <w:bCs/>
                <w:snapToGrid w:val="0"/>
                <w:kern w:val="0"/>
                <w:sz w:val="18"/>
                <w:szCs w:val="18"/>
              </w:rPr>
              <w:br/>
            </w:r>
            <w:r>
              <w:rPr>
                <w:rFonts w:ascii="新細明體" w:hAnsi="新細明體" w:hint="eastAsia"/>
                <w:bCs/>
                <w:snapToGrid w:val="0"/>
                <w:kern w:val="0"/>
                <w:sz w:val="18"/>
                <w:szCs w:val="18"/>
              </w:rPr>
              <w:t>七、規劃、組織與實踐</w:t>
            </w:r>
            <w:r>
              <w:rPr>
                <w:rFonts w:ascii="新細明體"/>
                <w:bCs/>
                <w:snapToGrid w:val="0"/>
                <w:kern w:val="0"/>
                <w:sz w:val="18"/>
                <w:szCs w:val="18"/>
              </w:rPr>
              <w:br/>
            </w:r>
            <w:r>
              <w:rPr>
                <w:rFonts w:ascii="新細明體" w:hAnsi="新細明體" w:hint="eastAsia"/>
                <w:bCs/>
                <w:snapToGrid w:val="0"/>
                <w:kern w:val="0"/>
                <w:sz w:val="18"/>
                <w:szCs w:val="18"/>
              </w:rPr>
              <w:t>十、獨立思考與解決問題</w:t>
            </w:r>
          </w:p>
        </w:tc>
        <w:tc>
          <w:tcPr>
            <w:tcW w:w="624"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【人權教育】</w:t>
            </w:r>
          </w:p>
          <w:p w:rsidR="001C2A26" w:rsidRDefault="001C2A26" w:rsidP="00E30030">
            <w:pPr>
              <w:spacing w:line="240" w:lineRule="atLeast"/>
              <w:jc w:val="both"/>
              <w:rPr>
                <w:rFonts w:ascii="新細明體"/>
                <w:bCs/>
                <w:snapToGrid w:val="0"/>
                <w:kern w:val="0"/>
                <w:sz w:val="18"/>
                <w:szCs w:val="18"/>
              </w:rPr>
            </w:pPr>
            <w:r>
              <w:rPr>
                <w:rFonts w:ascii="新細明體" w:hAnsi="新細明體"/>
                <w:bCs/>
                <w:snapToGrid w:val="0"/>
                <w:kern w:val="0"/>
                <w:sz w:val="18"/>
                <w:szCs w:val="18"/>
              </w:rPr>
              <w:t>1-4-3</w:t>
            </w:r>
            <w:r>
              <w:rPr>
                <w:rFonts w:ascii="新細明體" w:hAnsi="新細明體" w:hint="eastAsia"/>
                <w:bCs/>
                <w:snapToGrid w:val="0"/>
                <w:kern w:val="0"/>
                <w:sz w:val="18"/>
                <w:szCs w:val="18"/>
              </w:rPr>
              <w:t>了解法律、制度對人權保障的意義。</w:t>
            </w:r>
            <w:r>
              <w:rPr>
                <w:rFonts w:ascii="新細明體"/>
                <w:bCs/>
                <w:snapToGrid w:val="0"/>
                <w:kern w:val="0"/>
                <w:sz w:val="18"/>
                <w:szCs w:val="18"/>
              </w:rPr>
              <w:br/>
            </w:r>
            <w:r>
              <w:rPr>
                <w:rFonts w:ascii="新細明體" w:hAnsi="新細明體" w:hint="eastAsia"/>
                <w:bCs/>
                <w:snapToGrid w:val="0"/>
                <w:kern w:val="0"/>
                <w:sz w:val="18"/>
                <w:szCs w:val="18"/>
              </w:rPr>
              <w:t>【人權教育】</w:t>
            </w:r>
          </w:p>
          <w:p w:rsidR="001C2A26" w:rsidRDefault="001C2A26" w:rsidP="00E30030">
            <w:pPr>
              <w:spacing w:line="240" w:lineRule="atLeast"/>
              <w:jc w:val="both"/>
              <w:rPr>
                <w:sz w:val="18"/>
                <w:szCs w:val="18"/>
              </w:rPr>
            </w:pPr>
            <w:r>
              <w:rPr>
                <w:rFonts w:ascii="新細明體" w:hAnsi="新細明體"/>
                <w:bCs/>
                <w:snapToGrid w:val="0"/>
                <w:kern w:val="0"/>
                <w:sz w:val="18"/>
                <w:szCs w:val="18"/>
              </w:rPr>
              <w:t>1-4-4</w:t>
            </w:r>
            <w:r>
              <w:rPr>
                <w:rFonts w:ascii="新細明體" w:hAnsi="新細明體" w:hint="eastAsia"/>
                <w:bCs/>
                <w:snapToGrid w:val="0"/>
                <w:kern w:val="0"/>
                <w:sz w:val="18"/>
                <w:szCs w:val="18"/>
              </w:rPr>
              <w:t>探索各種權利可能發生的衝突，並了解如何運用民主方式及合法的程序，加以評估與取捨。</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第十九週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12/31~1/4</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第五篇健康動起來</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3</w:t>
            </w:r>
            <w:r>
              <w:rPr>
                <w:rFonts w:ascii="新細明體" w:hAnsi="新細明體" w:hint="eastAsia"/>
                <w:bCs/>
                <w:snapToGrid w:val="0"/>
                <w:kern w:val="0"/>
                <w:sz w:val="18"/>
                <w:szCs w:val="18"/>
              </w:rPr>
              <w:t>章神乎其技～體操</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3-3-2</w:t>
            </w:r>
            <w:r>
              <w:rPr>
                <w:rFonts w:ascii="新細明體" w:hAnsi="新細明體" w:hint="eastAsia"/>
                <w:bCs/>
                <w:snapToGrid w:val="0"/>
                <w:kern w:val="0"/>
                <w:sz w:val="18"/>
                <w:szCs w:val="18"/>
              </w:rPr>
              <w:t>評估個人及他人的動作表現，以改善運動技能。</w:t>
            </w:r>
            <w:r>
              <w:rPr>
                <w:rFonts w:ascii="新細明體"/>
                <w:bCs/>
                <w:snapToGrid w:val="0"/>
                <w:kern w:val="0"/>
                <w:sz w:val="18"/>
                <w:szCs w:val="18"/>
              </w:rPr>
              <w:br/>
            </w:r>
            <w:r>
              <w:rPr>
                <w:rFonts w:ascii="新細明體" w:hAnsi="新細明體"/>
                <w:bCs/>
                <w:snapToGrid w:val="0"/>
                <w:kern w:val="0"/>
                <w:sz w:val="18"/>
                <w:szCs w:val="18"/>
              </w:rPr>
              <w:t>3-3-4</w:t>
            </w:r>
            <w:r>
              <w:rPr>
                <w:rFonts w:ascii="新細明體" w:hAnsi="新細明體" w:hint="eastAsia"/>
                <w:bCs/>
                <w:snapToGrid w:val="0"/>
                <w:kern w:val="0"/>
                <w:sz w:val="18"/>
                <w:szCs w:val="18"/>
              </w:rPr>
              <w:t>在活動練習中應用各種策略以增進運動表現。</w:t>
            </w:r>
            <w:r>
              <w:rPr>
                <w:rFonts w:ascii="新細明體"/>
                <w:bCs/>
                <w:snapToGrid w:val="0"/>
                <w:kern w:val="0"/>
                <w:sz w:val="18"/>
                <w:szCs w:val="18"/>
              </w:rPr>
              <w:br/>
            </w:r>
            <w:r>
              <w:rPr>
                <w:rFonts w:ascii="新細明體" w:hAnsi="新細明體"/>
                <w:bCs/>
                <w:snapToGrid w:val="0"/>
                <w:kern w:val="0"/>
                <w:sz w:val="18"/>
                <w:szCs w:val="18"/>
              </w:rPr>
              <w:t>4-3-5</w:t>
            </w:r>
            <w:r>
              <w:rPr>
                <w:rFonts w:ascii="新細明體" w:hAnsi="新細明體" w:hint="eastAsia"/>
                <w:bCs/>
                <w:snapToGrid w:val="0"/>
                <w:kern w:val="0"/>
                <w:sz w:val="18"/>
                <w:szCs w:val="18"/>
              </w:rPr>
              <w:t>培養欣賞運動美感與分析比賽的能力。</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透過「我是翻滾高手」、「人體螺旋槳」活動，讓學生體驗身體翻轉的感受，表現出移動性與操作性的動作技能。</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實作：進行滾翻的練習。</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觀察：了解自己可完成的翻滾動作，並和同學共同合作完成多人翻滾。</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觀察︰請同學們仔細觀察彼此間的動作，藉由觀察中求得進步。</w:t>
            </w:r>
            <w:r>
              <w:rPr>
                <w:rFonts w:ascii="新細明體"/>
                <w:bCs/>
                <w:snapToGrid w:val="0"/>
                <w:kern w:val="0"/>
                <w:sz w:val="18"/>
                <w:szCs w:val="18"/>
              </w:rPr>
              <w:br/>
            </w:r>
            <w:r>
              <w:rPr>
                <w:rFonts w:ascii="新細明體" w:hAnsi="新細明體"/>
                <w:bCs/>
                <w:snapToGrid w:val="0"/>
                <w:kern w:val="0"/>
                <w:sz w:val="18"/>
                <w:szCs w:val="18"/>
              </w:rPr>
              <w:t>4.</w:t>
            </w:r>
            <w:r>
              <w:rPr>
                <w:rFonts w:ascii="新細明體" w:hAnsi="新細明體" w:hint="eastAsia"/>
                <w:bCs/>
                <w:snapToGrid w:val="0"/>
                <w:kern w:val="0"/>
                <w:sz w:val="18"/>
                <w:szCs w:val="18"/>
              </w:rPr>
              <w:t>實作：身體平衡能力</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體操運動的相關資料</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二、欣賞、表現與創新</w:t>
            </w:r>
            <w:r>
              <w:rPr>
                <w:rFonts w:ascii="新細明體"/>
                <w:bCs/>
                <w:snapToGrid w:val="0"/>
                <w:kern w:val="0"/>
                <w:sz w:val="18"/>
                <w:szCs w:val="18"/>
              </w:rPr>
              <w:br/>
            </w:r>
            <w:r>
              <w:rPr>
                <w:rFonts w:ascii="新細明體" w:hAnsi="新細明體" w:hint="eastAsia"/>
                <w:bCs/>
                <w:snapToGrid w:val="0"/>
                <w:kern w:val="0"/>
                <w:sz w:val="18"/>
                <w:szCs w:val="18"/>
              </w:rPr>
              <w:t>三、生涯規劃與終身學習</w:t>
            </w:r>
            <w:r>
              <w:rPr>
                <w:rFonts w:ascii="新細明體"/>
                <w:bCs/>
                <w:snapToGrid w:val="0"/>
                <w:kern w:val="0"/>
                <w:sz w:val="18"/>
                <w:szCs w:val="18"/>
              </w:rPr>
              <w:br/>
            </w:r>
            <w:r>
              <w:rPr>
                <w:rFonts w:ascii="新細明體" w:hAnsi="新細明體" w:hint="eastAsia"/>
                <w:bCs/>
                <w:snapToGrid w:val="0"/>
                <w:kern w:val="0"/>
                <w:sz w:val="18"/>
                <w:szCs w:val="18"/>
              </w:rPr>
              <w:t>四、表達、溝通與分享</w:t>
            </w:r>
            <w:r>
              <w:rPr>
                <w:rFonts w:ascii="新細明體"/>
                <w:bCs/>
                <w:snapToGrid w:val="0"/>
                <w:kern w:val="0"/>
                <w:sz w:val="18"/>
                <w:szCs w:val="18"/>
              </w:rPr>
              <w:br/>
            </w:r>
            <w:r>
              <w:rPr>
                <w:rFonts w:ascii="新細明體" w:hAnsi="新細明體" w:hint="eastAsia"/>
                <w:bCs/>
                <w:snapToGrid w:val="0"/>
                <w:kern w:val="0"/>
                <w:sz w:val="18"/>
                <w:szCs w:val="18"/>
              </w:rPr>
              <w:t>五、尊重、關懷與團隊合作</w:t>
            </w:r>
            <w:r>
              <w:rPr>
                <w:rFonts w:ascii="新細明體"/>
                <w:bCs/>
                <w:snapToGrid w:val="0"/>
                <w:kern w:val="0"/>
                <w:sz w:val="18"/>
                <w:szCs w:val="18"/>
              </w:rPr>
              <w:br/>
            </w:r>
            <w:r>
              <w:rPr>
                <w:rFonts w:ascii="新細明體" w:hAnsi="新細明體" w:hint="eastAsia"/>
                <w:bCs/>
                <w:snapToGrid w:val="0"/>
                <w:kern w:val="0"/>
                <w:sz w:val="18"/>
                <w:szCs w:val="18"/>
              </w:rPr>
              <w:t>七、規劃、組織與實踐</w:t>
            </w:r>
            <w:r>
              <w:rPr>
                <w:rFonts w:ascii="新細明體"/>
                <w:bCs/>
                <w:snapToGrid w:val="0"/>
                <w:kern w:val="0"/>
                <w:sz w:val="18"/>
                <w:szCs w:val="18"/>
              </w:rPr>
              <w:br/>
            </w:r>
            <w:r>
              <w:rPr>
                <w:rFonts w:ascii="新細明體" w:hAnsi="新細明體" w:hint="eastAsia"/>
                <w:bCs/>
                <w:snapToGrid w:val="0"/>
                <w:kern w:val="0"/>
                <w:sz w:val="18"/>
                <w:szCs w:val="18"/>
              </w:rPr>
              <w:t>九、主動探索與研究</w:t>
            </w:r>
            <w:r>
              <w:rPr>
                <w:rFonts w:ascii="新細明體" w:hAnsi="新細明體"/>
                <w:bCs/>
                <w:snapToGrid w:val="0"/>
                <w:kern w:val="0"/>
                <w:sz w:val="18"/>
                <w:szCs w:val="18"/>
              </w:rPr>
              <w:t xml:space="preserve"> </w:t>
            </w:r>
            <w:r>
              <w:rPr>
                <w:rFonts w:ascii="新細明體" w:hAnsi="新細明體"/>
                <w:bCs/>
                <w:snapToGrid w:val="0"/>
                <w:kern w:val="0"/>
                <w:sz w:val="18"/>
                <w:szCs w:val="18"/>
              </w:rPr>
              <w:br/>
            </w:r>
            <w:r>
              <w:rPr>
                <w:rFonts w:ascii="新細明體" w:hAnsi="新細明體" w:hint="eastAsia"/>
                <w:bCs/>
                <w:snapToGrid w:val="0"/>
                <w:kern w:val="0"/>
                <w:sz w:val="18"/>
                <w:szCs w:val="18"/>
              </w:rPr>
              <w:t>十、獨立思考與解決問題</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2-4-5</w:t>
            </w:r>
            <w:r>
              <w:rPr>
                <w:rFonts w:ascii="新細明體" w:hAnsi="新細明體" w:hint="eastAsia"/>
                <w:bCs/>
                <w:snapToGrid w:val="0"/>
                <w:kern w:val="0"/>
                <w:sz w:val="18"/>
                <w:szCs w:val="18"/>
              </w:rPr>
              <w:t>去除性別刻板的情緒表達，促進不同性別者的和諧相處。</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3-4-3</w:t>
            </w:r>
            <w:r>
              <w:rPr>
                <w:rFonts w:ascii="新細明體" w:hAnsi="新細明體" w:hint="eastAsia"/>
                <w:bCs/>
                <w:snapToGrid w:val="0"/>
                <w:kern w:val="0"/>
                <w:sz w:val="18"/>
                <w:szCs w:val="18"/>
              </w:rPr>
              <w:t>運用校園各種資源，突破性別限制。</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第二十週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1/7~1/11</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第三篇環境安全與急救</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3</w:t>
            </w:r>
            <w:r>
              <w:rPr>
                <w:rFonts w:ascii="新細明體" w:hAnsi="新細明體" w:hint="eastAsia"/>
                <w:bCs/>
                <w:snapToGrid w:val="0"/>
                <w:kern w:val="0"/>
                <w:sz w:val="18"/>
                <w:szCs w:val="18"/>
              </w:rPr>
              <w:t>章急救尖兵</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5-3-3</w:t>
            </w:r>
            <w:r>
              <w:rPr>
                <w:rFonts w:ascii="新細明體" w:hAnsi="新細明體" w:hint="eastAsia"/>
                <w:bCs/>
                <w:snapToGrid w:val="0"/>
                <w:kern w:val="0"/>
                <w:sz w:val="18"/>
                <w:szCs w:val="18"/>
              </w:rPr>
              <w:t>規劃並演練緊急情境的處理與救護的策略和行動。</w:t>
            </w:r>
            <w:r>
              <w:rPr>
                <w:rFonts w:ascii="新細明體"/>
                <w:bCs/>
                <w:snapToGrid w:val="0"/>
                <w:kern w:val="0"/>
                <w:sz w:val="18"/>
                <w:szCs w:val="18"/>
              </w:rPr>
              <w:br/>
            </w:r>
            <w:r>
              <w:rPr>
                <w:rFonts w:ascii="新細明體" w:hAnsi="新細明體"/>
                <w:bCs/>
                <w:snapToGrid w:val="0"/>
                <w:kern w:val="0"/>
                <w:sz w:val="18"/>
                <w:szCs w:val="18"/>
              </w:rPr>
              <w:t>5-3-5</w:t>
            </w:r>
            <w:r>
              <w:rPr>
                <w:rFonts w:ascii="新細明體" w:hAnsi="新細明體" w:hint="eastAsia"/>
                <w:bCs/>
                <w:snapToGrid w:val="0"/>
                <w:kern w:val="0"/>
                <w:sz w:val="18"/>
                <w:szCs w:val="18"/>
              </w:rPr>
              <w:t>重視並能積極促進運動安全。</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學習正確燒燙傷與創傷運動扭傷的處理技巧。平時自我練習熟練急救技術。</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問答：能說出學校活動時常見的事故傷害。</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實作：能正確做出急救處理程序與方式。</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觀察：能與他人合作，積極討論並盡力去完成每個練習。</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急救用品</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止血用具</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五、尊重、關懷與團隊合作</w:t>
            </w:r>
            <w:r>
              <w:rPr>
                <w:rFonts w:ascii="新細明體"/>
                <w:bCs/>
                <w:snapToGrid w:val="0"/>
                <w:kern w:val="0"/>
                <w:sz w:val="18"/>
                <w:szCs w:val="18"/>
              </w:rPr>
              <w:br/>
            </w:r>
            <w:r>
              <w:rPr>
                <w:rFonts w:ascii="新細明體" w:hAnsi="新細明體" w:hint="eastAsia"/>
                <w:bCs/>
                <w:snapToGrid w:val="0"/>
                <w:kern w:val="0"/>
                <w:sz w:val="18"/>
                <w:szCs w:val="18"/>
              </w:rPr>
              <w:t>七、規劃、組織與實踐</w:t>
            </w:r>
            <w:r>
              <w:rPr>
                <w:rFonts w:ascii="新細明體"/>
                <w:bCs/>
                <w:snapToGrid w:val="0"/>
                <w:kern w:val="0"/>
                <w:sz w:val="18"/>
                <w:szCs w:val="18"/>
              </w:rPr>
              <w:br/>
            </w:r>
            <w:r>
              <w:rPr>
                <w:rFonts w:ascii="新細明體" w:hAnsi="新細明體" w:hint="eastAsia"/>
                <w:bCs/>
                <w:snapToGrid w:val="0"/>
                <w:kern w:val="0"/>
                <w:sz w:val="18"/>
                <w:szCs w:val="18"/>
              </w:rPr>
              <w:t>十、獨立思考與解決問題</w:t>
            </w:r>
          </w:p>
        </w:tc>
        <w:tc>
          <w:tcPr>
            <w:tcW w:w="624"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【人權教育】</w:t>
            </w:r>
          </w:p>
          <w:p w:rsidR="001C2A26" w:rsidRDefault="001C2A26" w:rsidP="00E30030">
            <w:pPr>
              <w:spacing w:line="240" w:lineRule="atLeast"/>
              <w:jc w:val="both"/>
              <w:rPr>
                <w:rFonts w:ascii="新細明體"/>
                <w:bCs/>
                <w:snapToGrid w:val="0"/>
                <w:kern w:val="0"/>
                <w:sz w:val="18"/>
                <w:szCs w:val="18"/>
              </w:rPr>
            </w:pPr>
            <w:r>
              <w:rPr>
                <w:rFonts w:ascii="新細明體" w:hAnsi="新細明體"/>
                <w:bCs/>
                <w:snapToGrid w:val="0"/>
                <w:kern w:val="0"/>
                <w:sz w:val="18"/>
                <w:szCs w:val="18"/>
              </w:rPr>
              <w:t>1-4-3</w:t>
            </w:r>
            <w:r>
              <w:rPr>
                <w:rFonts w:ascii="新細明體" w:hAnsi="新細明體" w:hint="eastAsia"/>
                <w:bCs/>
                <w:snapToGrid w:val="0"/>
                <w:kern w:val="0"/>
                <w:sz w:val="18"/>
                <w:szCs w:val="18"/>
              </w:rPr>
              <w:t>了解法律、制度對人權保障的意義。</w:t>
            </w:r>
            <w:r>
              <w:rPr>
                <w:rFonts w:ascii="新細明體"/>
                <w:bCs/>
                <w:snapToGrid w:val="0"/>
                <w:kern w:val="0"/>
                <w:sz w:val="18"/>
                <w:szCs w:val="18"/>
              </w:rPr>
              <w:br/>
            </w:r>
            <w:r>
              <w:rPr>
                <w:rFonts w:ascii="新細明體" w:hAnsi="新細明體" w:hint="eastAsia"/>
                <w:bCs/>
                <w:snapToGrid w:val="0"/>
                <w:kern w:val="0"/>
                <w:sz w:val="18"/>
                <w:szCs w:val="18"/>
              </w:rPr>
              <w:t>【人權教育】</w:t>
            </w:r>
          </w:p>
          <w:p w:rsidR="001C2A26" w:rsidRDefault="001C2A26" w:rsidP="00E30030">
            <w:pPr>
              <w:spacing w:line="240" w:lineRule="atLeast"/>
              <w:jc w:val="both"/>
              <w:rPr>
                <w:sz w:val="18"/>
                <w:szCs w:val="18"/>
              </w:rPr>
            </w:pPr>
            <w:r>
              <w:rPr>
                <w:rFonts w:ascii="新細明體" w:hAnsi="新細明體"/>
                <w:bCs/>
                <w:snapToGrid w:val="0"/>
                <w:kern w:val="0"/>
                <w:sz w:val="18"/>
                <w:szCs w:val="18"/>
              </w:rPr>
              <w:t>1-4-4</w:t>
            </w:r>
            <w:r>
              <w:rPr>
                <w:rFonts w:ascii="新細明體" w:hAnsi="新細明體" w:hint="eastAsia"/>
                <w:bCs/>
                <w:snapToGrid w:val="0"/>
                <w:kern w:val="0"/>
                <w:sz w:val="18"/>
                <w:szCs w:val="18"/>
              </w:rPr>
              <w:t>探索各種權利可能發生的衝突，並了解如何運用民主方式及合法的程序，加以評估與取捨。</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第二十週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1/7~1/11</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第五篇健康動起來</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3</w:t>
            </w:r>
            <w:r>
              <w:rPr>
                <w:rFonts w:ascii="新細明體" w:hAnsi="新細明體" w:hint="eastAsia"/>
                <w:bCs/>
                <w:snapToGrid w:val="0"/>
                <w:kern w:val="0"/>
                <w:sz w:val="18"/>
                <w:szCs w:val="18"/>
              </w:rPr>
              <w:t>章神乎其技～體操</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3-3-2</w:t>
            </w:r>
            <w:r>
              <w:rPr>
                <w:rFonts w:ascii="新細明體" w:hAnsi="新細明體" w:hint="eastAsia"/>
                <w:bCs/>
                <w:snapToGrid w:val="0"/>
                <w:kern w:val="0"/>
                <w:sz w:val="18"/>
                <w:szCs w:val="18"/>
              </w:rPr>
              <w:t>評估個人及他人的動作表現，以改善運動技能。</w:t>
            </w:r>
            <w:r>
              <w:rPr>
                <w:rFonts w:ascii="新細明體"/>
                <w:bCs/>
                <w:snapToGrid w:val="0"/>
                <w:kern w:val="0"/>
                <w:sz w:val="18"/>
                <w:szCs w:val="18"/>
              </w:rPr>
              <w:br/>
            </w:r>
            <w:r>
              <w:rPr>
                <w:rFonts w:ascii="新細明體" w:hAnsi="新細明體"/>
                <w:bCs/>
                <w:snapToGrid w:val="0"/>
                <w:kern w:val="0"/>
                <w:sz w:val="18"/>
                <w:szCs w:val="18"/>
              </w:rPr>
              <w:t>3-3-4</w:t>
            </w:r>
            <w:r>
              <w:rPr>
                <w:rFonts w:ascii="新細明體" w:hAnsi="新細明體" w:hint="eastAsia"/>
                <w:bCs/>
                <w:snapToGrid w:val="0"/>
                <w:kern w:val="0"/>
                <w:sz w:val="18"/>
                <w:szCs w:val="18"/>
              </w:rPr>
              <w:t>在活動練習中應用各種策略以增進運動表現。</w:t>
            </w:r>
            <w:r>
              <w:rPr>
                <w:rFonts w:ascii="新細明體"/>
                <w:bCs/>
                <w:snapToGrid w:val="0"/>
                <w:kern w:val="0"/>
                <w:sz w:val="18"/>
                <w:szCs w:val="18"/>
              </w:rPr>
              <w:br/>
            </w:r>
            <w:r>
              <w:rPr>
                <w:rFonts w:ascii="新細明體" w:hAnsi="新細明體"/>
                <w:bCs/>
                <w:snapToGrid w:val="0"/>
                <w:kern w:val="0"/>
                <w:sz w:val="18"/>
                <w:szCs w:val="18"/>
              </w:rPr>
              <w:t>4-3-5</w:t>
            </w:r>
            <w:r>
              <w:rPr>
                <w:rFonts w:ascii="新細明體" w:hAnsi="新細明體" w:hint="eastAsia"/>
                <w:bCs/>
                <w:snapToGrid w:val="0"/>
                <w:kern w:val="0"/>
                <w:sz w:val="18"/>
                <w:szCs w:val="18"/>
              </w:rPr>
              <w:t>培養欣賞運動美感與分析比賽的能力。</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透過「平衡挑戰」活動，讓學生體會人與人之間的平衡及表現互相合作之精神。</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觀察︰請同學們仔細觀察彼此間的動作，藉由觀察中求得進步。</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實作：身體平衡能力。</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體操運動的相關資料</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二、欣賞、表現與創新</w:t>
            </w:r>
            <w:r>
              <w:rPr>
                <w:rFonts w:ascii="新細明體"/>
                <w:bCs/>
                <w:snapToGrid w:val="0"/>
                <w:kern w:val="0"/>
                <w:sz w:val="18"/>
                <w:szCs w:val="18"/>
              </w:rPr>
              <w:br/>
            </w:r>
            <w:r>
              <w:rPr>
                <w:rFonts w:ascii="新細明體" w:hAnsi="新細明體" w:hint="eastAsia"/>
                <w:bCs/>
                <w:snapToGrid w:val="0"/>
                <w:kern w:val="0"/>
                <w:sz w:val="18"/>
                <w:szCs w:val="18"/>
              </w:rPr>
              <w:t>三、生涯規劃與終身學習</w:t>
            </w:r>
            <w:r>
              <w:rPr>
                <w:rFonts w:ascii="新細明體"/>
                <w:bCs/>
                <w:snapToGrid w:val="0"/>
                <w:kern w:val="0"/>
                <w:sz w:val="18"/>
                <w:szCs w:val="18"/>
              </w:rPr>
              <w:br/>
            </w:r>
            <w:r>
              <w:rPr>
                <w:rFonts w:ascii="新細明體" w:hAnsi="新細明體" w:hint="eastAsia"/>
                <w:bCs/>
                <w:snapToGrid w:val="0"/>
                <w:kern w:val="0"/>
                <w:sz w:val="18"/>
                <w:szCs w:val="18"/>
              </w:rPr>
              <w:t>四、表達、溝通與分享</w:t>
            </w:r>
            <w:r>
              <w:rPr>
                <w:rFonts w:ascii="新細明體"/>
                <w:bCs/>
                <w:snapToGrid w:val="0"/>
                <w:kern w:val="0"/>
                <w:sz w:val="18"/>
                <w:szCs w:val="18"/>
              </w:rPr>
              <w:br/>
            </w:r>
            <w:r>
              <w:rPr>
                <w:rFonts w:ascii="新細明體" w:hAnsi="新細明體" w:hint="eastAsia"/>
                <w:bCs/>
                <w:snapToGrid w:val="0"/>
                <w:kern w:val="0"/>
                <w:sz w:val="18"/>
                <w:szCs w:val="18"/>
              </w:rPr>
              <w:t>五、尊重、關懷與團隊合作</w:t>
            </w:r>
            <w:r>
              <w:rPr>
                <w:rFonts w:ascii="新細明體"/>
                <w:bCs/>
                <w:snapToGrid w:val="0"/>
                <w:kern w:val="0"/>
                <w:sz w:val="18"/>
                <w:szCs w:val="18"/>
              </w:rPr>
              <w:br/>
            </w:r>
            <w:r>
              <w:rPr>
                <w:rFonts w:ascii="新細明體" w:hAnsi="新細明體" w:hint="eastAsia"/>
                <w:bCs/>
                <w:snapToGrid w:val="0"/>
                <w:kern w:val="0"/>
                <w:sz w:val="18"/>
                <w:szCs w:val="18"/>
              </w:rPr>
              <w:t>七、規劃、組織與實踐</w:t>
            </w:r>
            <w:r>
              <w:rPr>
                <w:rFonts w:ascii="新細明體"/>
                <w:bCs/>
                <w:snapToGrid w:val="0"/>
                <w:kern w:val="0"/>
                <w:sz w:val="18"/>
                <w:szCs w:val="18"/>
              </w:rPr>
              <w:br/>
            </w:r>
            <w:r>
              <w:rPr>
                <w:rFonts w:ascii="新細明體" w:hAnsi="新細明體" w:hint="eastAsia"/>
                <w:bCs/>
                <w:snapToGrid w:val="0"/>
                <w:kern w:val="0"/>
                <w:sz w:val="18"/>
                <w:szCs w:val="18"/>
              </w:rPr>
              <w:t>九、主動探索與研究</w:t>
            </w:r>
            <w:r>
              <w:rPr>
                <w:rFonts w:ascii="新細明體" w:hAnsi="新細明體"/>
                <w:bCs/>
                <w:snapToGrid w:val="0"/>
                <w:kern w:val="0"/>
                <w:sz w:val="18"/>
                <w:szCs w:val="18"/>
              </w:rPr>
              <w:t xml:space="preserve"> </w:t>
            </w:r>
            <w:r>
              <w:rPr>
                <w:rFonts w:ascii="新細明體" w:hAnsi="新細明體"/>
                <w:bCs/>
                <w:snapToGrid w:val="0"/>
                <w:kern w:val="0"/>
                <w:sz w:val="18"/>
                <w:szCs w:val="18"/>
              </w:rPr>
              <w:br/>
            </w:r>
            <w:r>
              <w:rPr>
                <w:rFonts w:ascii="新細明體" w:hAnsi="新細明體" w:hint="eastAsia"/>
                <w:bCs/>
                <w:snapToGrid w:val="0"/>
                <w:kern w:val="0"/>
                <w:sz w:val="18"/>
                <w:szCs w:val="18"/>
              </w:rPr>
              <w:t>十、獨立思考與解決問題</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2-4-5</w:t>
            </w:r>
            <w:r>
              <w:rPr>
                <w:rFonts w:ascii="新細明體" w:hAnsi="新細明體" w:hint="eastAsia"/>
                <w:bCs/>
                <w:snapToGrid w:val="0"/>
                <w:kern w:val="0"/>
                <w:sz w:val="18"/>
                <w:szCs w:val="18"/>
              </w:rPr>
              <w:t>去除性別刻板的情緒表達，促進不同性別者的和諧相處。</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3-4-3</w:t>
            </w:r>
            <w:r>
              <w:rPr>
                <w:rFonts w:ascii="新細明體" w:hAnsi="新細明體" w:hint="eastAsia"/>
                <w:bCs/>
                <w:snapToGrid w:val="0"/>
                <w:kern w:val="0"/>
                <w:sz w:val="18"/>
                <w:szCs w:val="18"/>
              </w:rPr>
              <w:t>運用校園各種資源，突破性別限制。</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第二十一週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1/14~1/18</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第三篇環境安全與急救（第二次段考）</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3</w:t>
            </w:r>
            <w:r>
              <w:rPr>
                <w:rFonts w:ascii="新細明體" w:hAnsi="新細明體" w:hint="eastAsia"/>
                <w:bCs/>
                <w:snapToGrid w:val="0"/>
                <w:kern w:val="0"/>
                <w:sz w:val="18"/>
                <w:szCs w:val="18"/>
              </w:rPr>
              <w:t>章急救尖兵</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5-3-3</w:t>
            </w:r>
            <w:r>
              <w:rPr>
                <w:rFonts w:ascii="新細明體" w:hAnsi="新細明體" w:hint="eastAsia"/>
                <w:bCs/>
                <w:snapToGrid w:val="0"/>
                <w:kern w:val="0"/>
                <w:sz w:val="18"/>
                <w:szCs w:val="18"/>
              </w:rPr>
              <w:t>規劃並演練緊急情境的處理與救護的策略和行動。</w:t>
            </w:r>
            <w:r>
              <w:rPr>
                <w:rFonts w:ascii="新細明體"/>
                <w:bCs/>
                <w:snapToGrid w:val="0"/>
                <w:kern w:val="0"/>
                <w:sz w:val="18"/>
                <w:szCs w:val="18"/>
              </w:rPr>
              <w:br/>
            </w:r>
            <w:r>
              <w:rPr>
                <w:rFonts w:ascii="新細明體" w:hAnsi="新細明體"/>
                <w:bCs/>
                <w:snapToGrid w:val="0"/>
                <w:kern w:val="0"/>
                <w:sz w:val="18"/>
                <w:szCs w:val="18"/>
              </w:rPr>
              <w:t>5-3-5</w:t>
            </w:r>
            <w:r>
              <w:rPr>
                <w:rFonts w:ascii="新細明體" w:hAnsi="新細明體" w:hint="eastAsia"/>
                <w:bCs/>
                <w:snapToGrid w:val="0"/>
                <w:kern w:val="0"/>
                <w:sz w:val="18"/>
                <w:szCs w:val="18"/>
              </w:rPr>
              <w:t>重視並能積極促進運動安全。</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學習正確燒燙傷與創傷運動扭傷的處理技巧。平時自我練習熟練急救技術。</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問答：能說出學校活動時常見的事故傷害。</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實作：能正確做出急救處理程序與方式。</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觀察：能與他人合作，積極討論並盡力去完成每個練習。</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急救用品</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止血用具</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五、尊重、關懷與團隊合作</w:t>
            </w:r>
            <w:r>
              <w:rPr>
                <w:rFonts w:ascii="新細明體"/>
                <w:bCs/>
                <w:snapToGrid w:val="0"/>
                <w:kern w:val="0"/>
                <w:sz w:val="18"/>
                <w:szCs w:val="18"/>
              </w:rPr>
              <w:br/>
            </w:r>
            <w:r>
              <w:rPr>
                <w:rFonts w:ascii="新細明體" w:hAnsi="新細明體" w:hint="eastAsia"/>
                <w:bCs/>
                <w:snapToGrid w:val="0"/>
                <w:kern w:val="0"/>
                <w:sz w:val="18"/>
                <w:szCs w:val="18"/>
              </w:rPr>
              <w:t>七、規劃、組織與實踐</w:t>
            </w:r>
            <w:r>
              <w:rPr>
                <w:rFonts w:ascii="新細明體"/>
                <w:bCs/>
                <w:snapToGrid w:val="0"/>
                <w:kern w:val="0"/>
                <w:sz w:val="18"/>
                <w:szCs w:val="18"/>
              </w:rPr>
              <w:br/>
            </w:r>
            <w:r>
              <w:rPr>
                <w:rFonts w:ascii="新細明體" w:hAnsi="新細明體" w:hint="eastAsia"/>
                <w:bCs/>
                <w:snapToGrid w:val="0"/>
                <w:kern w:val="0"/>
                <w:sz w:val="18"/>
                <w:szCs w:val="18"/>
              </w:rPr>
              <w:t>十、獨立思考與解決問題</w:t>
            </w:r>
          </w:p>
        </w:tc>
        <w:tc>
          <w:tcPr>
            <w:tcW w:w="624"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【人權教育】</w:t>
            </w:r>
          </w:p>
          <w:p w:rsidR="001C2A26" w:rsidRDefault="001C2A26" w:rsidP="00E30030">
            <w:pPr>
              <w:spacing w:line="240" w:lineRule="atLeast"/>
              <w:jc w:val="both"/>
              <w:rPr>
                <w:rFonts w:ascii="新細明體"/>
                <w:bCs/>
                <w:snapToGrid w:val="0"/>
                <w:kern w:val="0"/>
                <w:sz w:val="18"/>
                <w:szCs w:val="18"/>
              </w:rPr>
            </w:pPr>
            <w:r>
              <w:rPr>
                <w:rFonts w:ascii="新細明體" w:hAnsi="新細明體"/>
                <w:bCs/>
                <w:snapToGrid w:val="0"/>
                <w:kern w:val="0"/>
                <w:sz w:val="18"/>
                <w:szCs w:val="18"/>
              </w:rPr>
              <w:t>1-4-3</w:t>
            </w:r>
            <w:r>
              <w:rPr>
                <w:rFonts w:ascii="新細明體" w:hAnsi="新細明體" w:hint="eastAsia"/>
                <w:bCs/>
                <w:snapToGrid w:val="0"/>
                <w:kern w:val="0"/>
                <w:sz w:val="18"/>
                <w:szCs w:val="18"/>
              </w:rPr>
              <w:t>了解法律、制度對人權保障的意義。</w:t>
            </w:r>
            <w:r>
              <w:rPr>
                <w:rFonts w:ascii="新細明體"/>
                <w:bCs/>
                <w:snapToGrid w:val="0"/>
                <w:kern w:val="0"/>
                <w:sz w:val="18"/>
                <w:szCs w:val="18"/>
              </w:rPr>
              <w:br/>
            </w:r>
            <w:r>
              <w:rPr>
                <w:rFonts w:ascii="新細明體" w:hAnsi="新細明體" w:hint="eastAsia"/>
                <w:bCs/>
                <w:snapToGrid w:val="0"/>
                <w:kern w:val="0"/>
                <w:sz w:val="18"/>
                <w:szCs w:val="18"/>
              </w:rPr>
              <w:t>【人權教育】</w:t>
            </w:r>
          </w:p>
          <w:p w:rsidR="001C2A26" w:rsidRDefault="001C2A26" w:rsidP="00E30030">
            <w:pPr>
              <w:spacing w:line="240" w:lineRule="atLeast"/>
              <w:jc w:val="both"/>
              <w:rPr>
                <w:sz w:val="18"/>
                <w:szCs w:val="18"/>
              </w:rPr>
            </w:pPr>
            <w:r>
              <w:rPr>
                <w:rFonts w:ascii="新細明體" w:hAnsi="新細明體"/>
                <w:bCs/>
                <w:snapToGrid w:val="0"/>
                <w:kern w:val="0"/>
                <w:sz w:val="18"/>
                <w:szCs w:val="18"/>
              </w:rPr>
              <w:t>1-4-4</w:t>
            </w:r>
            <w:r>
              <w:rPr>
                <w:rFonts w:ascii="新細明體" w:hAnsi="新細明體" w:hint="eastAsia"/>
                <w:bCs/>
                <w:snapToGrid w:val="0"/>
                <w:kern w:val="0"/>
                <w:sz w:val="18"/>
                <w:szCs w:val="18"/>
              </w:rPr>
              <w:t>探索各種權利可能發生的衝突，並了解如何運用民主方式及合法的程序，加以評估與取捨。</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r w:rsidR="001C2A26" w:rsidRPr="00FC2763" w:rsidTr="00E30030">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第二十一週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1/14~1/18</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第五篇健康動起來（第二次段考）</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3</w:t>
            </w:r>
            <w:r>
              <w:rPr>
                <w:rFonts w:ascii="新細明體" w:hAnsi="新細明體" w:hint="eastAsia"/>
                <w:bCs/>
                <w:snapToGrid w:val="0"/>
                <w:kern w:val="0"/>
                <w:sz w:val="18"/>
                <w:szCs w:val="18"/>
              </w:rPr>
              <w:t>章神乎其技～體操</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3-3-2</w:t>
            </w:r>
            <w:r>
              <w:rPr>
                <w:rFonts w:ascii="新細明體" w:hAnsi="新細明體" w:hint="eastAsia"/>
                <w:bCs/>
                <w:snapToGrid w:val="0"/>
                <w:kern w:val="0"/>
                <w:sz w:val="18"/>
                <w:szCs w:val="18"/>
              </w:rPr>
              <w:t>評估個人及他人的動作表現，以改善運動技能。</w:t>
            </w:r>
            <w:r>
              <w:rPr>
                <w:rFonts w:ascii="新細明體"/>
                <w:bCs/>
                <w:snapToGrid w:val="0"/>
                <w:kern w:val="0"/>
                <w:sz w:val="18"/>
                <w:szCs w:val="18"/>
              </w:rPr>
              <w:br/>
            </w:r>
            <w:r>
              <w:rPr>
                <w:rFonts w:ascii="新細明體" w:hAnsi="新細明體"/>
                <w:bCs/>
                <w:snapToGrid w:val="0"/>
                <w:kern w:val="0"/>
                <w:sz w:val="18"/>
                <w:szCs w:val="18"/>
              </w:rPr>
              <w:t>3-3-4</w:t>
            </w:r>
            <w:r>
              <w:rPr>
                <w:rFonts w:ascii="新細明體" w:hAnsi="新細明體" w:hint="eastAsia"/>
                <w:bCs/>
                <w:snapToGrid w:val="0"/>
                <w:kern w:val="0"/>
                <w:sz w:val="18"/>
                <w:szCs w:val="18"/>
              </w:rPr>
              <w:t>在活動練習中應用各種策略以增進運動表現。</w:t>
            </w:r>
            <w:r>
              <w:rPr>
                <w:rFonts w:ascii="新細明體"/>
                <w:bCs/>
                <w:snapToGrid w:val="0"/>
                <w:kern w:val="0"/>
                <w:sz w:val="18"/>
                <w:szCs w:val="18"/>
              </w:rPr>
              <w:br/>
            </w:r>
            <w:r>
              <w:rPr>
                <w:rFonts w:ascii="新細明體" w:hAnsi="新細明體"/>
                <w:bCs/>
                <w:snapToGrid w:val="0"/>
                <w:kern w:val="0"/>
                <w:sz w:val="18"/>
                <w:szCs w:val="18"/>
              </w:rPr>
              <w:t>4-3-5</w:t>
            </w:r>
            <w:r>
              <w:rPr>
                <w:rFonts w:ascii="新細明體" w:hAnsi="新細明體" w:hint="eastAsia"/>
                <w:bCs/>
                <w:snapToGrid w:val="0"/>
                <w:kern w:val="0"/>
                <w:sz w:val="18"/>
                <w:szCs w:val="18"/>
              </w:rPr>
              <w:t>培養欣賞運動美感與分析比賽的能力。</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透過「平衡挑戰」活動，讓學生體會人與人之間的平衡及表現互相合作之精神。</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觀察︰請同學們仔細觀察彼此間的動作，藉由觀察中求得進步。</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實作：身體平衡能力。</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體操運動的相關資料</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二、欣賞、表現與創新</w:t>
            </w:r>
            <w:r>
              <w:rPr>
                <w:rFonts w:ascii="新細明體"/>
                <w:bCs/>
                <w:snapToGrid w:val="0"/>
                <w:kern w:val="0"/>
                <w:sz w:val="18"/>
                <w:szCs w:val="18"/>
              </w:rPr>
              <w:br/>
            </w:r>
            <w:r>
              <w:rPr>
                <w:rFonts w:ascii="新細明體" w:hAnsi="新細明體" w:hint="eastAsia"/>
                <w:bCs/>
                <w:snapToGrid w:val="0"/>
                <w:kern w:val="0"/>
                <w:sz w:val="18"/>
                <w:szCs w:val="18"/>
              </w:rPr>
              <w:t>三、生涯規劃與終身學習</w:t>
            </w:r>
            <w:r>
              <w:rPr>
                <w:rFonts w:ascii="新細明體"/>
                <w:bCs/>
                <w:snapToGrid w:val="0"/>
                <w:kern w:val="0"/>
                <w:sz w:val="18"/>
                <w:szCs w:val="18"/>
              </w:rPr>
              <w:br/>
            </w:r>
            <w:r>
              <w:rPr>
                <w:rFonts w:ascii="新細明體" w:hAnsi="新細明體" w:hint="eastAsia"/>
                <w:bCs/>
                <w:snapToGrid w:val="0"/>
                <w:kern w:val="0"/>
                <w:sz w:val="18"/>
                <w:szCs w:val="18"/>
              </w:rPr>
              <w:t>四、表達、溝通與分享</w:t>
            </w:r>
            <w:r>
              <w:rPr>
                <w:rFonts w:ascii="新細明體"/>
                <w:bCs/>
                <w:snapToGrid w:val="0"/>
                <w:kern w:val="0"/>
                <w:sz w:val="18"/>
                <w:szCs w:val="18"/>
              </w:rPr>
              <w:br/>
            </w:r>
            <w:r>
              <w:rPr>
                <w:rFonts w:ascii="新細明體" w:hAnsi="新細明體" w:hint="eastAsia"/>
                <w:bCs/>
                <w:snapToGrid w:val="0"/>
                <w:kern w:val="0"/>
                <w:sz w:val="18"/>
                <w:szCs w:val="18"/>
              </w:rPr>
              <w:t>五、尊重、關懷與團隊合作</w:t>
            </w:r>
            <w:r>
              <w:rPr>
                <w:rFonts w:ascii="新細明體"/>
                <w:bCs/>
                <w:snapToGrid w:val="0"/>
                <w:kern w:val="0"/>
                <w:sz w:val="18"/>
                <w:szCs w:val="18"/>
              </w:rPr>
              <w:br/>
            </w:r>
            <w:r>
              <w:rPr>
                <w:rFonts w:ascii="新細明體" w:hAnsi="新細明體" w:hint="eastAsia"/>
                <w:bCs/>
                <w:snapToGrid w:val="0"/>
                <w:kern w:val="0"/>
                <w:sz w:val="18"/>
                <w:szCs w:val="18"/>
              </w:rPr>
              <w:t>七、規劃、組織與實踐</w:t>
            </w:r>
            <w:r>
              <w:rPr>
                <w:rFonts w:ascii="新細明體"/>
                <w:bCs/>
                <w:snapToGrid w:val="0"/>
                <w:kern w:val="0"/>
                <w:sz w:val="18"/>
                <w:szCs w:val="18"/>
              </w:rPr>
              <w:br/>
            </w:r>
            <w:r>
              <w:rPr>
                <w:rFonts w:ascii="新細明體" w:hAnsi="新細明體" w:hint="eastAsia"/>
                <w:bCs/>
                <w:snapToGrid w:val="0"/>
                <w:kern w:val="0"/>
                <w:sz w:val="18"/>
                <w:szCs w:val="18"/>
              </w:rPr>
              <w:t>九、主動探索與研究</w:t>
            </w:r>
            <w:r>
              <w:rPr>
                <w:rFonts w:ascii="新細明體" w:hAnsi="新細明體"/>
                <w:bCs/>
                <w:snapToGrid w:val="0"/>
                <w:kern w:val="0"/>
                <w:sz w:val="18"/>
                <w:szCs w:val="18"/>
              </w:rPr>
              <w:t xml:space="preserve"> </w:t>
            </w:r>
            <w:r>
              <w:rPr>
                <w:rFonts w:ascii="新細明體" w:hAnsi="新細明體"/>
                <w:bCs/>
                <w:snapToGrid w:val="0"/>
                <w:kern w:val="0"/>
                <w:sz w:val="18"/>
                <w:szCs w:val="18"/>
              </w:rPr>
              <w:br/>
            </w:r>
            <w:r>
              <w:rPr>
                <w:rFonts w:ascii="新細明體" w:hAnsi="新細明體" w:hint="eastAsia"/>
                <w:bCs/>
                <w:snapToGrid w:val="0"/>
                <w:kern w:val="0"/>
                <w:sz w:val="18"/>
                <w:szCs w:val="18"/>
              </w:rPr>
              <w:t>十、獨立思考與解決問題</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2-4-5</w:t>
            </w:r>
            <w:r>
              <w:rPr>
                <w:rFonts w:ascii="新細明體" w:hAnsi="新細明體" w:hint="eastAsia"/>
                <w:bCs/>
                <w:snapToGrid w:val="0"/>
                <w:kern w:val="0"/>
                <w:sz w:val="18"/>
                <w:szCs w:val="18"/>
              </w:rPr>
              <w:t>去除性別刻板的情緒表達，促進不同性別者的和諧相處。</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3-4-3</w:t>
            </w:r>
            <w:r>
              <w:rPr>
                <w:rFonts w:ascii="新細明體" w:hAnsi="新細明體" w:hint="eastAsia"/>
                <w:bCs/>
                <w:snapToGrid w:val="0"/>
                <w:kern w:val="0"/>
                <w:sz w:val="18"/>
                <w:szCs w:val="18"/>
              </w:rPr>
              <w:t>運用校園各種資源，突破性別限制。</w:t>
            </w:r>
          </w:p>
        </w:tc>
        <w:tc>
          <w:tcPr>
            <w:tcW w:w="229" w:type="pct"/>
            <w:shd w:val="clear" w:color="auto" w:fill="FFFFFF"/>
            <w:vAlign w:val="center"/>
          </w:tcPr>
          <w:p w:rsidR="001C2A26" w:rsidRPr="00FC2763" w:rsidRDefault="001C2A26" w:rsidP="00964550">
            <w:pPr>
              <w:spacing w:line="160" w:lineRule="exact"/>
              <w:jc w:val="center"/>
              <w:rPr>
                <w:rFonts w:ascii="新細明體"/>
                <w:color w:val="000000"/>
                <w:sz w:val="16"/>
                <w:szCs w:val="12"/>
              </w:rPr>
            </w:pPr>
          </w:p>
        </w:tc>
      </w:tr>
    </w:tbl>
    <w:p w:rsidR="001C2A26" w:rsidRDefault="001C2A26" w:rsidP="00117CAA">
      <w:pPr>
        <w:rPr>
          <w:rFonts w:ascii="標楷體" w:eastAsia="標楷體" w:hAnsi="標楷體"/>
        </w:rPr>
      </w:pPr>
    </w:p>
    <w:p w:rsidR="001C2A26" w:rsidRDefault="001C2A26" w:rsidP="00117CAA">
      <w:pPr>
        <w:rPr>
          <w:rFonts w:ascii="標楷體" w:eastAsia="標楷體" w:hAnsi="標楷體"/>
        </w:rPr>
      </w:pPr>
    </w:p>
    <w:p w:rsidR="001C2A26" w:rsidRDefault="001C2A26" w:rsidP="00117CAA">
      <w:pPr>
        <w:rPr>
          <w:rFonts w:ascii="標楷體" w:eastAsia="標楷體" w:hAnsi="標楷體"/>
        </w:rPr>
      </w:pPr>
    </w:p>
    <w:p w:rsidR="001C2A26" w:rsidRDefault="001C2A26" w:rsidP="00117CAA">
      <w:pPr>
        <w:rPr>
          <w:rFonts w:ascii="標楷體" w:eastAsia="標楷體" w:hAnsi="標楷體"/>
        </w:rPr>
      </w:pPr>
    </w:p>
    <w:p w:rsidR="001C2A26" w:rsidRDefault="001C2A26" w:rsidP="00117CAA">
      <w:pPr>
        <w:rPr>
          <w:rFonts w:ascii="標楷體" w:eastAsia="標楷體" w:hAnsi="標楷體"/>
        </w:rPr>
      </w:pPr>
    </w:p>
    <w:p w:rsidR="003810A9" w:rsidRDefault="003810A9" w:rsidP="00117CAA">
      <w:pPr>
        <w:rPr>
          <w:rFonts w:ascii="標楷體" w:eastAsia="標楷體" w:hAnsi="標楷體"/>
        </w:rPr>
      </w:pPr>
    </w:p>
    <w:p w:rsidR="003810A9" w:rsidRDefault="003810A9" w:rsidP="00117CAA">
      <w:pPr>
        <w:rPr>
          <w:rFonts w:ascii="標楷體" w:eastAsia="標楷體" w:hAnsi="標楷體"/>
        </w:rPr>
      </w:pPr>
    </w:p>
    <w:p w:rsidR="003810A9" w:rsidRDefault="003810A9" w:rsidP="00117CAA">
      <w:pPr>
        <w:rPr>
          <w:rFonts w:ascii="標楷體" w:eastAsia="標楷體" w:hAnsi="標楷體"/>
        </w:rPr>
      </w:pPr>
    </w:p>
    <w:p w:rsidR="003810A9" w:rsidRDefault="003810A9" w:rsidP="00117CAA">
      <w:pPr>
        <w:rPr>
          <w:rFonts w:ascii="標楷體" w:eastAsia="標楷體" w:hAnsi="標楷體"/>
        </w:rPr>
      </w:pPr>
    </w:p>
    <w:p w:rsidR="003810A9" w:rsidRDefault="003810A9" w:rsidP="00117CAA">
      <w:pPr>
        <w:rPr>
          <w:rFonts w:ascii="標楷體" w:eastAsia="標楷體" w:hAnsi="標楷體"/>
        </w:rPr>
      </w:pPr>
    </w:p>
    <w:p w:rsidR="003810A9" w:rsidRDefault="003810A9" w:rsidP="00117CAA">
      <w:pPr>
        <w:rPr>
          <w:rFonts w:ascii="標楷體" w:eastAsia="標楷體" w:hAnsi="標楷體"/>
        </w:rPr>
      </w:pPr>
    </w:p>
    <w:p w:rsidR="003810A9" w:rsidRDefault="003810A9" w:rsidP="00117CAA">
      <w:pPr>
        <w:rPr>
          <w:rFonts w:ascii="標楷體" w:eastAsia="標楷體" w:hAnsi="標楷體"/>
        </w:rPr>
      </w:pPr>
    </w:p>
    <w:p w:rsidR="003810A9" w:rsidRDefault="003810A9" w:rsidP="00117CAA">
      <w:pPr>
        <w:rPr>
          <w:rFonts w:ascii="標楷體" w:eastAsia="標楷體" w:hAnsi="標楷體"/>
        </w:rPr>
      </w:pPr>
    </w:p>
    <w:p w:rsidR="003810A9" w:rsidRDefault="003810A9" w:rsidP="00117CAA">
      <w:pPr>
        <w:rPr>
          <w:rFonts w:ascii="標楷體" w:eastAsia="標楷體" w:hAnsi="標楷體"/>
        </w:rPr>
      </w:pPr>
    </w:p>
    <w:p w:rsidR="003810A9" w:rsidRDefault="003810A9" w:rsidP="00117CAA">
      <w:pPr>
        <w:rPr>
          <w:rFonts w:ascii="標楷體" w:eastAsia="標楷體" w:hAnsi="標楷體"/>
        </w:rPr>
      </w:pPr>
    </w:p>
    <w:p w:rsidR="003810A9" w:rsidRDefault="003810A9" w:rsidP="00117CAA">
      <w:pPr>
        <w:rPr>
          <w:rFonts w:ascii="標楷體" w:eastAsia="標楷體" w:hAnsi="標楷體"/>
        </w:rPr>
      </w:pPr>
    </w:p>
    <w:p w:rsidR="003810A9" w:rsidRDefault="003810A9" w:rsidP="00117CAA">
      <w:pPr>
        <w:rPr>
          <w:rFonts w:ascii="標楷體" w:eastAsia="標楷體" w:hAnsi="標楷體"/>
        </w:rPr>
      </w:pPr>
    </w:p>
    <w:p w:rsidR="003810A9" w:rsidRDefault="003810A9" w:rsidP="00117CAA">
      <w:pPr>
        <w:rPr>
          <w:rFonts w:ascii="標楷體" w:eastAsia="標楷體" w:hAnsi="標楷體"/>
        </w:rPr>
      </w:pPr>
    </w:p>
    <w:p w:rsidR="003810A9" w:rsidRDefault="003810A9" w:rsidP="00117CAA">
      <w:pPr>
        <w:rPr>
          <w:rFonts w:ascii="標楷體" w:eastAsia="標楷體" w:hAnsi="標楷體"/>
        </w:rPr>
      </w:pPr>
    </w:p>
    <w:p w:rsidR="003810A9" w:rsidRDefault="003810A9" w:rsidP="00117CAA">
      <w:pPr>
        <w:rPr>
          <w:rFonts w:ascii="標楷體" w:eastAsia="標楷體" w:hAnsi="標楷體" w:hint="eastAsia"/>
        </w:rPr>
      </w:pPr>
    </w:p>
    <w:p w:rsidR="001C2A26" w:rsidRDefault="001C2A26" w:rsidP="00117CAA">
      <w:pPr>
        <w:rPr>
          <w:rFonts w:ascii="標楷體" w:eastAsia="標楷體" w:hAnsi="標楷體"/>
        </w:rPr>
      </w:pPr>
    </w:p>
    <w:p w:rsidR="001C2A26" w:rsidRDefault="001C2A26" w:rsidP="00117CAA">
      <w:pPr>
        <w:rPr>
          <w:rFonts w:ascii="標楷體" w:eastAsia="標楷體" w:hAnsi="標楷體"/>
        </w:rPr>
      </w:pPr>
    </w:p>
    <w:p w:rsidR="001C2A26" w:rsidRPr="006C4155" w:rsidRDefault="001C2A26" w:rsidP="00117CAA">
      <w:pPr>
        <w:rPr>
          <w:rFonts w:ascii="標楷體" w:eastAsia="標楷體" w:hAnsi="標楷體"/>
        </w:rPr>
      </w:pPr>
    </w:p>
    <w:p w:rsidR="001C2A26" w:rsidRDefault="001C2A26" w:rsidP="00920594">
      <w:pPr>
        <w:jc w:val="center"/>
        <w:rPr>
          <w:rFonts w:ascii="標楷體" w:eastAsia="標楷體" w:hAnsi="標楷體"/>
        </w:rPr>
      </w:pPr>
      <w:r>
        <w:rPr>
          <w:rFonts w:ascii="標楷體" w:eastAsia="標楷體" w:hAnsi="標楷體" w:hint="eastAsia"/>
        </w:rPr>
        <w:lastRenderedPageBreak/>
        <w:t>桃園市</w:t>
      </w:r>
      <w:r w:rsidRPr="001B70E0">
        <w:rPr>
          <w:rFonts w:ascii="標楷體" w:eastAsia="標楷體" w:hAnsi="標楷體" w:hint="eastAsia"/>
        </w:rPr>
        <w:t>立經國國中</w:t>
      </w:r>
      <w:r w:rsidRPr="001B70E0">
        <w:rPr>
          <w:rFonts w:ascii="標楷體" w:eastAsia="標楷體" w:hAnsi="標楷體"/>
        </w:rPr>
        <w:t>10</w:t>
      </w:r>
      <w:r>
        <w:rPr>
          <w:rFonts w:ascii="標楷體" w:eastAsia="標楷體" w:hAnsi="標楷體"/>
        </w:rPr>
        <w:t>7</w:t>
      </w:r>
      <w:r>
        <w:rPr>
          <w:rFonts w:ascii="標楷體" w:eastAsia="標楷體" w:hAnsi="標楷體" w:hint="eastAsia"/>
        </w:rPr>
        <w:t>學年度第二</w:t>
      </w:r>
      <w:r w:rsidRPr="001B70E0">
        <w:rPr>
          <w:rFonts w:ascii="標楷體" w:eastAsia="標楷體" w:hAnsi="標楷體" w:hint="eastAsia"/>
        </w:rPr>
        <w:t>學期</w:t>
      </w:r>
      <w:r>
        <w:rPr>
          <w:rFonts w:ascii="標楷體" w:eastAsia="標楷體" w:hAnsi="標楷體"/>
          <w:b/>
          <w:color w:val="FF0000"/>
          <w:u w:val="single"/>
        </w:rPr>
        <w:t xml:space="preserve"> </w:t>
      </w:r>
      <w:r>
        <w:rPr>
          <w:rFonts w:ascii="標楷體" w:eastAsia="標楷體" w:hAnsi="標楷體" w:hint="eastAsia"/>
          <w:b/>
          <w:color w:val="FF0000"/>
          <w:u w:val="single"/>
        </w:rPr>
        <w:t>健體</w:t>
      </w:r>
      <w:r>
        <w:rPr>
          <w:rFonts w:ascii="標楷體" w:eastAsia="標楷體" w:hAnsi="標楷體"/>
          <w:b/>
          <w:color w:val="FF0000"/>
          <w:u w:val="single"/>
        </w:rPr>
        <w:t xml:space="preserve">  </w:t>
      </w:r>
      <w:r w:rsidRPr="001B70E0">
        <w:rPr>
          <w:rFonts w:ascii="標楷體" w:eastAsia="標楷體" w:hAnsi="標楷體" w:hint="eastAsia"/>
        </w:rPr>
        <w:t>領域教學活動計畫表</w:t>
      </w:r>
      <w:r w:rsidRPr="001B70E0">
        <w:rPr>
          <w:rFonts w:ascii="標楷體" w:eastAsia="標楷體" w:hAnsi="標楷體"/>
        </w:rPr>
        <w:t>—</w:t>
      </w:r>
      <w:r>
        <w:rPr>
          <w:rFonts w:ascii="標楷體" w:eastAsia="標楷體" w:hAnsi="標楷體"/>
          <w:b/>
          <w:color w:val="FF0000"/>
          <w:u w:val="single"/>
        </w:rPr>
        <w:t xml:space="preserve">   </w:t>
      </w:r>
      <w:r>
        <w:rPr>
          <w:rFonts w:ascii="標楷體" w:eastAsia="標楷體" w:hAnsi="標楷體" w:hint="eastAsia"/>
          <w:b/>
          <w:color w:val="FF0000"/>
          <w:u w:val="single"/>
        </w:rPr>
        <w:t>七</w:t>
      </w:r>
      <w:r>
        <w:rPr>
          <w:rFonts w:ascii="標楷體" w:eastAsia="標楷體" w:hAnsi="標楷體"/>
          <w:b/>
          <w:color w:val="FF0000"/>
          <w:u w:val="single"/>
        </w:rPr>
        <w:t xml:space="preserve">   </w:t>
      </w:r>
      <w:r w:rsidRPr="001B70E0">
        <w:rPr>
          <w:rFonts w:ascii="標楷體" w:eastAsia="標楷體" w:hAnsi="標楷體" w:hint="eastAsia"/>
        </w:rPr>
        <w:t>年級</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36"/>
        <w:gridCol w:w="925"/>
        <w:gridCol w:w="734"/>
        <w:gridCol w:w="734"/>
        <w:gridCol w:w="1421"/>
        <w:gridCol w:w="580"/>
        <w:gridCol w:w="888"/>
        <w:gridCol w:w="964"/>
        <w:gridCol w:w="964"/>
        <w:gridCol w:w="1035"/>
        <w:gridCol w:w="1351"/>
        <w:gridCol w:w="496"/>
      </w:tblGrid>
      <w:tr w:rsidR="001C2A26" w:rsidRPr="00FC2763" w:rsidTr="00735623">
        <w:trPr>
          <w:trHeight w:val="850"/>
          <w:tblHeader/>
          <w:jc w:val="center"/>
        </w:trPr>
        <w:tc>
          <w:tcPr>
            <w:tcW w:w="340" w:type="pct"/>
            <w:shd w:val="clear" w:color="auto" w:fill="FFFFFF"/>
            <w:vAlign w:val="center"/>
          </w:tcPr>
          <w:p w:rsidR="001C2A26" w:rsidRPr="00FC2763" w:rsidRDefault="001C2A26" w:rsidP="00735623">
            <w:pPr>
              <w:pStyle w:val="a7"/>
              <w:adjustRightInd/>
              <w:spacing w:line="160" w:lineRule="exact"/>
              <w:jc w:val="center"/>
              <w:textAlignment w:val="auto"/>
              <w:rPr>
                <w:rFonts w:ascii="新細明體" w:eastAsia="新細明體" w:hAnsi="新細明體" w:cs="Courier New"/>
                <w:color w:val="000000"/>
                <w:sz w:val="16"/>
                <w:szCs w:val="12"/>
              </w:rPr>
            </w:pPr>
            <w:r w:rsidRPr="00FC2763">
              <w:rPr>
                <w:rFonts w:ascii="新細明體" w:eastAsia="新細明體" w:hAnsi="新細明體" w:cs="Courier New" w:hint="eastAsia"/>
                <w:color w:val="000000"/>
                <w:sz w:val="16"/>
                <w:szCs w:val="12"/>
              </w:rPr>
              <w:t>週次</w:t>
            </w:r>
          </w:p>
        </w:tc>
        <w:tc>
          <w:tcPr>
            <w:tcW w:w="427" w:type="pct"/>
            <w:shd w:val="clear" w:color="auto" w:fill="FFFFFF"/>
            <w:vAlign w:val="center"/>
          </w:tcPr>
          <w:p w:rsidR="001C2A26" w:rsidRPr="00FC2763" w:rsidRDefault="001C2A26" w:rsidP="00735623">
            <w:pPr>
              <w:spacing w:line="160" w:lineRule="exact"/>
              <w:jc w:val="center"/>
              <w:rPr>
                <w:rFonts w:ascii="新細明體"/>
                <w:color w:val="000000"/>
                <w:sz w:val="16"/>
                <w:szCs w:val="12"/>
              </w:rPr>
            </w:pPr>
            <w:r w:rsidRPr="00FC2763">
              <w:rPr>
                <w:rFonts w:ascii="新細明體" w:hAnsi="新細明體" w:hint="eastAsia"/>
                <w:color w:val="000000"/>
                <w:sz w:val="16"/>
                <w:szCs w:val="12"/>
              </w:rPr>
              <w:t>日期</w:t>
            </w:r>
          </w:p>
        </w:tc>
        <w:tc>
          <w:tcPr>
            <w:tcW w:w="339" w:type="pct"/>
            <w:shd w:val="clear" w:color="auto" w:fill="FFFFFF"/>
            <w:vAlign w:val="center"/>
          </w:tcPr>
          <w:p w:rsidR="001C2A26" w:rsidRPr="00FC2763" w:rsidRDefault="001C2A26" w:rsidP="00735623">
            <w:pPr>
              <w:spacing w:line="160" w:lineRule="exact"/>
              <w:jc w:val="center"/>
              <w:rPr>
                <w:rFonts w:ascii="新細明體"/>
                <w:color w:val="000000"/>
                <w:sz w:val="16"/>
                <w:szCs w:val="12"/>
              </w:rPr>
            </w:pPr>
            <w:r w:rsidRPr="00FC2763">
              <w:rPr>
                <w:rFonts w:ascii="新細明體" w:hAnsi="新細明體" w:hint="eastAsia"/>
                <w:color w:val="000000"/>
                <w:sz w:val="16"/>
                <w:szCs w:val="12"/>
              </w:rPr>
              <w:t>主單元</w:t>
            </w:r>
          </w:p>
        </w:tc>
        <w:tc>
          <w:tcPr>
            <w:tcW w:w="339" w:type="pct"/>
            <w:shd w:val="clear" w:color="auto" w:fill="FFFFFF"/>
            <w:vAlign w:val="center"/>
          </w:tcPr>
          <w:p w:rsidR="001C2A26" w:rsidRPr="00FC2763" w:rsidRDefault="001C2A26" w:rsidP="00735623">
            <w:pPr>
              <w:spacing w:line="160" w:lineRule="exact"/>
              <w:jc w:val="center"/>
              <w:rPr>
                <w:rFonts w:ascii="新細明體"/>
                <w:color w:val="000000"/>
                <w:sz w:val="16"/>
                <w:szCs w:val="12"/>
              </w:rPr>
            </w:pPr>
            <w:r w:rsidRPr="00FC2763">
              <w:rPr>
                <w:rFonts w:ascii="新細明體" w:hAnsi="新細明體" w:hint="eastAsia"/>
                <w:color w:val="000000"/>
                <w:sz w:val="16"/>
                <w:szCs w:val="12"/>
              </w:rPr>
              <w:t>次單元</w:t>
            </w:r>
          </w:p>
        </w:tc>
        <w:tc>
          <w:tcPr>
            <w:tcW w:w="656" w:type="pct"/>
            <w:shd w:val="clear" w:color="auto" w:fill="FFFFFF"/>
            <w:vAlign w:val="center"/>
          </w:tcPr>
          <w:p w:rsidR="001C2A26" w:rsidRPr="00FC2763" w:rsidRDefault="001C2A26" w:rsidP="00735623">
            <w:pPr>
              <w:pStyle w:val="a7"/>
              <w:adjustRightInd/>
              <w:spacing w:line="160" w:lineRule="exact"/>
              <w:jc w:val="center"/>
              <w:textAlignment w:val="auto"/>
              <w:rPr>
                <w:rFonts w:ascii="新細明體" w:eastAsia="新細明體" w:hAnsi="新細明體" w:cs="Courier New"/>
                <w:color w:val="000000"/>
                <w:sz w:val="16"/>
                <w:szCs w:val="12"/>
              </w:rPr>
            </w:pPr>
            <w:r w:rsidRPr="00FC2763">
              <w:rPr>
                <w:rFonts w:ascii="新細明體" w:eastAsia="新細明體" w:hAnsi="新細明體" w:cs="Courier New" w:hint="eastAsia"/>
                <w:color w:val="000000"/>
                <w:sz w:val="16"/>
                <w:szCs w:val="12"/>
              </w:rPr>
              <w:t>分段能力指標</w:t>
            </w:r>
          </w:p>
        </w:tc>
        <w:tc>
          <w:tcPr>
            <w:tcW w:w="268" w:type="pct"/>
            <w:shd w:val="clear" w:color="auto" w:fill="FFFFFF"/>
            <w:vAlign w:val="center"/>
          </w:tcPr>
          <w:p w:rsidR="001C2A26" w:rsidRPr="00FC2763" w:rsidRDefault="001C2A26" w:rsidP="00735623">
            <w:pPr>
              <w:spacing w:line="160" w:lineRule="exact"/>
              <w:jc w:val="center"/>
              <w:rPr>
                <w:rFonts w:ascii="新細明體"/>
                <w:color w:val="000000"/>
                <w:sz w:val="16"/>
                <w:szCs w:val="12"/>
              </w:rPr>
            </w:pPr>
            <w:r w:rsidRPr="00FC2763">
              <w:rPr>
                <w:rFonts w:ascii="新細明體" w:hAnsi="新細明體" w:hint="eastAsia"/>
                <w:color w:val="000000"/>
                <w:sz w:val="16"/>
                <w:szCs w:val="12"/>
              </w:rPr>
              <w:t>教學</w:t>
            </w:r>
          </w:p>
          <w:p w:rsidR="001C2A26" w:rsidRPr="00FC2763" w:rsidRDefault="001C2A26" w:rsidP="00735623">
            <w:pPr>
              <w:pStyle w:val="a7"/>
              <w:adjustRightInd/>
              <w:spacing w:line="160" w:lineRule="exact"/>
              <w:jc w:val="center"/>
              <w:textAlignment w:val="auto"/>
              <w:rPr>
                <w:rFonts w:ascii="新細明體" w:eastAsia="新細明體" w:hAnsi="新細明體" w:cs="Courier New"/>
                <w:color w:val="000000"/>
                <w:sz w:val="16"/>
                <w:szCs w:val="12"/>
              </w:rPr>
            </w:pPr>
            <w:r w:rsidRPr="00FC2763">
              <w:rPr>
                <w:rFonts w:ascii="新細明體" w:eastAsia="新細明體" w:hAnsi="新細明體" w:cs="Courier New" w:hint="eastAsia"/>
                <w:color w:val="000000"/>
                <w:sz w:val="16"/>
                <w:szCs w:val="12"/>
              </w:rPr>
              <w:t>節數</w:t>
            </w:r>
          </w:p>
        </w:tc>
        <w:tc>
          <w:tcPr>
            <w:tcW w:w="410" w:type="pct"/>
            <w:shd w:val="clear" w:color="auto" w:fill="FFFFFF"/>
            <w:vAlign w:val="center"/>
          </w:tcPr>
          <w:p w:rsidR="001C2A26" w:rsidRPr="00FC2763" w:rsidRDefault="001C2A26" w:rsidP="00735623">
            <w:pPr>
              <w:spacing w:line="160" w:lineRule="exact"/>
              <w:jc w:val="center"/>
              <w:rPr>
                <w:rFonts w:ascii="新細明體"/>
                <w:color w:val="000000"/>
                <w:sz w:val="16"/>
                <w:szCs w:val="12"/>
              </w:rPr>
            </w:pPr>
            <w:r w:rsidRPr="00FC2763">
              <w:rPr>
                <w:rFonts w:ascii="新細明體" w:hAnsi="新細明體" w:hint="eastAsia"/>
                <w:color w:val="000000"/>
                <w:sz w:val="16"/>
                <w:szCs w:val="12"/>
              </w:rPr>
              <w:t>教學內容</w:t>
            </w:r>
          </w:p>
          <w:p w:rsidR="001C2A26" w:rsidRPr="00FC2763" w:rsidRDefault="001C2A26" w:rsidP="00735623">
            <w:pPr>
              <w:spacing w:line="160" w:lineRule="exact"/>
              <w:jc w:val="center"/>
              <w:rPr>
                <w:rFonts w:ascii="新細明體"/>
                <w:color w:val="000000"/>
                <w:sz w:val="16"/>
                <w:szCs w:val="12"/>
              </w:rPr>
            </w:pPr>
            <w:r w:rsidRPr="00FC2763">
              <w:rPr>
                <w:rFonts w:ascii="新細明體" w:hAnsi="新細明體" w:hint="eastAsia"/>
                <w:color w:val="000000"/>
                <w:sz w:val="16"/>
                <w:szCs w:val="12"/>
              </w:rPr>
              <w:t>及目標</w:t>
            </w:r>
          </w:p>
          <w:p w:rsidR="001C2A26" w:rsidRPr="00FC2763" w:rsidRDefault="001C2A26" w:rsidP="00735623">
            <w:pPr>
              <w:pStyle w:val="a7"/>
              <w:adjustRightInd/>
              <w:spacing w:line="160" w:lineRule="exact"/>
              <w:jc w:val="center"/>
              <w:textAlignment w:val="auto"/>
              <w:rPr>
                <w:rFonts w:ascii="新細明體" w:eastAsia="新細明體" w:hAnsi="新細明體" w:cs="Courier New"/>
                <w:color w:val="000000"/>
                <w:sz w:val="16"/>
                <w:szCs w:val="12"/>
              </w:rPr>
            </w:pPr>
          </w:p>
        </w:tc>
        <w:tc>
          <w:tcPr>
            <w:tcW w:w="445" w:type="pct"/>
            <w:shd w:val="clear" w:color="auto" w:fill="FFFFFF"/>
            <w:vAlign w:val="center"/>
          </w:tcPr>
          <w:p w:rsidR="001C2A26" w:rsidRPr="00FC2763" w:rsidRDefault="001C2A26" w:rsidP="00735623">
            <w:pPr>
              <w:spacing w:line="160" w:lineRule="exact"/>
              <w:jc w:val="center"/>
              <w:rPr>
                <w:rFonts w:ascii="新細明體"/>
                <w:color w:val="000000"/>
                <w:sz w:val="16"/>
                <w:szCs w:val="12"/>
              </w:rPr>
            </w:pPr>
            <w:r w:rsidRPr="00FC2763">
              <w:rPr>
                <w:rFonts w:ascii="新細明體" w:hAnsi="新細明體" w:hint="eastAsia"/>
                <w:color w:val="000000"/>
                <w:sz w:val="16"/>
                <w:szCs w:val="12"/>
              </w:rPr>
              <w:t>評量方式</w:t>
            </w:r>
          </w:p>
        </w:tc>
        <w:tc>
          <w:tcPr>
            <w:tcW w:w="445" w:type="pct"/>
            <w:shd w:val="clear" w:color="auto" w:fill="FFFFFF"/>
            <w:vAlign w:val="center"/>
          </w:tcPr>
          <w:p w:rsidR="001C2A26" w:rsidRPr="00FC2763" w:rsidRDefault="001C2A26" w:rsidP="00735623">
            <w:pPr>
              <w:spacing w:line="160" w:lineRule="exact"/>
              <w:jc w:val="center"/>
              <w:rPr>
                <w:rFonts w:ascii="新細明體"/>
                <w:color w:val="000000"/>
                <w:sz w:val="16"/>
                <w:szCs w:val="12"/>
              </w:rPr>
            </w:pPr>
            <w:r w:rsidRPr="00FC2763">
              <w:rPr>
                <w:rFonts w:ascii="新細明體" w:hAnsi="新細明體" w:hint="eastAsia"/>
                <w:color w:val="000000"/>
                <w:sz w:val="16"/>
                <w:szCs w:val="12"/>
              </w:rPr>
              <w:t>教材設備</w:t>
            </w:r>
          </w:p>
        </w:tc>
        <w:tc>
          <w:tcPr>
            <w:tcW w:w="478" w:type="pct"/>
            <w:shd w:val="clear" w:color="auto" w:fill="FFFFFF"/>
            <w:vAlign w:val="center"/>
          </w:tcPr>
          <w:p w:rsidR="001C2A26" w:rsidRPr="00FC2763" w:rsidRDefault="001C2A26" w:rsidP="00735623">
            <w:pPr>
              <w:spacing w:line="160" w:lineRule="exact"/>
              <w:jc w:val="center"/>
              <w:rPr>
                <w:rFonts w:ascii="新細明體"/>
                <w:color w:val="000000"/>
                <w:sz w:val="16"/>
                <w:szCs w:val="12"/>
              </w:rPr>
            </w:pPr>
            <w:r w:rsidRPr="00FC2763">
              <w:rPr>
                <w:rFonts w:ascii="新細明體" w:hAnsi="新細明體" w:hint="eastAsia"/>
                <w:color w:val="000000"/>
                <w:sz w:val="16"/>
                <w:szCs w:val="12"/>
              </w:rPr>
              <w:t>十大基本能力</w:t>
            </w:r>
          </w:p>
        </w:tc>
        <w:tc>
          <w:tcPr>
            <w:tcW w:w="624" w:type="pct"/>
            <w:shd w:val="clear" w:color="auto" w:fill="FFFFFF"/>
            <w:vAlign w:val="center"/>
          </w:tcPr>
          <w:p w:rsidR="001C2A26" w:rsidRPr="00FC2763" w:rsidRDefault="001C2A26" w:rsidP="00735623">
            <w:pPr>
              <w:spacing w:line="160" w:lineRule="exact"/>
              <w:jc w:val="center"/>
              <w:rPr>
                <w:rFonts w:ascii="新細明體"/>
                <w:color w:val="000000"/>
                <w:sz w:val="16"/>
                <w:szCs w:val="12"/>
              </w:rPr>
            </w:pPr>
            <w:r w:rsidRPr="00FC2763">
              <w:rPr>
                <w:rFonts w:ascii="新細明體" w:hAnsi="新細明體" w:hint="eastAsia"/>
                <w:color w:val="000000"/>
                <w:sz w:val="16"/>
                <w:szCs w:val="12"/>
              </w:rPr>
              <w:t>融入六大</w:t>
            </w:r>
          </w:p>
          <w:p w:rsidR="001C2A26" w:rsidRPr="00FC2763" w:rsidRDefault="001C2A26" w:rsidP="00735623">
            <w:pPr>
              <w:spacing w:line="160" w:lineRule="exact"/>
              <w:jc w:val="center"/>
              <w:rPr>
                <w:rFonts w:ascii="新細明體"/>
                <w:color w:val="000000"/>
                <w:sz w:val="16"/>
                <w:szCs w:val="12"/>
              </w:rPr>
            </w:pPr>
            <w:r w:rsidRPr="00FC2763">
              <w:rPr>
                <w:rFonts w:ascii="新細明體" w:hAnsi="新細明體" w:hint="eastAsia"/>
                <w:color w:val="000000"/>
                <w:sz w:val="16"/>
                <w:szCs w:val="12"/>
              </w:rPr>
              <w:t>議題指標</w:t>
            </w:r>
          </w:p>
        </w:tc>
        <w:tc>
          <w:tcPr>
            <w:tcW w:w="229" w:type="pct"/>
            <w:shd w:val="clear" w:color="auto" w:fill="FFFFFF"/>
            <w:vAlign w:val="center"/>
          </w:tcPr>
          <w:p w:rsidR="001C2A26" w:rsidRPr="00FC2763" w:rsidRDefault="001C2A26" w:rsidP="00735623">
            <w:pPr>
              <w:spacing w:line="160" w:lineRule="exact"/>
              <w:jc w:val="center"/>
              <w:rPr>
                <w:rFonts w:ascii="新細明體"/>
                <w:color w:val="000000"/>
                <w:sz w:val="16"/>
                <w:szCs w:val="12"/>
              </w:rPr>
            </w:pPr>
            <w:r w:rsidRPr="00FC2763">
              <w:rPr>
                <w:rFonts w:ascii="新細明體" w:hAnsi="新細明體" w:hint="eastAsia"/>
                <w:color w:val="000000"/>
                <w:sz w:val="16"/>
                <w:szCs w:val="12"/>
              </w:rPr>
              <w:t>備註</w:t>
            </w:r>
          </w:p>
        </w:tc>
      </w:tr>
      <w:tr w:rsidR="001C2A26" w:rsidRPr="00FC2763" w:rsidTr="00735623">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第一週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2/11~2/15</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第一篇健康生活家</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1</w:t>
            </w:r>
            <w:r>
              <w:rPr>
                <w:rFonts w:ascii="新細明體" w:hAnsi="新細明體" w:hint="eastAsia"/>
                <w:bCs/>
                <w:snapToGrid w:val="0"/>
                <w:kern w:val="0"/>
                <w:sz w:val="18"/>
                <w:szCs w:val="18"/>
              </w:rPr>
              <w:t>章青春生活</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1-3-1</w:t>
            </w:r>
            <w:r>
              <w:rPr>
                <w:rFonts w:ascii="新細明體" w:hAnsi="新細明體" w:hint="eastAsia"/>
                <w:bCs/>
                <w:snapToGrid w:val="0"/>
                <w:kern w:val="0"/>
                <w:sz w:val="18"/>
                <w:szCs w:val="18"/>
              </w:rPr>
              <w:t>了解個體成長與動作發展的關係，藉以發展運動潛能。</w:t>
            </w:r>
            <w:r>
              <w:rPr>
                <w:rFonts w:ascii="新細明體"/>
                <w:bCs/>
                <w:snapToGrid w:val="0"/>
                <w:kern w:val="0"/>
                <w:sz w:val="18"/>
                <w:szCs w:val="18"/>
              </w:rPr>
              <w:br/>
            </w:r>
            <w:r>
              <w:rPr>
                <w:rFonts w:ascii="新細明體" w:hAnsi="新細明體"/>
                <w:bCs/>
                <w:snapToGrid w:val="0"/>
                <w:kern w:val="0"/>
                <w:sz w:val="18"/>
                <w:szCs w:val="18"/>
              </w:rPr>
              <w:t>1-3-2</w:t>
            </w:r>
            <w:r>
              <w:rPr>
                <w:rFonts w:ascii="新細明體" w:hAnsi="新細明體" w:hint="eastAsia"/>
                <w:bCs/>
                <w:snapToGrid w:val="0"/>
                <w:kern w:val="0"/>
                <w:sz w:val="18"/>
                <w:szCs w:val="18"/>
              </w:rPr>
              <w:t>蒐集生長、發展資料來提升個人體能與健康。</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了解自己生長發育情形，明白影響生長發育的因素，學習促進生長的方法。</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問答：能確實回答自己的生長發育狀況。</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實作：是否確實針對自己的生長發育情形做紀錄。</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蒐集生長發育的資訊</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八、運用科技與資訊</w:t>
            </w:r>
            <w:r>
              <w:rPr>
                <w:rFonts w:ascii="新細明體" w:hAnsi="新細明體"/>
                <w:bCs/>
                <w:snapToGrid w:val="0"/>
                <w:kern w:val="0"/>
                <w:sz w:val="18"/>
                <w:szCs w:val="18"/>
              </w:rPr>
              <w:t xml:space="preserve"> </w:t>
            </w:r>
            <w:r>
              <w:rPr>
                <w:rFonts w:ascii="新細明體" w:hAnsi="新細明體"/>
                <w:bCs/>
                <w:snapToGrid w:val="0"/>
                <w:kern w:val="0"/>
                <w:sz w:val="18"/>
                <w:szCs w:val="18"/>
              </w:rPr>
              <w:br/>
            </w:r>
            <w:r>
              <w:rPr>
                <w:rFonts w:ascii="新細明體" w:hAnsi="新細明體" w:hint="eastAsia"/>
                <w:bCs/>
                <w:snapToGrid w:val="0"/>
                <w:kern w:val="0"/>
                <w:sz w:val="18"/>
                <w:szCs w:val="18"/>
              </w:rPr>
              <w:t>十、獨立思考與解決問題</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1-4-1</w:t>
            </w:r>
            <w:r>
              <w:rPr>
                <w:rFonts w:ascii="新細明體" w:hAnsi="新細明體" w:hint="eastAsia"/>
                <w:bCs/>
                <w:snapToGrid w:val="0"/>
                <w:kern w:val="0"/>
                <w:sz w:val="18"/>
                <w:szCs w:val="18"/>
              </w:rPr>
              <w:t>尊重青春期不同性別者的身心發展與差異。</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2-4-9</w:t>
            </w:r>
            <w:r>
              <w:rPr>
                <w:rFonts w:ascii="新細明體" w:hAnsi="新細明體" w:hint="eastAsia"/>
                <w:bCs/>
                <w:snapToGrid w:val="0"/>
                <w:kern w:val="0"/>
                <w:sz w:val="18"/>
                <w:szCs w:val="18"/>
              </w:rPr>
              <w:t>善用各種資源與方法，維護自己的身體自主權。</w:t>
            </w:r>
          </w:p>
        </w:tc>
        <w:tc>
          <w:tcPr>
            <w:tcW w:w="229" w:type="pct"/>
            <w:shd w:val="clear" w:color="auto" w:fill="FFFFFF"/>
            <w:vAlign w:val="center"/>
          </w:tcPr>
          <w:p w:rsidR="001C2A26" w:rsidRPr="00FC2763" w:rsidRDefault="001C2A26" w:rsidP="00735623">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第一週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2/11~2/15</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第四篇運動全方位</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1</w:t>
            </w:r>
            <w:r>
              <w:rPr>
                <w:rFonts w:ascii="新細明體" w:hAnsi="新細明體" w:hint="eastAsia"/>
                <w:bCs/>
                <w:snapToGrid w:val="0"/>
                <w:kern w:val="0"/>
                <w:sz w:val="18"/>
                <w:szCs w:val="18"/>
              </w:rPr>
              <w:t>章有備無患～運動安全</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5-3-5</w:t>
            </w:r>
            <w:r>
              <w:rPr>
                <w:rFonts w:ascii="新細明體" w:hAnsi="新細明體" w:hint="eastAsia"/>
                <w:bCs/>
                <w:snapToGrid w:val="0"/>
                <w:kern w:val="0"/>
                <w:sz w:val="18"/>
                <w:szCs w:val="18"/>
              </w:rPr>
              <w:t>重視並能積極促進運動安全。</w:t>
            </w:r>
            <w:r>
              <w:rPr>
                <w:rFonts w:ascii="新細明體"/>
                <w:bCs/>
                <w:snapToGrid w:val="0"/>
                <w:kern w:val="0"/>
                <w:sz w:val="18"/>
                <w:szCs w:val="18"/>
              </w:rPr>
              <w:br/>
            </w:r>
            <w:r>
              <w:rPr>
                <w:rFonts w:ascii="新細明體" w:hAnsi="新細明體"/>
                <w:bCs/>
                <w:snapToGrid w:val="0"/>
                <w:kern w:val="0"/>
                <w:sz w:val="18"/>
                <w:szCs w:val="18"/>
              </w:rPr>
              <w:t>7-3-2</w:t>
            </w:r>
            <w:r>
              <w:rPr>
                <w:rFonts w:ascii="新細明體" w:hAnsi="新細明體" w:hint="eastAsia"/>
                <w:bCs/>
                <w:snapToGrid w:val="0"/>
                <w:kern w:val="0"/>
                <w:sz w:val="18"/>
                <w:szCs w:val="18"/>
              </w:rPr>
              <w:t>選擇適切的健康資訊、服務及產品，以促成健康計畫的執行。</w:t>
            </w:r>
            <w:r>
              <w:rPr>
                <w:rFonts w:ascii="新細明體"/>
                <w:bCs/>
                <w:snapToGrid w:val="0"/>
                <w:kern w:val="0"/>
                <w:sz w:val="18"/>
                <w:szCs w:val="18"/>
              </w:rPr>
              <w:br/>
            </w:r>
            <w:r>
              <w:rPr>
                <w:rFonts w:ascii="新細明體" w:hAnsi="新細明體"/>
                <w:bCs/>
                <w:snapToGrid w:val="0"/>
                <w:kern w:val="0"/>
                <w:sz w:val="18"/>
                <w:szCs w:val="18"/>
              </w:rPr>
              <w:t>7-3-3</w:t>
            </w:r>
            <w:r>
              <w:rPr>
                <w:rFonts w:ascii="新細明體" w:hAnsi="新細明體" w:hint="eastAsia"/>
                <w:bCs/>
                <w:snapToGrid w:val="0"/>
                <w:kern w:val="0"/>
                <w:sz w:val="18"/>
                <w:szCs w:val="18"/>
              </w:rPr>
              <w:t>選擇適切的運動資訊、服務及產品，以促成運動計畫的執行。</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了解運動傷害的處理原則。</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實作：調查班上同學運動時受傷的原因並統計其發生率。</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問答：能說出自己曾從事何種運動，受到何種程度的傷害。</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觀察：是否能熱烈參與並踴躍發言。</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蒐集運動傷害相關資料</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準備運動傷害相關照片</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七、規劃、組織與實踐</w:t>
            </w:r>
            <w:r>
              <w:rPr>
                <w:rFonts w:ascii="新細明體"/>
                <w:bCs/>
                <w:snapToGrid w:val="0"/>
                <w:kern w:val="0"/>
                <w:sz w:val="18"/>
                <w:szCs w:val="18"/>
              </w:rPr>
              <w:br/>
            </w:r>
            <w:r>
              <w:rPr>
                <w:rFonts w:ascii="新細明體" w:hAnsi="新細明體" w:hint="eastAsia"/>
                <w:bCs/>
                <w:snapToGrid w:val="0"/>
                <w:kern w:val="0"/>
                <w:sz w:val="18"/>
                <w:szCs w:val="18"/>
              </w:rPr>
              <w:t>八、運用科技與資訊</w:t>
            </w:r>
          </w:p>
        </w:tc>
        <w:tc>
          <w:tcPr>
            <w:tcW w:w="624"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【資訊教育】</w:t>
            </w:r>
          </w:p>
          <w:p w:rsidR="001C2A26" w:rsidRDefault="001C2A26" w:rsidP="00E30030">
            <w:pPr>
              <w:spacing w:line="240" w:lineRule="atLeast"/>
              <w:jc w:val="both"/>
              <w:rPr>
                <w:sz w:val="18"/>
                <w:szCs w:val="18"/>
              </w:rPr>
            </w:pPr>
            <w:r>
              <w:rPr>
                <w:rFonts w:ascii="新細明體" w:hAnsi="新細明體"/>
                <w:bCs/>
                <w:snapToGrid w:val="0"/>
                <w:kern w:val="0"/>
                <w:sz w:val="18"/>
                <w:szCs w:val="18"/>
              </w:rPr>
              <w:t>5-4-5</w:t>
            </w:r>
            <w:r>
              <w:rPr>
                <w:rFonts w:ascii="新細明體" w:hAnsi="新細明體" w:hint="eastAsia"/>
                <w:bCs/>
                <w:snapToGrid w:val="0"/>
                <w:kern w:val="0"/>
                <w:sz w:val="18"/>
                <w:szCs w:val="18"/>
              </w:rPr>
              <w:t>能應用資訊及網路科技，培養合作與主動學習的能力。</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第二週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2/18~2/22</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第一篇健康生活家</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1</w:t>
            </w:r>
            <w:r>
              <w:rPr>
                <w:rFonts w:ascii="新細明體" w:hAnsi="新細明體" w:hint="eastAsia"/>
                <w:bCs/>
                <w:snapToGrid w:val="0"/>
                <w:kern w:val="0"/>
                <w:sz w:val="18"/>
                <w:szCs w:val="18"/>
              </w:rPr>
              <w:t>章青春生活</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1-3-1</w:t>
            </w:r>
            <w:r>
              <w:rPr>
                <w:rFonts w:ascii="新細明體" w:hAnsi="新細明體" w:hint="eastAsia"/>
                <w:bCs/>
                <w:snapToGrid w:val="0"/>
                <w:kern w:val="0"/>
                <w:sz w:val="18"/>
                <w:szCs w:val="18"/>
              </w:rPr>
              <w:t>了解個體成長與動作發展的關係，藉以發展運動潛能。</w:t>
            </w:r>
            <w:r>
              <w:rPr>
                <w:rFonts w:ascii="新細明體"/>
                <w:bCs/>
                <w:snapToGrid w:val="0"/>
                <w:kern w:val="0"/>
                <w:sz w:val="18"/>
                <w:szCs w:val="18"/>
              </w:rPr>
              <w:br/>
            </w:r>
            <w:r>
              <w:rPr>
                <w:rFonts w:ascii="新細明體" w:hAnsi="新細明體"/>
                <w:bCs/>
                <w:snapToGrid w:val="0"/>
                <w:kern w:val="0"/>
                <w:sz w:val="18"/>
                <w:szCs w:val="18"/>
              </w:rPr>
              <w:t>1-3-2</w:t>
            </w:r>
            <w:r>
              <w:rPr>
                <w:rFonts w:ascii="新細明體" w:hAnsi="新細明體" w:hint="eastAsia"/>
                <w:bCs/>
                <w:snapToGrid w:val="0"/>
                <w:kern w:val="0"/>
                <w:sz w:val="18"/>
                <w:szCs w:val="18"/>
              </w:rPr>
              <w:t>蒐集生長、發展資料來提升個人體能與健康。</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了解自己生長發育情形，明白影響生長發育的因素，學習促進生長的方法。</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觀察：是否能認真聆聽。</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實作：是否能確實針對自己的生活方式來做紀錄。</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蒐集生長發育的資訊</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八、運用科技與資訊</w:t>
            </w:r>
            <w:r>
              <w:rPr>
                <w:rFonts w:ascii="新細明體" w:hAnsi="新細明體"/>
                <w:bCs/>
                <w:snapToGrid w:val="0"/>
                <w:kern w:val="0"/>
                <w:sz w:val="18"/>
                <w:szCs w:val="18"/>
              </w:rPr>
              <w:t xml:space="preserve"> </w:t>
            </w:r>
            <w:r>
              <w:rPr>
                <w:rFonts w:ascii="新細明體" w:hAnsi="新細明體"/>
                <w:bCs/>
                <w:snapToGrid w:val="0"/>
                <w:kern w:val="0"/>
                <w:sz w:val="18"/>
                <w:szCs w:val="18"/>
              </w:rPr>
              <w:br/>
            </w:r>
            <w:r>
              <w:rPr>
                <w:rFonts w:ascii="新細明體" w:hAnsi="新細明體" w:hint="eastAsia"/>
                <w:bCs/>
                <w:snapToGrid w:val="0"/>
                <w:kern w:val="0"/>
                <w:sz w:val="18"/>
                <w:szCs w:val="18"/>
              </w:rPr>
              <w:t>十、獨立思考與解決問題</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1-4-1</w:t>
            </w:r>
            <w:r>
              <w:rPr>
                <w:rFonts w:ascii="新細明體" w:hAnsi="新細明體" w:hint="eastAsia"/>
                <w:bCs/>
                <w:snapToGrid w:val="0"/>
                <w:kern w:val="0"/>
                <w:sz w:val="18"/>
                <w:szCs w:val="18"/>
              </w:rPr>
              <w:t>尊重青春期不同性別者的身心發展與差異。</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2-4-9</w:t>
            </w:r>
            <w:r>
              <w:rPr>
                <w:rFonts w:ascii="新細明體" w:hAnsi="新細明體" w:hint="eastAsia"/>
                <w:bCs/>
                <w:snapToGrid w:val="0"/>
                <w:kern w:val="0"/>
                <w:sz w:val="18"/>
                <w:szCs w:val="18"/>
              </w:rPr>
              <w:t>善用各種資源與方法，維護自己的身體自主權。</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第二週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2/18~2/22</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第四篇運動全方位</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1</w:t>
            </w:r>
            <w:r>
              <w:rPr>
                <w:rFonts w:ascii="新細明體" w:hAnsi="新細明體" w:hint="eastAsia"/>
                <w:bCs/>
                <w:snapToGrid w:val="0"/>
                <w:kern w:val="0"/>
                <w:sz w:val="18"/>
                <w:szCs w:val="18"/>
              </w:rPr>
              <w:t>章有備無患～運動安全</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5-3-5</w:t>
            </w:r>
            <w:r>
              <w:rPr>
                <w:rFonts w:ascii="新細明體" w:hAnsi="新細明體" w:hint="eastAsia"/>
                <w:bCs/>
                <w:snapToGrid w:val="0"/>
                <w:kern w:val="0"/>
                <w:sz w:val="18"/>
                <w:szCs w:val="18"/>
              </w:rPr>
              <w:t>重視並能積極促進運動安全。</w:t>
            </w:r>
            <w:r>
              <w:rPr>
                <w:rFonts w:ascii="新細明體"/>
                <w:bCs/>
                <w:snapToGrid w:val="0"/>
                <w:kern w:val="0"/>
                <w:sz w:val="18"/>
                <w:szCs w:val="18"/>
              </w:rPr>
              <w:br/>
            </w:r>
            <w:r>
              <w:rPr>
                <w:rFonts w:ascii="新細明體" w:hAnsi="新細明體"/>
                <w:bCs/>
                <w:snapToGrid w:val="0"/>
                <w:kern w:val="0"/>
                <w:sz w:val="18"/>
                <w:szCs w:val="18"/>
              </w:rPr>
              <w:t>7-3-2</w:t>
            </w:r>
            <w:r>
              <w:rPr>
                <w:rFonts w:ascii="新細明體" w:hAnsi="新細明體" w:hint="eastAsia"/>
                <w:bCs/>
                <w:snapToGrid w:val="0"/>
                <w:kern w:val="0"/>
                <w:sz w:val="18"/>
                <w:szCs w:val="18"/>
              </w:rPr>
              <w:t>選擇適切的健康資訊、服務及產品，以促成健康計畫的執行。</w:t>
            </w:r>
            <w:r>
              <w:rPr>
                <w:rFonts w:ascii="新細明體"/>
                <w:bCs/>
                <w:snapToGrid w:val="0"/>
                <w:kern w:val="0"/>
                <w:sz w:val="18"/>
                <w:szCs w:val="18"/>
              </w:rPr>
              <w:br/>
            </w:r>
            <w:r>
              <w:rPr>
                <w:rFonts w:ascii="新細明體" w:hAnsi="新細明體"/>
                <w:bCs/>
                <w:snapToGrid w:val="0"/>
                <w:kern w:val="0"/>
                <w:sz w:val="18"/>
                <w:szCs w:val="18"/>
              </w:rPr>
              <w:t>7-3-3</w:t>
            </w:r>
            <w:r>
              <w:rPr>
                <w:rFonts w:ascii="新細明體" w:hAnsi="新細明體" w:hint="eastAsia"/>
                <w:bCs/>
                <w:snapToGrid w:val="0"/>
                <w:kern w:val="0"/>
                <w:sz w:val="18"/>
                <w:szCs w:val="18"/>
              </w:rPr>
              <w:t>選擇適切的運動資訊、服務及產品，以促成運動計畫的執行。</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知道正確操作踝關節包紮、懸臂吊帶及夾板固定。</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觀察：是否能熱烈參與並踴躍發言。</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實作：學生實際練習踝關節包紮。</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實作：學生實際練習懸臂吊帶三角巾包紮，夾板固定。</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蒐集運動傷害相關資料</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準備運動傷害相關照片</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七、規劃、組織與實踐</w:t>
            </w:r>
            <w:r>
              <w:rPr>
                <w:rFonts w:ascii="新細明體"/>
                <w:bCs/>
                <w:snapToGrid w:val="0"/>
                <w:kern w:val="0"/>
                <w:sz w:val="18"/>
                <w:szCs w:val="18"/>
              </w:rPr>
              <w:br/>
            </w:r>
            <w:r>
              <w:rPr>
                <w:rFonts w:ascii="新細明體" w:hAnsi="新細明體" w:hint="eastAsia"/>
                <w:bCs/>
                <w:snapToGrid w:val="0"/>
                <w:kern w:val="0"/>
                <w:sz w:val="18"/>
                <w:szCs w:val="18"/>
              </w:rPr>
              <w:t>八、運用科技與資訊</w:t>
            </w:r>
          </w:p>
        </w:tc>
        <w:tc>
          <w:tcPr>
            <w:tcW w:w="624"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【資訊教育】</w:t>
            </w:r>
          </w:p>
          <w:p w:rsidR="001C2A26" w:rsidRDefault="001C2A26" w:rsidP="00E30030">
            <w:pPr>
              <w:spacing w:line="240" w:lineRule="atLeast"/>
              <w:jc w:val="both"/>
              <w:rPr>
                <w:sz w:val="18"/>
                <w:szCs w:val="18"/>
              </w:rPr>
            </w:pPr>
            <w:r>
              <w:rPr>
                <w:rFonts w:ascii="新細明體" w:hAnsi="新細明體"/>
                <w:bCs/>
                <w:snapToGrid w:val="0"/>
                <w:kern w:val="0"/>
                <w:sz w:val="18"/>
                <w:szCs w:val="18"/>
              </w:rPr>
              <w:t>5-4-5</w:t>
            </w:r>
            <w:r>
              <w:rPr>
                <w:rFonts w:ascii="新細明體" w:hAnsi="新細明體" w:hint="eastAsia"/>
                <w:bCs/>
                <w:snapToGrid w:val="0"/>
                <w:kern w:val="0"/>
                <w:sz w:val="18"/>
                <w:szCs w:val="18"/>
              </w:rPr>
              <w:t>能應用資訊及網路科技，培養合作與主動學習的能力。</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第三週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2/25~3/1</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第一篇健康生活家</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1</w:t>
            </w:r>
            <w:r>
              <w:rPr>
                <w:rFonts w:ascii="新細明體" w:hAnsi="新細明體" w:hint="eastAsia"/>
                <w:bCs/>
                <w:snapToGrid w:val="0"/>
                <w:kern w:val="0"/>
                <w:sz w:val="18"/>
                <w:szCs w:val="18"/>
              </w:rPr>
              <w:t>章青春生活</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1-3-1</w:t>
            </w:r>
            <w:r>
              <w:rPr>
                <w:rFonts w:ascii="新細明體" w:hAnsi="新細明體" w:hint="eastAsia"/>
                <w:bCs/>
                <w:snapToGrid w:val="0"/>
                <w:kern w:val="0"/>
                <w:sz w:val="18"/>
                <w:szCs w:val="18"/>
              </w:rPr>
              <w:t>了解個體成長與動作發展的關係，藉以發展運動潛能。</w:t>
            </w:r>
            <w:r>
              <w:rPr>
                <w:rFonts w:ascii="新細明體"/>
                <w:bCs/>
                <w:snapToGrid w:val="0"/>
                <w:kern w:val="0"/>
                <w:sz w:val="18"/>
                <w:szCs w:val="18"/>
              </w:rPr>
              <w:br/>
            </w:r>
            <w:r>
              <w:rPr>
                <w:rFonts w:ascii="新細明體" w:hAnsi="新細明體"/>
                <w:bCs/>
                <w:snapToGrid w:val="0"/>
                <w:kern w:val="0"/>
                <w:sz w:val="18"/>
                <w:szCs w:val="18"/>
              </w:rPr>
              <w:t>1-3-2</w:t>
            </w:r>
            <w:r>
              <w:rPr>
                <w:rFonts w:ascii="新細明體" w:hAnsi="新細明體" w:hint="eastAsia"/>
                <w:bCs/>
                <w:snapToGrid w:val="0"/>
                <w:kern w:val="0"/>
                <w:sz w:val="18"/>
                <w:szCs w:val="18"/>
              </w:rPr>
              <w:t>蒐集生長、發展資料來提升個人體能與健康。</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了解皮膚的功用，如何維護皮膚健康，尤其惱人的青春痘與頭皮屑的處理，並學習選擇適合自己的潔膚產品。</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觀察：是否能認真聆聽。</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觀察：學生對於課堂問題能主動表達自己的意見。</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實作：是否能確實勾選並提出自己的作法。</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蒐集生長發育的資訊</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蒐集照護皮膚的相關資訊</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八、運用科技與資訊</w:t>
            </w:r>
            <w:r>
              <w:rPr>
                <w:rFonts w:ascii="新細明體" w:hAnsi="新細明體"/>
                <w:bCs/>
                <w:snapToGrid w:val="0"/>
                <w:kern w:val="0"/>
                <w:sz w:val="18"/>
                <w:szCs w:val="18"/>
              </w:rPr>
              <w:t xml:space="preserve"> </w:t>
            </w:r>
            <w:r>
              <w:rPr>
                <w:rFonts w:ascii="新細明體" w:hAnsi="新細明體"/>
                <w:bCs/>
                <w:snapToGrid w:val="0"/>
                <w:kern w:val="0"/>
                <w:sz w:val="18"/>
                <w:szCs w:val="18"/>
              </w:rPr>
              <w:br/>
            </w:r>
            <w:r>
              <w:rPr>
                <w:rFonts w:ascii="新細明體" w:hAnsi="新細明體" w:hint="eastAsia"/>
                <w:bCs/>
                <w:snapToGrid w:val="0"/>
                <w:kern w:val="0"/>
                <w:sz w:val="18"/>
                <w:szCs w:val="18"/>
              </w:rPr>
              <w:t>十、獨立思考與解決問題</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1-4-1</w:t>
            </w:r>
            <w:r>
              <w:rPr>
                <w:rFonts w:ascii="新細明體" w:hAnsi="新細明體" w:hint="eastAsia"/>
                <w:bCs/>
                <w:snapToGrid w:val="0"/>
                <w:kern w:val="0"/>
                <w:sz w:val="18"/>
                <w:szCs w:val="18"/>
              </w:rPr>
              <w:t>尊重青春期不同性別者的身心發展與差異。</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2-4-9</w:t>
            </w:r>
            <w:r>
              <w:rPr>
                <w:rFonts w:ascii="新細明體" w:hAnsi="新細明體" w:hint="eastAsia"/>
                <w:bCs/>
                <w:snapToGrid w:val="0"/>
                <w:kern w:val="0"/>
                <w:sz w:val="18"/>
                <w:szCs w:val="18"/>
              </w:rPr>
              <w:t>善用各種資源與方法，維護自己的身體自主權。</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第三週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2/25~3/1</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第四篇運動全方位</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1</w:t>
            </w:r>
            <w:r>
              <w:rPr>
                <w:rFonts w:ascii="新細明體" w:hAnsi="新細明體" w:hint="eastAsia"/>
                <w:bCs/>
                <w:snapToGrid w:val="0"/>
                <w:kern w:val="0"/>
                <w:sz w:val="18"/>
                <w:szCs w:val="18"/>
              </w:rPr>
              <w:t>章有備無患～運動安全</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5-3-5</w:t>
            </w:r>
            <w:r>
              <w:rPr>
                <w:rFonts w:ascii="新細明體" w:hAnsi="新細明體" w:hint="eastAsia"/>
                <w:bCs/>
                <w:snapToGrid w:val="0"/>
                <w:kern w:val="0"/>
                <w:sz w:val="18"/>
                <w:szCs w:val="18"/>
              </w:rPr>
              <w:t>重視並能積極促進運動安全。</w:t>
            </w:r>
            <w:r>
              <w:rPr>
                <w:rFonts w:ascii="新細明體"/>
                <w:bCs/>
                <w:snapToGrid w:val="0"/>
                <w:kern w:val="0"/>
                <w:sz w:val="18"/>
                <w:szCs w:val="18"/>
              </w:rPr>
              <w:br/>
            </w:r>
            <w:r>
              <w:rPr>
                <w:rFonts w:ascii="新細明體" w:hAnsi="新細明體"/>
                <w:bCs/>
                <w:snapToGrid w:val="0"/>
                <w:kern w:val="0"/>
                <w:sz w:val="18"/>
                <w:szCs w:val="18"/>
              </w:rPr>
              <w:t>7-3-2</w:t>
            </w:r>
            <w:r>
              <w:rPr>
                <w:rFonts w:ascii="新細明體" w:hAnsi="新細明體" w:hint="eastAsia"/>
                <w:bCs/>
                <w:snapToGrid w:val="0"/>
                <w:kern w:val="0"/>
                <w:sz w:val="18"/>
                <w:szCs w:val="18"/>
              </w:rPr>
              <w:t>選擇適切的健康資訊、服務及產品，以促成健康計畫的執行。</w:t>
            </w:r>
            <w:r>
              <w:rPr>
                <w:rFonts w:ascii="新細明體"/>
                <w:bCs/>
                <w:snapToGrid w:val="0"/>
                <w:kern w:val="0"/>
                <w:sz w:val="18"/>
                <w:szCs w:val="18"/>
              </w:rPr>
              <w:br/>
            </w:r>
            <w:r>
              <w:rPr>
                <w:rFonts w:ascii="新細明體" w:hAnsi="新細明體"/>
                <w:bCs/>
                <w:snapToGrid w:val="0"/>
                <w:kern w:val="0"/>
                <w:sz w:val="18"/>
                <w:szCs w:val="18"/>
              </w:rPr>
              <w:t>7-3-3</w:t>
            </w:r>
            <w:r>
              <w:rPr>
                <w:rFonts w:ascii="新細明體" w:hAnsi="新細明體" w:hint="eastAsia"/>
                <w:bCs/>
                <w:snapToGrid w:val="0"/>
                <w:kern w:val="0"/>
                <w:sz w:val="18"/>
                <w:szCs w:val="18"/>
              </w:rPr>
              <w:t>選擇適切的運動資訊、服務及產品，以促成運動計畫的執行。</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學習正確的徒手傷患運送的急救技術，並自我評量學過的急救技巧。</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實作：學生實際練習傷患搬運。</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實作：調查校園學生活動情形。</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觀察：能熱烈參與討論，並確實改變個人日常運動習慣，來提高運動安全。</w:t>
            </w:r>
            <w:r>
              <w:rPr>
                <w:rFonts w:ascii="新細明體"/>
                <w:bCs/>
                <w:snapToGrid w:val="0"/>
                <w:kern w:val="0"/>
                <w:sz w:val="18"/>
                <w:szCs w:val="18"/>
              </w:rPr>
              <w:br/>
            </w:r>
            <w:r>
              <w:rPr>
                <w:rFonts w:ascii="新細明體" w:hAnsi="新細明體"/>
                <w:bCs/>
                <w:snapToGrid w:val="0"/>
                <w:kern w:val="0"/>
                <w:sz w:val="18"/>
                <w:szCs w:val="18"/>
              </w:rPr>
              <w:t>4.</w:t>
            </w:r>
            <w:r>
              <w:rPr>
                <w:rFonts w:ascii="新細明體" w:hAnsi="新細明體" w:hint="eastAsia"/>
                <w:bCs/>
                <w:snapToGrid w:val="0"/>
                <w:kern w:val="0"/>
                <w:sz w:val="18"/>
                <w:szCs w:val="18"/>
              </w:rPr>
              <w:t>問答：能說出從事運動時，需注意哪些運動安全。</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蒐集運動傷害相關資料</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準備運動傷害相關照片</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七、規劃、組織與實踐</w:t>
            </w:r>
            <w:r>
              <w:rPr>
                <w:rFonts w:ascii="新細明體"/>
                <w:bCs/>
                <w:snapToGrid w:val="0"/>
                <w:kern w:val="0"/>
                <w:sz w:val="18"/>
                <w:szCs w:val="18"/>
              </w:rPr>
              <w:br/>
            </w:r>
            <w:r>
              <w:rPr>
                <w:rFonts w:ascii="新細明體" w:hAnsi="新細明體" w:hint="eastAsia"/>
                <w:bCs/>
                <w:snapToGrid w:val="0"/>
                <w:kern w:val="0"/>
                <w:sz w:val="18"/>
                <w:szCs w:val="18"/>
              </w:rPr>
              <w:t>八、運用科技與資訊</w:t>
            </w:r>
          </w:p>
        </w:tc>
        <w:tc>
          <w:tcPr>
            <w:tcW w:w="624"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【資訊教育】</w:t>
            </w:r>
          </w:p>
          <w:p w:rsidR="001C2A26" w:rsidRDefault="001C2A26" w:rsidP="00E30030">
            <w:pPr>
              <w:spacing w:line="240" w:lineRule="atLeast"/>
              <w:jc w:val="both"/>
              <w:rPr>
                <w:sz w:val="18"/>
                <w:szCs w:val="18"/>
              </w:rPr>
            </w:pPr>
            <w:r>
              <w:rPr>
                <w:rFonts w:ascii="新細明體" w:hAnsi="新細明體"/>
                <w:bCs/>
                <w:snapToGrid w:val="0"/>
                <w:kern w:val="0"/>
                <w:sz w:val="18"/>
                <w:szCs w:val="18"/>
              </w:rPr>
              <w:t>5-4-5</w:t>
            </w:r>
            <w:r>
              <w:rPr>
                <w:rFonts w:ascii="新細明體" w:hAnsi="新細明體" w:hint="eastAsia"/>
                <w:bCs/>
                <w:snapToGrid w:val="0"/>
                <w:kern w:val="0"/>
                <w:sz w:val="18"/>
                <w:szCs w:val="18"/>
              </w:rPr>
              <w:t>能應用資訊及網路科技，培養合作與主動學習的能力。</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第四週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3/4~3/8</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第一篇健康生活家</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2</w:t>
            </w:r>
            <w:r>
              <w:rPr>
                <w:rFonts w:ascii="新細明體" w:hAnsi="新細明體" w:hint="eastAsia"/>
                <w:bCs/>
                <w:snapToGrid w:val="0"/>
                <w:kern w:val="0"/>
                <w:sz w:val="18"/>
                <w:szCs w:val="18"/>
              </w:rPr>
              <w:t>章眼睛與耳朵的保健</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1-3-2</w:t>
            </w:r>
            <w:r>
              <w:rPr>
                <w:rFonts w:ascii="新細明體" w:hAnsi="新細明體" w:hint="eastAsia"/>
                <w:bCs/>
                <w:snapToGrid w:val="0"/>
                <w:kern w:val="0"/>
                <w:sz w:val="18"/>
                <w:szCs w:val="18"/>
              </w:rPr>
              <w:t>蒐集生長、發展資料來提升個人體能與健康。</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認識眼睛構造，明白視力產生原理，檢討自己生活習慣，學習眼睛的照護方法及眼睛常見問題的處理。</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觀察：是否能認真聆聽。</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發表：是否能說出眼睛各部位的構造與作用。</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實作：是否能確實寫下自己眼睛曾發生的問題與狀況。</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八、運用科技與資訊</w:t>
            </w:r>
            <w:r>
              <w:rPr>
                <w:rFonts w:ascii="新細明體" w:hAnsi="新細明體"/>
                <w:bCs/>
                <w:snapToGrid w:val="0"/>
                <w:kern w:val="0"/>
                <w:sz w:val="18"/>
                <w:szCs w:val="18"/>
              </w:rPr>
              <w:t xml:space="preserve"> </w:t>
            </w:r>
            <w:r>
              <w:rPr>
                <w:rFonts w:ascii="新細明體" w:hAnsi="新細明體"/>
                <w:bCs/>
                <w:snapToGrid w:val="0"/>
                <w:kern w:val="0"/>
                <w:sz w:val="18"/>
                <w:szCs w:val="18"/>
              </w:rPr>
              <w:br/>
            </w:r>
            <w:r>
              <w:rPr>
                <w:rFonts w:ascii="新細明體" w:hAnsi="新細明體" w:hint="eastAsia"/>
                <w:bCs/>
                <w:snapToGrid w:val="0"/>
                <w:kern w:val="0"/>
                <w:sz w:val="18"/>
                <w:szCs w:val="18"/>
              </w:rPr>
              <w:t>十、獨立思考與解決問題</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1-4-1</w:t>
            </w:r>
            <w:r>
              <w:rPr>
                <w:rFonts w:ascii="新細明體" w:hAnsi="新細明體" w:hint="eastAsia"/>
                <w:bCs/>
                <w:snapToGrid w:val="0"/>
                <w:kern w:val="0"/>
                <w:sz w:val="18"/>
                <w:szCs w:val="18"/>
              </w:rPr>
              <w:t>尊重青春期不同性別者的身心發展與差異。</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2-4-9</w:t>
            </w:r>
            <w:r>
              <w:rPr>
                <w:rFonts w:ascii="新細明體" w:hAnsi="新細明體" w:hint="eastAsia"/>
                <w:bCs/>
                <w:snapToGrid w:val="0"/>
                <w:kern w:val="0"/>
                <w:sz w:val="18"/>
                <w:szCs w:val="18"/>
              </w:rPr>
              <w:t>善用各種資源與方法，維護自己的身體自主權。</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第四週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3/4~3/8</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第四篇運動全方位</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2</w:t>
            </w:r>
            <w:r>
              <w:rPr>
                <w:rFonts w:ascii="新細明體" w:hAnsi="新細明體" w:hint="eastAsia"/>
                <w:bCs/>
                <w:snapToGrid w:val="0"/>
                <w:kern w:val="0"/>
                <w:sz w:val="18"/>
                <w:szCs w:val="18"/>
              </w:rPr>
              <w:t>章陽光</w:t>
            </w:r>
            <w:r>
              <w:rPr>
                <w:rFonts w:ascii="新細明體" w:hAnsi="新細明體"/>
                <w:bCs/>
                <w:snapToGrid w:val="0"/>
                <w:kern w:val="0"/>
                <w:sz w:val="18"/>
                <w:szCs w:val="18"/>
              </w:rPr>
              <w:t>SPA</w:t>
            </w:r>
            <w:r>
              <w:rPr>
                <w:rFonts w:ascii="新細明體" w:hAnsi="新細明體" w:hint="eastAsia"/>
                <w:bCs/>
                <w:snapToGrid w:val="0"/>
                <w:kern w:val="0"/>
                <w:sz w:val="18"/>
                <w:szCs w:val="18"/>
              </w:rPr>
              <w:t>～綠色休閒</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4-3-2</w:t>
            </w:r>
            <w:r>
              <w:rPr>
                <w:rFonts w:ascii="新細明體" w:hAnsi="新細明體" w:hint="eastAsia"/>
                <w:bCs/>
                <w:snapToGrid w:val="0"/>
                <w:kern w:val="0"/>
                <w:sz w:val="18"/>
                <w:szCs w:val="18"/>
              </w:rPr>
              <w:t>選擇提升休閒活動參與的方法，並執行個人終生運動計畫。</w:t>
            </w:r>
            <w:r>
              <w:rPr>
                <w:rFonts w:ascii="新細明體"/>
                <w:bCs/>
                <w:snapToGrid w:val="0"/>
                <w:kern w:val="0"/>
                <w:sz w:val="18"/>
                <w:szCs w:val="18"/>
              </w:rPr>
              <w:br/>
            </w:r>
            <w:r>
              <w:rPr>
                <w:rFonts w:ascii="新細明體" w:hAnsi="新細明體"/>
                <w:bCs/>
                <w:snapToGrid w:val="0"/>
                <w:kern w:val="0"/>
                <w:sz w:val="18"/>
                <w:szCs w:val="18"/>
              </w:rPr>
              <w:t>7-3-3</w:t>
            </w:r>
            <w:r>
              <w:rPr>
                <w:rFonts w:ascii="新細明體" w:hAnsi="新細明體" w:hint="eastAsia"/>
                <w:bCs/>
                <w:snapToGrid w:val="0"/>
                <w:kern w:val="0"/>
                <w:sz w:val="18"/>
                <w:szCs w:val="18"/>
              </w:rPr>
              <w:t>選擇適切的運動資訊、服務及產品，以促成運動計畫的執行。</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明白休閒活動的選擇，並正視休閒活動所帶來的環保問題。</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問答：能說出週休二日制度對於自己生活的影響，與休閒活動的意義與重要性，並能說出休閒活動所造成的自然景觀破壞，及危害生命健康等環保問題。</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觀察：能針對不同休閒活動所帶來的環保問題，提出自己能做到的改善行為。</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蒐集休閒活動的相關資料</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七、規劃、組織與實踐</w:t>
            </w:r>
            <w:r>
              <w:rPr>
                <w:rFonts w:ascii="新細明體"/>
                <w:bCs/>
                <w:snapToGrid w:val="0"/>
                <w:kern w:val="0"/>
                <w:sz w:val="18"/>
                <w:szCs w:val="18"/>
              </w:rPr>
              <w:br/>
            </w:r>
            <w:r>
              <w:rPr>
                <w:rFonts w:ascii="新細明體" w:hAnsi="新細明體" w:hint="eastAsia"/>
                <w:bCs/>
                <w:snapToGrid w:val="0"/>
                <w:kern w:val="0"/>
                <w:sz w:val="18"/>
                <w:szCs w:val="18"/>
              </w:rPr>
              <w:t>八、運用科技與資訊</w:t>
            </w:r>
          </w:p>
        </w:tc>
        <w:tc>
          <w:tcPr>
            <w:tcW w:w="624"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【環境教育】</w:t>
            </w:r>
          </w:p>
          <w:p w:rsidR="001C2A26" w:rsidRDefault="001C2A26" w:rsidP="00E30030">
            <w:pPr>
              <w:spacing w:line="240" w:lineRule="atLeast"/>
              <w:jc w:val="both"/>
              <w:rPr>
                <w:rFonts w:ascii="新細明體"/>
                <w:bCs/>
                <w:snapToGrid w:val="0"/>
                <w:kern w:val="0"/>
                <w:sz w:val="18"/>
                <w:szCs w:val="18"/>
              </w:rPr>
            </w:pPr>
            <w:r>
              <w:rPr>
                <w:rFonts w:ascii="新細明體" w:hAnsi="新細明體"/>
                <w:bCs/>
                <w:snapToGrid w:val="0"/>
                <w:kern w:val="0"/>
                <w:sz w:val="18"/>
                <w:szCs w:val="18"/>
              </w:rPr>
              <w:t>5-4-2</w:t>
            </w:r>
            <w:r>
              <w:rPr>
                <w:rFonts w:ascii="新細明體" w:hAnsi="新細明體" w:hint="eastAsia"/>
                <w:bCs/>
                <w:snapToGrid w:val="0"/>
                <w:kern w:val="0"/>
                <w:sz w:val="18"/>
                <w:szCs w:val="18"/>
              </w:rPr>
              <w:t>參與舉辦學校或社區的環境保護與永續發展相關活動。</w:t>
            </w:r>
            <w:r>
              <w:rPr>
                <w:rFonts w:ascii="新細明體"/>
                <w:bCs/>
                <w:snapToGrid w:val="0"/>
                <w:kern w:val="0"/>
                <w:sz w:val="18"/>
                <w:szCs w:val="18"/>
              </w:rPr>
              <w:br/>
            </w:r>
            <w:r>
              <w:rPr>
                <w:rFonts w:ascii="新細明體" w:hAnsi="新細明體" w:hint="eastAsia"/>
                <w:bCs/>
                <w:snapToGrid w:val="0"/>
                <w:kern w:val="0"/>
                <w:sz w:val="18"/>
                <w:szCs w:val="18"/>
              </w:rPr>
              <w:t>【環境教育】</w:t>
            </w:r>
          </w:p>
          <w:p w:rsidR="001C2A26" w:rsidRDefault="001C2A26" w:rsidP="00E30030">
            <w:pPr>
              <w:spacing w:line="240" w:lineRule="atLeast"/>
              <w:jc w:val="both"/>
              <w:rPr>
                <w:sz w:val="18"/>
                <w:szCs w:val="18"/>
              </w:rPr>
            </w:pPr>
            <w:r>
              <w:rPr>
                <w:rFonts w:ascii="新細明體" w:hAnsi="新細明體"/>
                <w:bCs/>
                <w:snapToGrid w:val="0"/>
                <w:kern w:val="0"/>
                <w:sz w:val="18"/>
                <w:szCs w:val="18"/>
              </w:rPr>
              <w:t>5-4-3</w:t>
            </w:r>
            <w:r>
              <w:rPr>
                <w:rFonts w:ascii="新細明體" w:hAnsi="新細明體" w:hint="eastAsia"/>
                <w:bCs/>
                <w:snapToGrid w:val="0"/>
                <w:kern w:val="0"/>
                <w:sz w:val="18"/>
                <w:szCs w:val="18"/>
              </w:rPr>
              <w:t>能與同儕組成團隊，採民主自治程序，進行環境規劃以解決環境問題。</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第五週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3/11~3/15</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第一篇健康生活家</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2</w:t>
            </w:r>
            <w:r>
              <w:rPr>
                <w:rFonts w:ascii="新細明體" w:hAnsi="新細明體" w:hint="eastAsia"/>
                <w:bCs/>
                <w:snapToGrid w:val="0"/>
                <w:kern w:val="0"/>
                <w:sz w:val="18"/>
                <w:szCs w:val="18"/>
              </w:rPr>
              <w:t>章眼睛與耳朵的保健</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1-3-2</w:t>
            </w:r>
            <w:r>
              <w:rPr>
                <w:rFonts w:ascii="新細明體" w:hAnsi="新細明體" w:hint="eastAsia"/>
                <w:bCs/>
                <w:snapToGrid w:val="0"/>
                <w:kern w:val="0"/>
                <w:sz w:val="18"/>
                <w:szCs w:val="18"/>
              </w:rPr>
              <w:t>蒐集生長、發展資料來提升個人體能與健康。</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認識眼睛構造，明白視力產生原理，檢討自己生活習慣，學習眼睛的照護方法及眼睛常見問題的處理。</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觀察：是否能認真聆聽。</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觀察：是否能熱烈參與討論與提問。</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實作：是否能反省自己的用眼習慣。</w:t>
            </w:r>
            <w:r>
              <w:rPr>
                <w:rFonts w:ascii="新細明體"/>
                <w:bCs/>
                <w:snapToGrid w:val="0"/>
                <w:kern w:val="0"/>
                <w:sz w:val="18"/>
                <w:szCs w:val="18"/>
              </w:rPr>
              <w:br/>
            </w:r>
            <w:r>
              <w:rPr>
                <w:rFonts w:ascii="新細明體" w:hAnsi="新細明體"/>
                <w:bCs/>
                <w:snapToGrid w:val="0"/>
                <w:kern w:val="0"/>
                <w:sz w:val="18"/>
                <w:szCs w:val="18"/>
              </w:rPr>
              <w:t>4.</w:t>
            </w:r>
            <w:r>
              <w:rPr>
                <w:rFonts w:ascii="新細明體" w:hAnsi="新細明體" w:hint="eastAsia"/>
                <w:bCs/>
                <w:snapToGrid w:val="0"/>
                <w:kern w:val="0"/>
                <w:sz w:val="18"/>
                <w:szCs w:val="18"/>
              </w:rPr>
              <w:t>實作：是否能訂定屬於自己的護眼行動計畫。</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八、運用科技與資訊</w:t>
            </w:r>
            <w:r>
              <w:rPr>
                <w:rFonts w:ascii="新細明體" w:hAnsi="新細明體"/>
                <w:bCs/>
                <w:snapToGrid w:val="0"/>
                <w:kern w:val="0"/>
                <w:sz w:val="18"/>
                <w:szCs w:val="18"/>
              </w:rPr>
              <w:t xml:space="preserve"> </w:t>
            </w:r>
            <w:r>
              <w:rPr>
                <w:rFonts w:ascii="新細明體" w:hAnsi="新細明體"/>
                <w:bCs/>
                <w:snapToGrid w:val="0"/>
                <w:kern w:val="0"/>
                <w:sz w:val="18"/>
                <w:szCs w:val="18"/>
              </w:rPr>
              <w:br/>
            </w:r>
            <w:r>
              <w:rPr>
                <w:rFonts w:ascii="新細明體" w:hAnsi="新細明體" w:hint="eastAsia"/>
                <w:bCs/>
                <w:snapToGrid w:val="0"/>
                <w:kern w:val="0"/>
                <w:sz w:val="18"/>
                <w:szCs w:val="18"/>
              </w:rPr>
              <w:t>十、獨立思考與解決問題</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1-4-1</w:t>
            </w:r>
            <w:r>
              <w:rPr>
                <w:rFonts w:ascii="新細明體" w:hAnsi="新細明體" w:hint="eastAsia"/>
                <w:bCs/>
                <w:snapToGrid w:val="0"/>
                <w:kern w:val="0"/>
                <w:sz w:val="18"/>
                <w:szCs w:val="18"/>
              </w:rPr>
              <w:t>尊重青春期不同性別者的身心發展與差異。</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2-4-9</w:t>
            </w:r>
            <w:r>
              <w:rPr>
                <w:rFonts w:ascii="新細明體" w:hAnsi="新細明體" w:hint="eastAsia"/>
                <w:bCs/>
                <w:snapToGrid w:val="0"/>
                <w:kern w:val="0"/>
                <w:sz w:val="18"/>
                <w:szCs w:val="18"/>
              </w:rPr>
              <w:t>善用各種資源與方法，維護自己的身體自主權。</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第五週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3/11~3/15</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第四篇運動全方位</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2</w:t>
            </w:r>
            <w:r>
              <w:rPr>
                <w:rFonts w:ascii="新細明體" w:hAnsi="新細明體" w:hint="eastAsia"/>
                <w:bCs/>
                <w:snapToGrid w:val="0"/>
                <w:kern w:val="0"/>
                <w:sz w:val="18"/>
                <w:szCs w:val="18"/>
              </w:rPr>
              <w:t>章陽光</w:t>
            </w:r>
            <w:r>
              <w:rPr>
                <w:rFonts w:ascii="新細明體" w:hAnsi="新細明體"/>
                <w:bCs/>
                <w:snapToGrid w:val="0"/>
                <w:kern w:val="0"/>
                <w:sz w:val="18"/>
                <w:szCs w:val="18"/>
              </w:rPr>
              <w:t>SPA</w:t>
            </w:r>
            <w:r>
              <w:rPr>
                <w:rFonts w:ascii="新細明體" w:hAnsi="新細明體" w:hint="eastAsia"/>
                <w:bCs/>
                <w:snapToGrid w:val="0"/>
                <w:kern w:val="0"/>
                <w:sz w:val="18"/>
                <w:szCs w:val="18"/>
              </w:rPr>
              <w:t>～綠色休閒</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4-3-2</w:t>
            </w:r>
            <w:r>
              <w:rPr>
                <w:rFonts w:ascii="新細明體" w:hAnsi="新細明體" w:hint="eastAsia"/>
                <w:bCs/>
                <w:snapToGrid w:val="0"/>
                <w:kern w:val="0"/>
                <w:sz w:val="18"/>
                <w:szCs w:val="18"/>
              </w:rPr>
              <w:t>選擇提升休閒活動參與的方法，並執行個人終生運動計畫。</w:t>
            </w:r>
            <w:r>
              <w:rPr>
                <w:rFonts w:ascii="新細明體"/>
                <w:bCs/>
                <w:snapToGrid w:val="0"/>
                <w:kern w:val="0"/>
                <w:sz w:val="18"/>
                <w:szCs w:val="18"/>
              </w:rPr>
              <w:br/>
            </w:r>
            <w:r>
              <w:rPr>
                <w:rFonts w:ascii="新細明體" w:hAnsi="新細明體"/>
                <w:bCs/>
                <w:snapToGrid w:val="0"/>
                <w:kern w:val="0"/>
                <w:sz w:val="18"/>
                <w:szCs w:val="18"/>
              </w:rPr>
              <w:t>7-3-3</w:t>
            </w:r>
            <w:r>
              <w:rPr>
                <w:rFonts w:ascii="新細明體" w:hAnsi="新細明體" w:hint="eastAsia"/>
                <w:bCs/>
                <w:snapToGrid w:val="0"/>
                <w:kern w:val="0"/>
                <w:sz w:val="18"/>
                <w:szCs w:val="18"/>
              </w:rPr>
              <w:t>選擇適切的運動資訊、服務及產品，以促成運動計畫的執行。</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明白登山活動的意義與安全的重要性。</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實作：能在熱烈參與中，表現主動探索與研究的精神，及藉分組活動了解學生表達溝通與分享的能力。</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蒐集休閒活動的相關資料</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七、規劃、組織與實踐</w:t>
            </w:r>
            <w:r>
              <w:rPr>
                <w:rFonts w:ascii="新細明體"/>
                <w:bCs/>
                <w:snapToGrid w:val="0"/>
                <w:kern w:val="0"/>
                <w:sz w:val="18"/>
                <w:szCs w:val="18"/>
              </w:rPr>
              <w:br/>
            </w:r>
            <w:r>
              <w:rPr>
                <w:rFonts w:ascii="新細明體" w:hAnsi="新細明體" w:hint="eastAsia"/>
                <w:bCs/>
                <w:snapToGrid w:val="0"/>
                <w:kern w:val="0"/>
                <w:sz w:val="18"/>
                <w:szCs w:val="18"/>
              </w:rPr>
              <w:t>八、運用科技與資訊</w:t>
            </w:r>
          </w:p>
        </w:tc>
        <w:tc>
          <w:tcPr>
            <w:tcW w:w="624"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【環境教育】</w:t>
            </w:r>
          </w:p>
          <w:p w:rsidR="001C2A26" w:rsidRDefault="001C2A26" w:rsidP="00E30030">
            <w:pPr>
              <w:spacing w:line="240" w:lineRule="atLeast"/>
              <w:jc w:val="both"/>
              <w:rPr>
                <w:rFonts w:ascii="新細明體"/>
                <w:bCs/>
                <w:snapToGrid w:val="0"/>
                <w:kern w:val="0"/>
                <w:sz w:val="18"/>
                <w:szCs w:val="18"/>
              </w:rPr>
            </w:pPr>
            <w:r>
              <w:rPr>
                <w:rFonts w:ascii="新細明體" w:hAnsi="新細明體"/>
                <w:bCs/>
                <w:snapToGrid w:val="0"/>
                <w:kern w:val="0"/>
                <w:sz w:val="18"/>
                <w:szCs w:val="18"/>
              </w:rPr>
              <w:t>5-4-2</w:t>
            </w:r>
            <w:r>
              <w:rPr>
                <w:rFonts w:ascii="新細明體" w:hAnsi="新細明體" w:hint="eastAsia"/>
                <w:bCs/>
                <w:snapToGrid w:val="0"/>
                <w:kern w:val="0"/>
                <w:sz w:val="18"/>
                <w:szCs w:val="18"/>
              </w:rPr>
              <w:t>參與舉辦學校或社區的環境保護與永續發展相關活動。</w:t>
            </w:r>
            <w:r>
              <w:rPr>
                <w:rFonts w:ascii="新細明體"/>
                <w:bCs/>
                <w:snapToGrid w:val="0"/>
                <w:kern w:val="0"/>
                <w:sz w:val="18"/>
                <w:szCs w:val="18"/>
              </w:rPr>
              <w:br/>
            </w:r>
            <w:r>
              <w:rPr>
                <w:rFonts w:ascii="新細明體" w:hAnsi="新細明體" w:hint="eastAsia"/>
                <w:bCs/>
                <w:snapToGrid w:val="0"/>
                <w:kern w:val="0"/>
                <w:sz w:val="18"/>
                <w:szCs w:val="18"/>
              </w:rPr>
              <w:t>【環境教育】</w:t>
            </w:r>
          </w:p>
          <w:p w:rsidR="001C2A26" w:rsidRDefault="001C2A26" w:rsidP="00E30030">
            <w:pPr>
              <w:spacing w:line="240" w:lineRule="atLeast"/>
              <w:jc w:val="both"/>
              <w:rPr>
                <w:sz w:val="18"/>
                <w:szCs w:val="18"/>
              </w:rPr>
            </w:pPr>
            <w:r>
              <w:rPr>
                <w:rFonts w:ascii="新細明體" w:hAnsi="新細明體"/>
                <w:bCs/>
                <w:snapToGrid w:val="0"/>
                <w:kern w:val="0"/>
                <w:sz w:val="18"/>
                <w:szCs w:val="18"/>
              </w:rPr>
              <w:t>5-4-3</w:t>
            </w:r>
            <w:r>
              <w:rPr>
                <w:rFonts w:ascii="新細明體" w:hAnsi="新細明體" w:hint="eastAsia"/>
                <w:bCs/>
                <w:snapToGrid w:val="0"/>
                <w:kern w:val="0"/>
                <w:sz w:val="18"/>
                <w:szCs w:val="18"/>
              </w:rPr>
              <w:t>能與同儕組成團隊，採民主自治程序，進行環境規劃以解決環境問題。</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第六週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3/18~3/22</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第一篇健康生活家</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2</w:t>
            </w:r>
            <w:r>
              <w:rPr>
                <w:rFonts w:ascii="新細明體" w:hAnsi="新細明體" w:hint="eastAsia"/>
                <w:bCs/>
                <w:snapToGrid w:val="0"/>
                <w:kern w:val="0"/>
                <w:sz w:val="18"/>
                <w:szCs w:val="18"/>
              </w:rPr>
              <w:t>章眼睛與耳朵的保健</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1-3-2</w:t>
            </w:r>
            <w:r>
              <w:rPr>
                <w:rFonts w:ascii="新細明體" w:hAnsi="新細明體" w:hint="eastAsia"/>
                <w:bCs/>
                <w:snapToGrid w:val="0"/>
                <w:kern w:val="0"/>
                <w:sz w:val="18"/>
                <w:szCs w:val="18"/>
              </w:rPr>
              <w:t>蒐集生長、發展資料來提升個人體能與健康。</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認識耳朵構造，明白聽力產生原理，檢討自己生活習慣，學習耳朵的照護方法及聽力問題的處理。</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觀察：是否能專心聆聽。</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問答：是否能清楚說出耳朵的構造與功能。</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實作：是否能確實針對平時的生活習慣來勾選。</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八、運用科技與資訊</w:t>
            </w:r>
            <w:r>
              <w:rPr>
                <w:rFonts w:ascii="新細明體" w:hAnsi="新細明體"/>
                <w:bCs/>
                <w:snapToGrid w:val="0"/>
                <w:kern w:val="0"/>
                <w:sz w:val="18"/>
                <w:szCs w:val="18"/>
              </w:rPr>
              <w:t xml:space="preserve"> </w:t>
            </w:r>
            <w:r>
              <w:rPr>
                <w:rFonts w:ascii="新細明體" w:hAnsi="新細明體"/>
                <w:bCs/>
                <w:snapToGrid w:val="0"/>
                <w:kern w:val="0"/>
                <w:sz w:val="18"/>
                <w:szCs w:val="18"/>
              </w:rPr>
              <w:br/>
            </w:r>
            <w:r>
              <w:rPr>
                <w:rFonts w:ascii="新細明體" w:hAnsi="新細明體" w:hint="eastAsia"/>
                <w:bCs/>
                <w:snapToGrid w:val="0"/>
                <w:kern w:val="0"/>
                <w:sz w:val="18"/>
                <w:szCs w:val="18"/>
              </w:rPr>
              <w:t>十、獨立思考與解決問題</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1-4-1</w:t>
            </w:r>
            <w:r>
              <w:rPr>
                <w:rFonts w:ascii="新細明體" w:hAnsi="新細明體" w:hint="eastAsia"/>
                <w:bCs/>
                <w:snapToGrid w:val="0"/>
                <w:kern w:val="0"/>
                <w:sz w:val="18"/>
                <w:szCs w:val="18"/>
              </w:rPr>
              <w:t>尊重青春期不同性別者的身心發展與差異。</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2-4-9</w:t>
            </w:r>
            <w:r>
              <w:rPr>
                <w:rFonts w:ascii="新細明體" w:hAnsi="新細明體" w:hint="eastAsia"/>
                <w:bCs/>
                <w:snapToGrid w:val="0"/>
                <w:kern w:val="0"/>
                <w:sz w:val="18"/>
                <w:szCs w:val="18"/>
              </w:rPr>
              <w:t>善用各種資源與方法，維護自己的身體自主權。</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第六週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3/18~3/22</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第四篇運動全方位</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3</w:t>
            </w:r>
            <w:r>
              <w:rPr>
                <w:rFonts w:ascii="新細明體" w:hAnsi="新細明體" w:hint="eastAsia"/>
                <w:bCs/>
                <w:snapToGrid w:val="0"/>
                <w:kern w:val="0"/>
                <w:sz w:val="18"/>
                <w:szCs w:val="18"/>
              </w:rPr>
              <w:t>章身歷其境～運動欣賞</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4-3-5</w:t>
            </w:r>
            <w:r>
              <w:rPr>
                <w:rFonts w:ascii="新細明體" w:hAnsi="新細明體" w:hint="eastAsia"/>
                <w:bCs/>
                <w:snapToGrid w:val="0"/>
                <w:kern w:val="0"/>
                <w:sz w:val="18"/>
                <w:szCs w:val="18"/>
              </w:rPr>
              <w:t>培養欣賞運動美感與分析比賽的能力。</w:t>
            </w:r>
            <w:r>
              <w:rPr>
                <w:rFonts w:ascii="新細明體"/>
                <w:bCs/>
                <w:snapToGrid w:val="0"/>
                <w:kern w:val="0"/>
                <w:sz w:val="18"/>
                <w:szCs w:val="18"/>
              </w:rPr>
              <w:br/>
            </w:r>
            <w:r>
              <w:rPr>
                <w:rFonts w:ascii="新細明體" w:hAnsi="新細明體"/>
                <w:bCs/>
                <w:snapToGrid w:val="0"/>
                <w:kern w:val="0"/>
                <w:sz w:val="18"/>
                <w:szCs w:val="18"/>
              </w:rPr>
              <w:t>6-3-5</w:t>
            </w:r>
            <w:r>
              <w:rPr>
                <w:rFonts w:ascii="新細明體" w:hAnsi="新細明體" w:hint="eastAsia"/>
                <w:bCs/>
                <w:snapToGrid w:val="0"/>
                <w:kern w:val="0"/>
                <w:sz w:val="18"/>
                <w:szCs w:val="18"/>
              </w:rPr>
              <w:t>理解道德、社會、文化、政策等因素如何影響價值或規範，並能加以認同、遵守或尊重。</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學會透過平面媒體欣賞運動賽事。</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觀察：能認真學習，主動參與。</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自評：能說出欣賞運動平面報導的重點。</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蒐集剪報數份</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蒐集運動欣賞相關報導</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二、欣賞、表現與創新</w:t>
            </w:r>
            <w:r>
              <w:rPr>
                <w:rFonts w:ascii="新細明體"/>
                <w:bCs/>
                <w:snapToGrid w:val="0"/>
                <w:kern w:val="0"/>
                <w:sz w:val="18"/>
                <w:szCs w:val="18"/>
              </w:rPr>
              <w:br/>
            </w:r>
            <w:r>
              <w:rPr>
                <w:rFonts w:ascii="新細明體" w:hAnsi="新細明體" w:hint="eastAsia"/>
                <w:bCs/>
                <w:snapToGrid w:val="0"/>
                <w:kern w:val="0"/>
                <w:sz w:val="18"/>
                <w:szCs w:val="18"/>
              </w:rPr>
              <w:t>三、生涯規劃與終身學習</w:t>
            </w:r>
            <w:r>
              <w:rPr>
                <w:rFonts w:ascii="新細明體"/>
                <w:bCs/>
                <w:snapToGrid w:val="0"/>
                <w:kern w:val="0"/>
                <w:sz w:val="18"/>
                <w:szCs w:val="18"/>
              </w:rPr>
              <w:br/>
            </w:r>
            <w:r>
              <w:rPr>
                <w:rFonts w:ascii="新細明體" w:hAnsi="新細明體" w:hint="eastAsia"/>
                <w:bCs/>
                <w:snapToGrid w:val="0"/>
                <w:kern w:val="0"/>
                <w:sz w:val="18"/>
                <w:szCs w:val="18"/>
              </w:rPr>
              <w:t>四、表達、溝通與分享</w:t>
            </w:r>
            <w:r>
              <w:rPr>
                <w:rFonts w:ascii="新細明體"/>
                <w:bCs/>
                <w:snapToGrid w:val="0"/>
                <w:kern w:val="0"/>
                <w:sz w:val="18"/>
                <w:szCs w:val="18"/>
              </w:rPr>
              <w:br/>
            </w:r>
            <w:r>
              <w:rPr>
                <w:rFonts w:ascii="新細明體" w:hAnsi="新細明體" w:hint="eastAsia"/>
                <w:bCs/>
                <w:snapToGrid w:val="0"/>
                <w:kern w:val="0"/>
                <w:sz w:val="18"/>
                <w:szCs w:val="18"/>
              </w:rPr>
              <w:t>五、尊重、關懷與團隊合作</w:t>
            </w:r>
          </w:p>
        </w:tc>
        <w:tc>
          <w:tcPr>
            <w:tcW w:w="624"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【資訊教育】</w:t>
            </w:r>
          </w:p>
          <w:p w:rsidR="001C2A26" w:rsidRDefault="001C2A26" w:rsidP="00E30030">
            <w:pPr>
              <w:spacing w:line="240" w:lineRule="atLeast"/>
              <w:jc w:val="both"/>
              <w:rPr>
                <w:sz w:val="18"/>
                <w:szCs w:val="18"/>
              </w:rPr>
            </w:pPr>
            <w:r>
              <w:rPr>
                <w:rFonts w:ascii="新細明體" w:hAnsi="新細明體"/>
                <w:bCs/>
                <w:snapToGrid w:val="0"/>
                <w:kern w:val="0"/>
                <w:sz w:val="18"/>
                <w:szCs w:val="18"/>
              </w:rPr>
              <w:t>5-4-5</w:t>
            </w:r>
            <w:r>
              <w:rPr>
                <w:rFonts w:ascii="新細明體" w:hAnsi="新細明體" w:hint="eastAsia"/>
                <w:bCs/>
                <w:snapToGrid w:val="0"/>
                <w:kern w:val="0"/>
                <w:sz w:val="18"/>
                <w:szCs w:val="18"/>
              </w:rPr>
              <w:t>能應用資訊及網路科技，培養合作與主動學習的能力。</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第七週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3/25~3/29</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第一篇健康生活家</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3</w:t>
            </w:r>
            <w:r>
              <w:rPr>
                <w:rFonts w:ascii="新細明體" w:hAnsi="新細明體" w:hint="eastAsia"/>
                <w:bCs/>
                <w:snapToGrid w:val="0"/>
                <w:kern w:val="0"/>
                <w:sz w:val="18"/>
                <w:szCs w:val="18"/>
              </w:rPr>
              <w:t>章牙齒與消化器官的保健</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1-3-2</w:t>
            </w:r>
            <w:r>
              <w:rPr>
                <w:rFonts w:ascii="新細明體" w:hAnsi="新細明體" w:hint="eastAsia"/>
                <w:bCs/>
                <w:snapToGrid w:val="0"/>
                <w:kern w:val="0"/>
                <w:sz w:val="18"/>
                <w:szCs w:val="18"/>
              </w:rPr>
              <w:t>蒐集生長、發展資料來提升個人體能與健康。</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認識牙齒的構造，了解傷害牙齒原因，檢討自己口腔衛生習慣，學習如何照護牙齒的健康，及牙齒咬合問題處理。</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觀察：是否能正確說出牙齒的構造。</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觀察：是否能正確說出蛀牙的發生過程。</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觀察：是否能說出洗牙的功用。</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八、運用科技與資訊</w:t>
            </w:r>
            <w:r>
              <w:rPr>
                <w:rFonts w:ascii="新細明體" w:hAnsi="新細明體"/>
                <w:bCs/>
                <w:snapToGrid w:val="0"/>
                <w:kern w:val="0"/>
                <w:sz w:val="18"/>
                <w:szCs w:val="18"/>
              </w:rPr>
              <w:t xml:space="preserve"> </w:t>
            </w:r>
            <w:r>
              <w:rPr>
                <w:rFonts w:ascii="新細明體" w:hAnsi="新細明體"/>
                <w:bCs/>
                <w:snapToGrid w:val="0"/>
                <w:kern w:val="0"/>
                <w:sz w:val="18"/>
                <w:szCs w:val="18"/>
              </w:rPr>
              <w:br/>
            </w:r>
            <w:r>
              <w:rPr>
                <w:rFonts w:ascii="新細明體" w:hAnsi="新細明體" w:hint="eastAsia"/>
                <w:bCs/>
                <w:snapToGrid w:val="0"/>
                <w:kern w:val="0"/>
                <w:sz w:val="18"/>
                <w:szCs w:val="18"/>
              </w:rPr>
              <w:t>十、獨立思考與解決問題</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1-4-1</w:t>
            </w:r>
            <w:r>
              <w:rPr>
                <w:rFonts w:ascii="新細明體" w:hAnsi="新細明體" w:hint="eastAsia"/>
                <w:bCs/>
                <w:snapToGrid w:val="0"/>
                <w:kern w:val="0"/>
                <w:sz w:val="18"/>
                <w:szCs w:val="18"/>
              </w:rPr>
              <w:t>尊重青春期不同性別者的身心發展與差異。</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2-4-9</w:t>
            </w:r>
            <w:r>
              <w:rPr>
                <w:rFonts w:ascii="新細明體" w:hAnsi="新細明體" w:hint="eastAsia"/>
                <w:bCs/>
                <w:snapToGrid w:val="0"/>
                <w:kern w:val="0"/>
                <w:sz w:val="18"/>
                <w:szCs w:val="18"/>
              </w:rPr>
              <w:t>善用各種資源與方法，維護自己的身體自主權。</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第七週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3/25~3/29</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第四篇運動全方位</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3</w:t>
            </w:r>
            <w:r>
              <w:rPr>
                <w:rFonts w:ascii="新細明體" w:hAnsi="新細明體" w:hint="eastAsia"/>
                <w:bCs/>
                <w:snapToGrid w:val="0"/>
                <w:kern w:val="0"/>
                <w:sz w:val="18"/>
                <w:szCs w:val="18"/>
              </w:rPr>
              <w:t>章身歷其境～運動欣賞</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4-3-5</w:t>
            </w:r>
            <w:r>
              <w:rPr>
                <w:rFonts w:ascii="新細明體" w:hAnsi="新細明體" w:hint="eastAsia"/>
                <w:bCs/>
                <w:snapToGrid w:val="0"/>
                <w:kern w:val="0"/>
                <w:sz w:val="18"/>
                <w:szCs w:val="18"/>
              </w:rPr>
              <w:t>培養欣賞運動美感與分析比賽的能力。</w:t>
            </w:r>
            <w:r>
              <w:rPr>
                <w:rFonts w:ascii="新細明體"/>
                <w:bCs/>
                <w:snapToGrid w:val="0"/>
                <w:kern w:val="0"/>
                <w:sz w:val="18"/>
                <w:szCs w:val="18"/>
              </w:rPr>
              <w:br/>
            </w:r>
            <w:r>
              <w:rPr>
                <w:rFonts w:ascii="新細明體" w:hAnsi="新細明體"/>
                <w:bCs/>
                <w:snapToGrid w:val="0"/>
                <w:kern w:val="0"/>
                <w:sz w:val="18"/>
                <w:szCs w:val="18"/>
              </w:rPr>
              <w:t>6-3-5</w:t>
            </w:r>
            <w:r>
              <w:rPr>
                <w:rFonts w:ascii="新細明體" w:hAnsi="新細明體" w:hint="eastAsia"/>
                <w:bCs/>
                <w:snapToGrid w:val="0"/>
                <w:kern w:val="0"/>
                <w:sz w:val="18"/>
                <w:szCs w:val="18"/>
              </w:rPr>
              <w:t>理解道德、社會、文化、政策等因素如何影響價值或規範，並能加以認同、遵守或尊重。</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認識運動之美，及學習運動欣賞的方法。</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自評：能欣賞各類型運動的美感。</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實作：能實際為自己喜愛的運動或運動員給予持續性的關注。</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蒐集剪報數份</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蒐集運動欣賞相關報導</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二、欣賞、表現與創新</w:t>
            </w:r>
            <w:r>
              <w:rPr>
                <w:rFonts w:ascii="新細明體"/>
                <w:bCs/>
                <w:snapToGrid w:val="0"/>
                <w:kern w:val="0"/>
                <w:sz w:val="18"/>
                <w:szCs w:val="18"/>
              </w:rPr>
              <w:br/>
            </w:r>
            <w:r>
              <w:rPr>
                <w:rFonts w:ascii="新細明體" w:hAnsi="新細明體" w:hint="eastAsia"/>
                <w:bCs/>
                <w:snapToGrid w:val="0"/>
                <w:kern w:val="0"/>
                <w:sz w:val="18"/>
                <w:szCs w:val="18"/>
              </w:rPr>
              <w:t>三、生涯規劃與終身學習</w:t>
            </w:r>
            <w:r>
              <w:rPr>
                <w:rFonts w:ascii="新細明體"/>
                <w:bCs/>
                <w:snapToGrid w:val="0"/>
                <w:kern w:val="0"/>
                <w:sz w:val="18"/>
                <w:szCs w:val="18"/>
              </w:rPr>
              <w:br/>
            </w:r>
            <w:r>
              <w:rPr>
                <w:rFonts w:ascii="新細明體" w:hAnsi="新細明體" w:hint="eastAsia"/>
                <w:bCs/>
                <w:snapToGrid w:val="0"/>
                <w:kern w:val="0"/>
                <w:sz w:val="18"/>
                <w:szCs w:val="18"/>
              </w:rPr>
              <w:t>四、表達、溝通與分享</w:t>
            </w:r>
            <w:r>
              <w:rPr>
                <w:rFonts w:ascii="新細明體"/>
                <w:bCs/>
                <w:snapToGrid w:val="0"/>
                <w:kern w:val="0"/>
                <w:sz w:val="18"/>
                <w:szCs w:val="18"/>
              </w:rPr>
              <w:br/>
            </w:r>
            <w:r>
              <w:rPr>
                <w:rFonts w:ascii="新細明體" w:hAnsi="新細明體" w:hint="eastAsia"/>
                <w:bCs/>
                <w:snapToGrid w:val="0"/>
                <w:kern w:val="0"/>
                <w:sz w:val="18"/>
                <w:szCs w:val="18"/>
              </w:rPr>
              <w:t>五、尊重、關懷與團隊合作</w:t>
            </w:r>
          </w:p>
        </w:tc>
        <w:tc>
          <w:tcPr>
            <w:tcW w:w="624"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【資訊教育】</w:t>
            </w:r>
          </w:p>
          <w:p w:rsidR="001C2A26" w:rsidRDefault="001C2A26" w:rsidP="00E30030">
            <w:pPr>
              <w:spacing w:line="240" w:lineRule="atLeast"/>
              <w:jc w:val="both"/>
              <w:rPr>
                <w:sz w:val="18"/>
                <w:szCs w:val="18"/>
              </w:rPr>
            </w:pPr>
            <w:r>
              <w:rPr>
                <w:rFonts w:ascii="新細明體" w:hAnsi="新細明體"/>
                <w:bCs/>
                <w:snapToGrid w:val="0"/>
                <w:kern w:val="0"/>
                <w:sz w:val="18"/>
                <w:szCs w:val="18"/>
              </w:rPr>
              <w:t>5-4-5</w:t>
            </w:r>
            <w:r>
              <w:rPr>
                <w:rFonts w:ascii="新細明體" w:hAnsi="新細明體" w:hint="eastAsia"/>
                <w:bCs/>
                <w:snapToGrid w:val="0"/>
                <w:kern w:val="0"/>
                <w:sz w:val="18"/>
                <w:szCs w:val="18"/>
              </w:rPr>
              <w:t>能應用資訊及網路科技，培養合作與主動學習的能力。</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第八週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4/1~4/5</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第一篇健康生活家</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3</w:t>
            </w:r>
            <w:r>
              <w:rPr>
                <w:rFonts w:ascii="新細明體" w:hAnsi="新細明體" w:hint="eastAsia"/>
                <w:bCs/>
                <w:snapToGrid w:val="0"/>
                <w:kern w:val="0"/>
                <w:sz w:val="18"/>
                <w:szCs w:val="18"/>
              </w:rPr>
              <w:t>章牙齒與消化器官的保健</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1-3-2</w:t>
            </w:r>
            <w:r>
              <w:rPr>
                <w:rFonts w:ascii="新細明體" w:hAnsi="新細明體" w:hint="eastAsia"/>
                <w:bCs/>
                <w:snapToGrid w:val="0"/>
                <w:kern w:val="0"/>
                <w:sz w:val="18"/>
                <w:szCs w:val="18"/>
              </w:rPr>
              <w:t>蒐集生長、發展資料來提升個人體能與健康。</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認識牙齒的構造，了解傷害牙齒原因，檢討自己口腔衛生習慣，學習如何照護牙齒的健康，及牙齒咬合問題處理。</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觀察：是否能正確說出如何照護自己的牙齒。</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實作：是否能確實檢測自己的牙齒狀況。</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十、獨立思考與解決問題</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1-4-1</w:t>
            </w:r>
            <w:r>
              <w:rPr>
                <w:rFonts w:ascii="新細明體" w:hAnsi="新細明體" w:hint="eastAsia"/>
                <w:bCs/>
                <w:snapToGrid w:val="0"/>
                <w:kern w:val="0"/>
                <w:sz w:val="18"/>
                <w:szCs w:val="18"/>
              </w:rPr>
              <w:t>尊重青春期不同性別者的身心發展與差異。</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2-4-9</w:t>
            </w:r>
            <w:r>
              <w:rPr>
                <w:rFonts w:ascii="新細明體" w:hAnsi="新細明體" w:hint="eastAsia"/>
                <w:bCs/>
                <w:snapToGrid w:val="0"/>
                <w:kern w:val="0"/>
                <w:sz w:val="18"/>
                <w:szCs w:val="18"/>
              </w:rPr>
              <w:t>善用各種資源與方法，維護自己的身體自主權。</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第八週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4/1~4/5</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第五篇就是愛運動</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1</w:t>
            </w:r>
            <w:r>
              <w:rPr>
                <w:rFonts w:ascii="新細明體" w:hAnsi="新細明體" w:hint="eastAsia"/>
                <w:bCs/>
                <w:snapToGrid w:val="0"/>
                <w:kern w:val="0"/>
                <w:sz w:val="18"/>
                <w:szCs w:val="18"/>
              </w:rPr>
              <w:t>章團隊合作～籃球</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3-3-1</w:t>
            </w:r>
            <w:r>
              <w:rPr>
                <w:rFonts w:ascii="新細明體" w:hAnsi="新細明體" w:hint="eastAsia"/>
                <w:bCs/>
                <w:snapToGrid w:val="0"/>
                <w:kern w:val="0"/>
                <w:sz w:val="18"/>
                <w:szCs w:val="18"/>
              </w:rPr>
              <w:t>計畫並發展特殊性專項運動技能。</w:t>
            </w:r>
            <w:r>
              <w:rPr>
                <w:rFonts w:ascii="新細明體"/>
                <w:bCs/>
                <w:snapToGrid w:val="0"/>
                <w:kern w:val="0"/>
                <w:sz w:val="18"/>
                <w:szCs w:val="18"/>
              </w:rPr>
              <w:br/>
            </w:r>
            <w:r>
              <w:rPr>
                <w:rFonts w:ascii="新細明體" w:hAnsi="新細明體"/>
                <w:bCs/>
                <w:snapToGrid w:val="0"/>
                <w:kern w:val="0"/>
                <w:sz w:val="18"/>
                <w:szCs w:val="18"/>
              </w:rPr>
              <w:t>3-3-3</w:t>
            </w:r>
            <w:r>
              <w:rPr>
                <w:rFonts w:ascii="新細明體" w:hAnsi="新細明體" w:hint="eastAsia"/>
                <w:bCs/>
                <w:snapToGrid w:val="0"/>
                <w:kern w:val="0"/>
                <w:sz w:val="18"/>
                <w:szCs w:val="18"/>
              </w:rPr>
              <w:t>在個人和團體比賽中運用戰術戰略。</w:t>
            </w:r>
            <w:r>
              <w:rPr>
                <w:rFonts w:ascii="新細明體"/>
                <w:bCs/>
                <w:snapToGrid w:val="0"/>
                <w:kern w:val="0"/>
                <w:sz w:val="18"/>
                <w:szCs w:val="18"/>
              </w:rPr>
              <w:br/>
            </w:r>
            <w:r>
              <w:rPr>
                <w:rFonts w:ascii="新細明體" w:hAnsi="新細明體"/>
                <w:bCs/>
                <w:snapToGrid w:val="0"/>
                <w:kern w:val="0"/>
                <w:sz w:val="18"/>
                <w:szCs w:val="18"/>
              </w:rPr>
              <w:t>3-3-4</w:t>
            </w:r>
            <w:r>
              <w:rPr>
                <w:rFonts w:ascii="新細明體" w:hAnsi="新細明體" w:hint="eastAsia"/>
                <w:bCs/>
                <w:snapToGrid w:val="0"/>
                <w:kern w:val="0"/>
                <w:sz w:val="18"/>
                <w:szCs w:val="18"/>
              </w:rPr>
              <w:t>在活動練習中應用各種策略以增進運動表現。</w:t>
            </w:r>
            <w:r>
              <w:rPr>
                <w:rFonts w:ascii="新細明體"/>
                <w:bCs/>
                <w:snapToGrid w:val="0"/>
                <w:kern w:val="0"/>
                <w:sz w:val="18"/>
                <w:szCs w:val="18"/>
              </w:rPr>
              <w:br/>
            </w:r>
            <w:r>
              <w:rPr>
                <w:rFonts w:ascii="新細明體" w:hAnsi="新細明體"/>
                <w:bCs/>
                <w:snapToGrid w:val="0"/>
                <w:kern w:val="0"/>
                <w:sz w:val="18"/>
                <w:szCs w:val="18"/>
              </w:rPr>
              <w:t>3-3-5</w:t>
            </w:r>
            <w:r>
              <w:rPr>
                <w:rFonts w:ascii="新細明體" w:hAnsi="新細明體" w:hint="eastAsia"/>
                <w:bCs/>
                <w:snapToGrid w:val="0"/>
                <w:kern w:val="0"/>
                <w:sz w:val="18"/>
                <w:szCs w:val="18"/>
              </w:rPr>
              <w:t>應用運動規則參與比賽，充分發揮運動技能。</w:t>
            </w:r>
            <w:r>
              <w:rPr>
                <w:rFonts w:ascii="新細明體"/>
                <w:bCs/>
                <w:snapToGrid w:val="0"/>
                <w:kern w:val="0"/>
                <w:sz w:val="18"/>
                <w:szCs w:val="18"/>
              </w:rPr>
              <w:br/>
            </w:r>
            <w:r>
              <w:rPr>
                <w:rFonts w:ascii="新細明體" w:hAnsi="新細明體"/>
                <w:bCs/>
                <w:snapToGrid w:val="0"/>
                <w:kern w:val="0"/>
                <w:sz w:val="18"/>
                <w:szCs w:val="18"/>
              </w:rPr>
              <w:t>4-3-2</w:t>
            </w:r>
            <w:r>
              <w:rPr>
                <w:rFonts w:ascii="新細明體" w:hAnsi="新細明體" w:hint="eastAsia"/>
                <w:bCs/>
                <w:snapToGrid w:val="0"/>
                <w:kern w:val="0"/>
                <w:sz w:val="18"/>
                <w:szCs w:val="18"/>
              </w:rPr>
              <w:t>選擇提升休閒活動參與的方法，並執行個人終生運動計畫。</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籃球運動是很好的休閒活動，並藉由此項運動，擴展自己的生活空間，並簡單介紹三對三鬥牛賽。</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觀察：是否認真並專心的聆聽。</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籃球</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街頭籃球運動的相關資訊</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三、生涯規劃與終身學習</w:t>
            </w:r>
            <w:r>
              <w:rPr>
                <w:rFonts w:ascii="新細明體"/>
                <w:bCs/>
                <w:snapToGrid w:val="0"/>
                <w:kern w:val="0"/>
                <w:sz w:val="18"/>
                <w:szCs w:val="18"/>
              </w:rPr>
              <w:br/>
            </w:r>
            <w:r>
              <w:rPr>
                <w:rFonts w:ascii="新細明體" w:hAnsi="新細明體" w:hint="eastAsia"/>
                <w:bCs/>
                <w:snapToGrid w:val="0"/>
                <w:kern w:val="0"/>
                <w:sz w:val="18"/>
                <w:szCs w:val="18"/>
              </w:rPr>
              <w:t>七、規劃、組織與實踐</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3-3-1</w:t>
            </w:r>
            <w:r>
              <w:rPr>
                <w:rFonts w:ascii="新細明體" w:hAnsi="新細明體" w:hint="eastAsia"/>
                <w:bCs/>
                <w:snapToGrid w:val="0"/>
                <w:kern w:val="0"/>
                <w:sz w:val="18"/>
                <w:szCs w:val="18"/>
              </w:rPr>
              <w:t>培養正確工作態度及價值觀。</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第九週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4/8~4/12</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第一篇健康生活家</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3</w:t>
            </w:r>
            <w:r>
              <w:rPr>
                <w:rFonts w:ascii="新細明體" w:hAnsi="新細明體" w:hint="eastAsia"/>
                <w:bCs/>
                <w:snapToGrid w:val="0"/>
                <w:kern w:val="0"/>
                <w:sz w:val="18"/>
                <w:szCs w:val="18"/>
              </w:rPr>
              <w:t>章牙齒與消化器官的保健</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1-3-2</w:t>
            </w:r>
            <w:r>
              <w:rPr>
                <w:rFonts w:ascii="新細明體" w:hAnsi="新細明體" w:hint="eastAsia"/>
                <w:bCs/>
                <w:snapToGrid w:val="0"/>
                <w:kern w:val="0"/>
                <w:sz w:val="18"/>
                <w:szCs w:val="18"/>
              </w:rPr>
              <w:t>蒐集生長、發展資料來提升個人體能與健康。</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認識消化器官，學習消化器官的照護方法及常見問題的處理。</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問答：能否說出消化器官的功能。</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實作：是否能確實按照自己的平實的飲食習慣來勾選。</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八、運用科技與資訊</w:t>
            </w:r>
            <w:r>
              <w:rPr>
                <w:rFonts w:ascii="新細明體" w:hAnsi="新細明體"/>
                <w:bCs/>
                <w:snapToGrid w:val="0"/>
                <w:kern w:val="0"/>
                <w:sz w:val="18"/>
                <w:szCs w:val="18"/>
              </w:rPr>
              <w:t xml:space="preserve"> </w:t>
            </w:r>
            <w:r>
              <w:rPr>
                <w:rFonts w:ascii="新細明體" w:hAnsi="新細明體"/>
                <w:bCs/>
                <w:snapToGrid w:val="0"/>
                <w:kern w:val="0"/>
                <w:sz w:val="18"/>
                <w:szCs w:val="18"/>
              </w:rPr>
              <w:br/>
            </w:r>
            <w:r>
              <w:rPr>
                <w:rFonts w:ascii="新細明體" w:hAnsi="新細明體" w:hint="eastAsia"/>
                <w:bCs/>
                <w:snapToGrid w:val="0"/>
                <w:kern w:val="0"/>
                <w:sz w:val="18"/>
                <w:szCs w:val="18"/>
              </w:rPr>
              <w:t>十、獨立思考與解決問題</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1-4-1</w:t>
            </w:r>
            <w:r>
              <w:rPr>
                <w:rFonts w:ascii="新細明體" w:hAnsi="新細明體" w:hint="eastAsia"/>
                <w:bCs/>
                <w:snapToGrid w:val="0"/>
                <w:kern w:val="0"/>
                <w:sz w:val="18"/>
                <w:szCs w:val="18"/>
              </w:rPr>
              <w:t>尊重青春期不同性別者的身心發展與差異。</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2-4-9</w:t>
            </w:r>
            <w:r>
              <w:rPr>
                <w:rFonts w:ascii="新細明體" w:hAnsi="新細明體" w:hint="eastAsia"/>
                <w:bCs/>
                <w:snapToGrid w:val="0"/>
                <w:kern w:val="0"/>
                <w:sz w:val="18"/>
                <w:szCs w:val="18"/>
              </w:rPr>
              <w:t>善用各種資源與方法，維護自己的身體自主權。</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第九週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4/8~4/12</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第五篇就是愛運動</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1</w:t>
            </w:r>
            <w:r>
              <w:rPr>
                <w:rFonts w:ascii="新細明體" w:hAnsi="新細明體" w:hint="eastAsia"/>
                <w:bCs/>
                <w:snapToGrid w:val="0"/>
                <w:kern w:val="0"/>
                <w:sz w:val="18"/>
                <w:szCs w:val="18"/>
              </w:rPr>
              <w:t>章團隊合作～籃球</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3-3-1</w:t>
            </w:r>
            <w:r>
              <w:rPr>
                <w:rFonts w:ascii="新細明體" w:hAnsi="新細明體" w:hint="eastAsia"/>
                <w:bCs/>
                <w:snapToGrid w:val="0"/>
                <w:kern w:val="0"/>
                <w:sz w:val="18"/>
                <w:szCs w:val="18"/>
              </w:rPr>
              <w:t>計畫並發展特殊性專項運動技能。</w:t>
            </w:r>
            <w:r>
              <w:rPr>
                <w:rFonts w:ascii="新細明體"/>
                <w:bCs/>
                <w:snapToGrid w:val="0"/>
                <w:kern w:val="0"/>
                <w:sz w:val="18"/>
                <w:szCs w:val="18"/>
              </w:rPr>
              <w:br/>
            </w:r>
            <w:r>
              <w:rPr>
                <w:rFonts w:ascii="新細明體" w:hAnsi="新細明體"/>
                <w:bCs/>
                <w:snapToGrid w:val="0"/>
                <w:kern w:val="0"/>
                <w:sz w:val="18"/>
                <w:szCs w:val="18"/>
              </w:rPr>
              <w:t>3-3-3</w:t>
            </w:r>
            <w:r>
              <w:rPr>
                <w:rFonts w:ascii="新細明體" w:hAnsi="新細明體" w:hint="eastAsia"/>
                <w:bCs/>
                <w:snapToGrid w:val="0"/>
                <w:kern w:val="0"/>
                <w:sz w:val="18"/>
                <w:szCs w:val="18"/>
              </w:rPr>
              <w:t>在個人和團體比賽中運用戰術戰略。</w:t>
            </w:r>
            <w:r>
              <w:rPr>
                <w:rFonts w:ascii="新細明體"/>
                <w:bCs/>
                <w:snapToGrid w:val="0"/>
                <w:kern w:val="0"/>
                <w:sz w:val="18"/>
                <w:szCs w:val="18"/>
              </w:rPr>
              <w:br/>
            </w:r>
            <w:r>
              <w:rPr>
                <w:rFonts w:ascii="新細明體" w:hAnsi="新細明體"/>
                <w:bCs/>
                <w:snapToGrid w:val="0"/>
                <w:kern w:val="0"/>
                <w:sz w:val="18"/>
                <w:szCs w:val="18"/>
              </w:rPr>
              <w:t>3-3-4</w:t>
            </w:r>
            <w:r>
              <w:rPr>
                <w:rFonts w:ascii="新細明體" w:hAnsi="新細明體" w:hint="eastAsia"/>
                <w:bCs/>
                <w:snapToGrid w:val="0"/>
                <w:kern w:val="0"/>
                <w:sz w:val="18"/>
                <w:szCs w:val="18"/>
              </w:rPr>
              <w:t>在活動練習中應用各種策略以增進運動表現。</w:t>
            </w:r>
            <w:r>
              <w:rPr>
                <w:rFonts w:ascii="新細明體"/>
                <w:bCs/>
                <w:snapToGrid w:val="0"/>
                <w:kern w:val="0"/>
                <w:sz w:val="18"/>
                <w:szCs w:val="18"/>
              </w:rPr>
              <w:br/>
            </w:r>
            <w:r>
              <w:rPr>
                <w:rFonts w:ascii="新細明體" w:hAnsi="新細明體"/>
                <w:bCs/>
                <w:snapToGrid w:val="0"/>
                <w:kern w:val="0"/>
                <w:sz w:val="18"/>
                <w:szCs w:val="18"/>
              </w:rPr>
              <w:t>3-3-5</w:t>
            </w:r>
            <w:r>
              <w:rPr>
                <w:rFonts w:ascii="新細明體" w:hAnsi="新細明體" w:hint="eastAsia"/>
                <w:bCs/>
                <w:snapToGrid w:val="0"/>
                <w:kern w:val="0"/>
                <w:sz w:val="18"/>
                <w:szCs w:val="18"/>
              </w:rPr>
              <w:t>應用運動規則參與比賽，充分發揮運動技能。</w:t>
            </w:r>
            <w:r>
              <w:rPr>
                <w:rFonts w:ascii="新細明體"/>
                <w:bCs/>
                <w:snapToGrid w:val="0"/>
                <w:kern w:val="0"/>
                <w:sz w:val="18"/>
                <w:szCs w:val="18"/>
              </w:rPr>
              <w:br/>
            </w:r>
            <w:r>
              <w:rPr>
                <w:rFonts w:ascii="新細明體" w:hAnsi="新細明體"/>
                <w:bCs/>
                <w:snapToGrid w:val="0"/>
                <w:kern w:val="0"/>
                <w:sz w:val="18"/>
                <w:szCs w:val="18"/>
              </w:rPr>
              <w:t>4-3-2</w:t>
            </w:r>
            <w:r>
              <w:rPr>
                <w:rFonts w:ascii="新細明體" w:hAnsi="新細明體" w:hint="eastAsia"/>
                <w:bCs/>
                <w:snapToGrid w:val="0"/>
                <w:kern w:val="0"/>
                <w:sz w:val="18"/>
                <w:szCs w:val="18"/>
              </w:rPr>
              <w:t>選擇提升休閒活動參與的方法，並執行個人終生運動計畫。</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了解並熟悉雙手與單手投籃的動作原則與要領，並利用各個活動來練習定點投籃的基本動作。</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實作：能熟練原地投籃動作。</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籃球</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街頭籃球運動的相關資訊</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三、生涯規劃與終身學習</w:t>
            </w:r>
            <w:r>
              <w:rPr>
                <w:rFonts w:ascii="新細明體"/>
                <w:bCs/>
                <w:snapToGrid w:val="0"/>
                <w:kern w:val="0"/>
                <w:sz w:val="18"/>
                <w:szCs w:val="18"/>
              </w:rPr>
              <w:br/>
            </w:r>
            <w:r>
              <w:rPr>
                <w:rFonts w:ascii="新細明體" w:hAnsi="新細明體" w:hint="eastAsia"/>
                <w:bCs/>
                <w:snapToGrid w:val="0"/>
                <w:kern w:val="0"/>
                <w:sz w:val="18"/>
                <w:szCs w:val="18"/>
              </w:rPr>
              <w:t>七、規劃、組織與實踐</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3-3-1</w:t>
            </w:r>
            <w:r>
              <w:rPr>
                <w:rFonts w:ascii="新細明體" w:hAnsi="新細明體" w:hint="eastAsia"/>
                <w:bCs/>
                <w:snapToGrid w:val="0"/>
                <w:kern w:val="0"/>
                <w:sz w:val="18"/>
                <w:szCs w:val="18"/>
              </w:rPr>
              <w:t>培養正確工作態度及價值觀。</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第十週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4/15~4/19</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第二篇快樂青春行</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1</w:t>
            </w:r>
            <w:r>
              <w:rPr>
                <w:rFonts w:ascii="新細明體" w:hAnsi="新細明體" w:hint="eastAsia"/>
                <w:bCs/>
                <w:snapToGrid w:val="0"/>
                <w:kern w:val="0"/>
                <w:sz w:val="18"/>
                <w:szCs w:val="18"/>
              </w:rPr>
              <w:t>章青春心事</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1-3-3</w:t>
            </w:r>
            <w:r>
              <w:rPr>
                <w:rFonts w:ascii="新細明體" w:hAnsi="新細明體" w:hint="eastAsia"/>
                <w:bCs/>
                <w:snapToGrid w:val="0"/>
                <w:kern w:val="0"/>
                <w:sz w:val="18"/>
                <w:szCs w:val="18"/>
              </w:rPr>
              <w:t>運用性與性別概念，分析個人與群體在工作、娛樂、人際關係及家庭生活等方面的行為。</w:t>
            </w:r>
            <w:r>
              <w:rPr>
                <w:rFonts w:ascii="新細明體"/>
                <w:bCs/>
                <w:snapToGrid w:val="0"/>
                <w:kern w:val="0"/>
                <w:sz w:val="18"/>
                <w:szCs w:val="18"/>
              </w:rPr>
              <w:br/>
            </w:r>
            <w:r>
              <w:rPr>
                <w:rFonts w:ascii="新細明體" w:hAnsi="新細明體"/>
                <w:bCs/>
                <w:snapToGrid w:val="0"/>
                <w:kern w:val="0"/>
                <w:sz w:val="18"/>
                <w:szCs w:val="18"/>
              </w:rPr>
              <w:t>6-3-1</w:t>
            </w:r>
            <w:r>
              <w:rPr>
                <w:rFonts w:ascii="新細明體" w:hAnsi="新細明體" w:hint="eastAsia"/>
                <w:bCs/>
                <w:snapToGrid w:val="0"/>
                <w:kern w:val="0"/>
                <w:sz w:val="18"/>
                <w:szCs w:val="18"/>
              </w:rPr>
              <w:t>體認自我肯定與自我實現的重要性。</w:t>
            </w:r>
            <w:r>
              <w:rPr>
                <w:rFonts w:ascii="新細明體"/>
                <w:bCs/>
                <w:snapToGrid w:val="0"/>
                <w:kern w:val="0"/>
                <w:sz w:val="18"/>
                <w:szCs w:val="18"/>
              </w:rPr>
              <w:br/>
            </w:r>
            <w:r>
              <w:rPr>
                <w:rFonts w:ascii="新細明體" w:hAnsi="新細明體"/>
                <w:bCs/>
                <w:snapToGrid w:val="0"/>
                <w:kern w:val="0"/>
                <w:sz w:val="18"/>
                <w:szCs w:val="18"/>
              </w:rPr>
              <w:t>6-3-3</w:t>
            </w:r>
            <w:r>
              <w:rPr>
                <w:rFonts w:ascii="新細明體" w:hAnsi="新細明體" w:hint="eastAsia"/>
                <w:bCs/>
                <w:snapToGrid w:val="0"/>
                <w:kern w:val="0"/>
                <w:sz w:val="18"/>
                <w:szCs w:val="18"/>
              </w:rPr>
              <w:t>應用溝通技巧與理性情緒管理方式以增進人際關係。</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透過「我倆到底算不算是一對戀人」活動釐清愛情的觀念。</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指導學生如何結交喜歡的朋友並注意交往原則，如尊重隱私個人安全等。</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問答：是否能分辨出喜歡、愛和迷戀間的差異。</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觀察：是否能熱烈參與討論。</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問答：能具體說出「青少年心理變化」。</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蒐集青少年心理變化的相關資料</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四、表達、溝通與分享</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3-3-1</w:t>
            </w:r>
            <w:r>
              <w:rPr>
                <w:rFonts w:ascii="新細明體" w:hAnsi="新細明體" w:hint="eastAsia"/>
                <w:bCs/>
                <w:snapToGrid w:val="0"/>
                <w:kern w:val="0"/>
                <w:sz w:val="18"/>
                <w:szCs w:val="18"/>
              </w:rPr>
              <w:t>培養正確工作態度及價值觀。</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1-4-4</w:t>
            </w:r>
            <w:r>
              <w:rPr>
                <w:rFonts w:ascii="新細明體" w:hAnsi="新細明體" w:hint="eastAsia"/>
                <w:bCs/>
                <w:snapToGrid w:val="0"/>
                <w:kern w:val="0"/>
                <w:sz w:val="18"/>
                <w:szCs w:val="18"/>
              </w:rPr>
              <w:t>辨識性別特質的刻板化對個人的影響。</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1-4-5</w:t>
            </w:r>
            <w:r>
              <w:rPr>
                <w:rFonts w:ascii="新細明體" w:hAnsi="新細明體" w:hint="eastAsia"/>
                <w:bCs/>
                <w:snapToGrid w:val="0"/>
                <w:kern w:val="0"/>
                <w:sz w:val="18"/>
                <w:szCs w:val="18"/>
              </w:rPr>
              <w:t>接納自己的性別特質。</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2-4-1</w:t>
            </w:r>
            <w:r>
              <w:rPr>
                <w:rFonts w:ascii="新細明體" w:hAnsi="新細明體" w:hint="eastAsia"/>
                <w:bCs/>
                <w:snapToGrid w:val="0"/>
                <w:kern w:val="0"/>
                <w:sz w:val="18"/>
                <w:szCs w:val="18"/>
              </w:rPr>
              <w:t>分析現今社會問題與刻板的性別角色關係。</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2-4-6</w:t>
            </w:r>
            <w:r>
              <w:rPr>
                <w:rFonts w:ascii="新細明體" w:hAnsi="新細明體" w:hint="eastAsia"/>
                <w:bCs/>
                <w:snapToGrid w:val="0"/>
                <w:kern w:val="0"/>
                <w:sz w:val="18"/>
                <w:szCs w:val="18"/>
              </w:rPr>
              <w:t>習得性別間合宜的情感表達方式。</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2-4-7</w:t>
            </w:r>
            <w:r>
              <w:rPr>
                <w:rFonts w:ascii="新細明體" w:hAnsi="新細明體" w:hint="eastAsia"/>
                <w:bCs/>
                <w:snapToGrid w:val="0"/>
                <w:kern w:val="0"/>
                <w:sz w:val="18"/>
                <w:szCs w:val="18"/>
              </w:rPr>
              <w:t>釐清情感關係中的性別刻板模式。</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2-4-8</w:t>
            </w:r>
            <w:r>
              <w:rPr>
                <w:rFonts w:ascii="新細明體" w:hAnsi="新細明體" w:hint="eastAsia"/>
                <w:bCs/>
                <w:snapToGrid w:val="0"/>
                <w:kern w:val="0"/>
                <w:sz w:val="18"/>
                <w:szCs w:val="18"/>
              </w:rPr>
              <w:t>學習處理與不同性別者的情感關係。</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2-4-13</w:t>
            </w:r>
            <w:r>
              <w:rPr>
                <w:rFonts w:ascii="新細明體" w:hAnsi="新細明體" w:hint="eastAsia"/>
                <w:bCs/>
                <w:snapToGrid w:val="0"/>
                <w:kern w:val="0"/>
                <w:sz w:val="18"/>
                <w:szCs w:val="18"/>
              </w:rPr>
              <w:t>釐清婚姻中的性別權力關係。</w:t>
            </w:r>
            <w:r>
              <w:rPr>
                <w:rFonts w:ascii="新細明體"/>
                <w:bCs/>
                <w:snapToGrid w:val="0"/>
                <w:kern w:val="0"/>
                <w:sz w:val="18"/>
                <w:szCs w:val="18"/>
              </w:rPr>
              <w:br/>
            </w:r>
            <w:r>
              <w:rPr>
                <w:rFonts w:ascii="新細明體" w:hAnsi="新細明體" w:hint="eastAsia"/>
                <w:bCs/>
                <w:snapToGrid w:val="0"/>
                <w:kern w:val="0"/>
                <w:sz w:val="18"/>
                <w:szCs w:val="18"/>
              </w:rPr>
              <w:t>【家政教育】</w:t>
            </w:r>
            <w:r>
              <w:rPr>
                <w:rFonts w:ascii="新細明體" w:hAnsi="新細明體"/>
                <w:bCs/>
                <w:snapToGrid w:val="0"/>
                <w:kern w:val="0"/>
                <w:sz w:val="18"/>
                <w:szCs w:val="18"/>
              </w:rPr>
              <w:t>4-4-1</w:t>
            </w:r>
            <w:r>
              <w:rPr>
                <w:rFonts w:ascii="新細明體" w:hAnsi="新細明體" w:hint="eastAsia"/>
                <w:bCs/>
                <w:snapToGrid w:val="0"/>
                <w:kern w:val="0"/>
                <w:sz w:val="18"/>
                <w:szCs w:val="18"/>
              </w:rPr>
              <w:t>肯定自己，尊重他人。</w:t>
            </w:r>
            <w:r>
              <w:rPr>
                <w:rFonts w:ascii="新細明體"/>
                <w:bCs/>
                <w:snapToGrid w:val="0"/>
                <w:kern w:val="0"/>
                <w:sz w:val="18"/>
                <w:szCs w:val="18"/>
              </w:rPr>
              <w:br/>
            </w:r>
            <w:r>
              <w:rPr>
                <w:rFonts w:ascii="新細明體" w:hAnsi="新細明體" w:hint="eastAsia"/>
                <w:bCs/>
                <w:snapToGrid w:val="0"/>
                <w:kern w:val="0"/>
                <w:sz w:val="18"/>
                <w:szCs w:val="18"/>
              </w:rPr>
              <w:t>【家政教育】</w:t>
            </w:r>
            <w:r>
              <w:rPr>
                <w:rFonts w:ascii="新細明體" w:hAnsi="新細明體"/>
                <w:bCs/>
                <w:snapToGrid w:val="0"/>
                <w:kern w:val="0"/>
                <w:sz w:val="18"/>
                <w:szCs w:val="18"/>
              </w:rPr>
              <w:t>4-4-2</w:t>
            </w:r>
            <w:r>
              <w:rPr>
                <w:rFonts w:ascii="新細明體" w:hAnsi="新細明體" w:hint="eastAsia"/>
                <w:bCs/>
                <w:snapToGrid w:val="0"/>
                <w:kern w:val="0"/>
                <w:sz w:val="18"/>
                <w:szCs w:val="18"/>
              </w:rPr>
              <w:t>運用溝通技巧，促進家庭和諧。</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第十週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4/15~4/19</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第五篇就是愛運動</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1</w:t>
            </w:r>
            <w:r>
              <w:rPr>
                <w:rFonts w:ascii="新細明體" w:hAnsi="新細明體" w:hint="eastAsia"/>
                <w:bCs/>
                <w:snapToGrid w:val="0"/>
                <w:kern w:val="0"/>
                <w:sz w:val="18"/>
                <w:szCs w:val="18"/>
              </w:rPr>
              <w:t>章團隊合作～籃球</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3-3-1</w:t>
            </w:r>
            <w:r>
              <w:rPr>
                <w:rFonts w:ascii="新細明體" w:hAnsi="新細明體" w:hint="eastAsia"/>
                <w:bCs/>
                <w:snapToGrid w:val="0"/>
                <w:kern w:val="0"/>
                <w:sz w:val="18"/>
                <w:szCs w:val="18"/>
              </w:rPr>
              <w:t>計畫並發展特殊性專項運動技能。</w:t>
            </w:r>
            <w:r>
              <w:rPr>
                <w:rFonts w:ascii="新細明體"/>
                <w:bCs/>
                <w:snapToGrid w:val="0"/>
                <w:kern w:val="0"/>
                <w:sz w:val="18"/>
                <w:szCs w:val="18"/>
              </w:rPr>
              <w:br/>
            </w:r>
            <w:r>
              <w:rPr>
                <w:rFonts w:ascii="新細明體" w:hAnsi="新細明體"/>
                <w:bCs/>
                <w:snapToGrid w:val="0"/>
                <w:kern w:val="0"/>
                <w:sz w:val="18"/>
                <w:szCs w:val="18"/>
              </w:rPr>
              <w:t>3-3-3</w:t>
            </w:r>
            <w:r>
              <w:rPr>
                <w:rFonts w:ascii="新細明體" w:hAnsi="新細明體" w:hint="eastAsia"/>
                <w:bCs/>
                <w:snapToGrid w:val="0"/>
                <w:kern w:val="0"/>
                <w:sz w:val="18"/>
                <w:szCs w:val="18"/>
              </w:rPr>
              <w:t>在個人和團體比賽中運用戰術戰略。</w:t>
            </w:r>
            <w:r>
              <w:rPr>
                <w:rFonts w:ascii="新細明體"/>
                <w:bCs/>
                <w:snapToGrid w:val="0"/>
                <w:kern w:val="0"/>
                <w:sz w:val="18"/>
                <w:szCs w:val="18"/>
              </w:rPr>
              <w:br/>
            </w:r>
            <w:r>
              <w:rPr>
                <w:rFonts w:ascii="新細明體" w:hAnsi="新細明體"/>
                <w:bCs/>
                <w:snapToGrid w:val="0"/>
                <w:kern w:val="0"/>
                <w:sz w:val="18"/>
                <w:szCs w:val="18"/>
              </w:rPr>
              <w:t>3-3-4</w:t>
            </w:r>
            <w:r>
              <w:rPr>
                <w:rFonts w:ascii="新細明體" w:hAnsi="新細明體" w:hint="eastAsia"/>
                <w:bCs/>
                <w:snapToGrid w:val="0"/>
                <w:kern w:val="0"/>
                <w:sz w:val="18"/>
                <w:szCs w:val="18"/>
              </w:rPr>
              <w:t>在活動練習中應用各種策略以增進運動表現。</w:t>
            </w:r>
            <w:r>
              <w:rPr>
                <w:rFonts w:ascii="新細明體"/>
                <w:bCs/>
                <w:snapToGrid w:val="0"/>
                <w:kern w:val="0"/>
                <w:sz w:val="18"/>
                <w:szCs w:val="18"/>
              </w:rPr>
              <w:br/>
            </w:r>
            <w:r>
              <w:rPr>
                <w:rFonts w:ascii="新細明體" w:hAnsi="新細明體"/>
                <w:bCs/>
                <w:snapToGrid w:val="0"/>
                <w:kern w:val="0"/>
                <w:sz w:val="18"/>
                <w:szCs w:val="18"/>
              </w:rPr>
              <w:t>3-3-5</w:t>
            </w:r>
            <w:r>
              <w:rPr>
                <w:rFonts w:ascii="新細明體" w:hAnsi="新細明體" w:hint="eastAsia"/>
                <w:bCs/>
                <w:snapToGrid w:val="0"/>
                <w:kern w:val="0"/>
                <w:sz w:val="18"/>
                <w:szCs w:val="18"/>
              </w:rPr>
              <w:t>應用運動規則參與比賽，充分發揮運動技能。</w:t>
            </w:r>
            <w:r>
              <w:rPr>
                <w:rFonts w:ascii="新細明體"/>
                <w:bCs/>
                <w:snapToGrid w:val="0"/>
                <w:kern w:val="0"/>
                <w:sz w:val="18"/>
                <w:szCs w:val="18"/>
              </w:rPr>
              <w:br/>
            </w:r>
            <w:r>
              <w:rPr>
                <w:rFonts w:ascii="新細明體" w:hAnsi="新細明體"/>
                <w:bCs/>
                <w:snapToGrid w:val="0"/>
                <w:kern w:val="0"/>
                <w:sz w:val="18"/>
                <w:szCs w:val="18"/>
              </w:rPr>
              <w:t>4-3-2</w:t>
            </w:r>
            <w:r>
              <w:rPr>
                <w:rFonts w:ascii="新細明體" w:hAnsi="新細明體" w:hint="eastAsia"/>
                <w:bCs/>
                <w:snapToGrid w:val="0"/>
                <w:kern w:val="0"/>
                <w:sz w:val="18"/>
                <w:szCs w:val="18"/>
              </w:rPr>
              <w:t>選擇提升休閒活動參與的方法，並執行個人終生運動計畫。</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了解並熟悉雙手與單手投籃的動作原則與要領，並利用各個活動來練習定點投籃的基本動作。</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觀察：是否認真練習墊步投籃與著地跳投的基本動作。</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籃球</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街頭籃球運動的相關資訊</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三、生涯規劃與終身學習</w:t>
            </w:r>
            <w:r>
              <w:rPr>
                <w:rFonts w:ascii="新細明體"/>
                <w:bCs/>
                <w:snapToGrid w:val="0"/>
                <w:kern w:val="0"/>
                <w:sz w:val="18"/>
                <w:szCs w:val="18"/>
              </w:rPr>
              <w:br/>
            </w:r>
            <w:r>
              <w:rPr>
                <w:rFonts w:ascii="新細明體" w:hAnsi="新細明體" w:hint="eastAsia"/>
                <w:bCs/>
                <w:snapToGrid w:val="0"/>
                <w:kern w:val="0"/>
                <w:sz w:val="18"/>
                <w:szCs w:val="18"/>
              </w:rPr>
              <w:t>七、規劃、組織與實踐</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3-3-1</w:t>
            </w:r>
            <w:r>
              <w:rPr>
                <w:rFonts w:ascii="新細明體" w:hAnsi="新細明體" w:hint="eastAsia"/>
                <w:bCs/>
                <w:snapToGrid w:val="0"/>
                <w:kern w:val="0"/>
                <w:sz w:val="18"/>
                <w:szCs w:val="18"/>
              </w:rPr>
              <w:t>培養正確工作態度及價值觀。</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第十一週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4/22~4/26</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第二篇快樂青春行</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1</w:t>
            </w:r>
            <w:r>
              <w:rPr>
                <w:rFonts w:ascii="新細明體" w:hAnsi="新細明體" w:hint="eastAsia"/>
                <w:bCs/>
                <w:snapToGrid w:val="0"/>
                <w:kern w:val="0"/>
                <w:sz w:val="18"/>
                <w:szCs w:val="18"/>
              </w:rPr>
              <w:t>章青春心事</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1-3-3</w:t>
            </w:r>
            <w:r>
              <w:rPr>
                <w:rFonts w:ascii="新細明體" w:hAnsi="新細明體" w:hint="eastAsia"/>
                <w:bCs/>
                <w:snapToGrid w:val="0"/>
                <w:kern w:val="0"/>
                <w:sz w:val="18"/>
                <w:szCs w:val="18"/>
              </w:rPr>
              <w:t>運用性與性別概念，分析個人與群體在工作、娛樂、人際關係及家庭生活等方面的行為。</w:t>
            </w:r>
            <w:r>
              <w:rPr>
                <w:rFonts w:ascii="新細明體"/>
                <w:bCs/>
                <w:snapToGrid w:val="0"/>
                <w:kern w:val="0"/>
                <w:sz w:val="18"/>
                <w:szCs w:val="18"/>
              </w:rPr>
              <w:br/>
            </w:r>
            <w:r>
              <w:rPr>
                <w:rFonts w:ascii="新細明體" w:hAnsi="新細明體"/>
                <w:bCs/>
                <w:snapToGrid w:val="0"/>
                <w:kern w:val="0"/>
                <w:sz w:val="18"/>
                <w:szCs w:val="18"/>
              </w:rPr>
              <w:t>6-3-1</w:t>
            </w:r>
            <w:r>
              <w:rPr>
                <w:rFonts w:ascii="新細明體" w:hAnsi="新細明體" w:hint="eastAsia"/>
                <w:bCs/>
                <w:snapToGrid w:val="0"/>
                <w:kern w:val="0"/>
                <w:sz w:val="18"/>
                <w:szCs w:val="18"/>
              </w:rPr>
              <w:t>體認自我肯定與自我實現的重要性。</w:t>
            </w:r>
            <w:r>
              <w:rPr>
                <w:rFonts w:ascii="新細明體"/>
                <w:bCs/>
                <w:snapToGrid w:val="0"/>
                <w:kern w:val="0"/>
                <w:sz w:val="18"/>
                <w:szCs w:val="18"/>
              </w:rPr>
              <w:br/>
            </w:r>
            <w:r>
              <w:rPr>
                <w:rFonts w:ascii="新細明體" w:hAnsi="新細明體"/>
                <w:bCs/>
                <w:snapToGrid w:val="0"/>
                <w:kern w:val="0"/>
                <w:sz w:val="18"/>
                <w:szCs w:val="18"/>
              </w:rPr>
              <w:t>6-3-3</w:t>
            </w:r>
            <w:r>
              <w:rPr>
                <w:rFonts w:ascii="新細明體" w:hAnsi="新細明體" w:hint="eastAsia"/>
                <w:bCs/>
                <w:snapToGrid w:val="0"/>
                <w:kern w:val="0"/>
                <w:sz w:val="18"/>
                <w:szCs w:val="18"/>
              </w:rPr>
              <w:t>應用溝通技巧與理性情緒管理方式以增進人際關係。</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學習如何與家人溝通、與朋友相處，對於不合理請求懂得說不的技巧。</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觀察：學生對於課堂問題能主動表達自己的意見。</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蒐集青少年心理變化的相關資料</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四、表達、溝通與分享</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3-3-1</w:t>
            </w:r>
            <w:r>
              <w:rPr>
                <w:rFonts w:ascii="新細明體" w:hAnsi="新細明體" w:hint="eastAsia"/>
                <w:bCs/>
                <w:snapToGrid w:val="0"/>
                <w:kern w:val="0"/>
                <w:sz w:val="18"/>
                <w:szCs w:val="18"/>
              </w:rPr>
              <w:t>培養正確工作態度及價值觀。</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1-4-4</w:t>
            </w:r>
            <w:r>
              <w:rPr>
                <w:rFonts w:ascii="新細明體" w:hAnsi="新細明體" w:hint="eastAsia"/>
                <w:bCs/>
                <w:snapToGrid w:val="0"/>
                <w:kern w:val="0"/>
                <w:sz w:val="18"/>
                <w:szCs w:val="18"/>
              </w:rPr>
              <w:t>辨識性別特質的刻板化對個人的影響。</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1-4-5</w:t>
            </w:r>
            <w:r>
              <w:rPr>
                <w:rFonts w:ascii="新細明體" w:hAnsi="新細明體" w:hint="eastAsia"/>
                <w:bCs/>
                <w:snapToGrid w:val="0"/>
                <w:kern w:val="0"/>
                <w:sz w:val="18"/>
                <w:szCs w:val="18"/>
              </w:rPr>
              <w:t>接納自己的性別特質。</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2-4-1</w:t>
            </w:r>
            <w:r>
              <w:rPr>
                <w:rFonts w:ascii="新細明體" w:hAnsi="新細明體" w:hint="eastAsia"/>
                <w:bCs/>
                <w:snapToGrid w:val="0"/>
                <w:kern w:val="0"/>
                <w:sz w:val="18"/>
                <w:szCs w:val="18"/>
              </w:rPr>
              <w:t>分析現今社會問題與刻板的性別角色關係。</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2-4-6</w:t>
            </w:r>
            <w:r>
              <w:rPr>
                <w:rFonts w:ascii="新細明體" w:hAnsi="新細明體" w:hint="eastAsia"/>
                <w:bCs/>
                <w:snapToGrid w:val="0"/>
                <w:kern w:val="0"/>
                <w:sz w:val="18"/>
                <w:szCs w:val="18"/>
              </w:rPr>
              <w:t>習得性別間合宜的情感表達方式。</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2-4-7</w:t>
            </w:r>
            <w:r>
              <w:rPr>
                <w:rFonts w:ascii="新細明體" w:hAnsi="新細明體" w:hint="eastAsia"/>
                <w:bCs/>
                <w:snapToGrid w:val="0"/>
                <w:kern w:val="0"/>
                <w:sz w:val="18"/>
                <w:szCs w:val="18"/>
              </w:rPr>
              <w:t>釐清情感關係中的性別刻板模式。</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2-4-8</w:t>
            </w:r>
            <w:r>
              <w:rPr>
                <w:rFonts w:ascii="新細明體" w:hAnsi="新細明體" w:hint="eastAsia"/>
                <w:bCs/>
                <w:snapToGrid w:val="0"/>
                <w:kern w:val="0"/>
                <w:sz w:val="18"/>
                <w:szCs w:val="18"/>
              </w:rPr>
              <w:t>學習處理與不同性別者的情感關係。</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2-4-13</w:t>
            </w:r>
            <w:r>
              <w:rPr>
                <w:rFonts w:ascii="新細明體" w:hAnsi="新細明體" w:hint="eastAsia"/>
                <w:bCs/>
                <w:snapToGrid w:val="0"/>
                <w:kern w:val="0"/>
                <w:sz w:val="18"/>
                <w:szCs w:val="18"/>
              </w:rPr>
              <w:t>釐清婚姻中的性別權力關係。</w:t>
            </w:r>
            <w:r>
              <w:rPr>
                <w:rFonts w:ascii="新細明體"/>
                <w:bCs/>
                <w:snapToGrid w:val="0"/>
                <w:kern w:val="0"/>
                <w:sz w:val="18"/>
                <w:szCs w:val="18"/>
              </w:rPr>
              <w:br/>
            </w:r>
            <w:r>
              <w:rPr>
                <w:rFonts w:ascii="新細明體" w:hAnsi="新細明體" w:hint="eastAsia"/>
                <w:bCs/>
                <w:snapToGrid w:val="0"/>
                <w:kern w:val="0"/>
                <w:sz w:val="18"/>
                <w:szCs w:val="18"/>
              </w:rPr>
              <w:t>【家政教育】</w:t>
            </w:r>
            <w:r>
              <w:rPr>
                <w:rFonts w:ascii="新細明體" w:hAnsi="新細明體"/>
                <w:bCs/>
                <w:snapToGrid w:val="0"/>
                <w:kern w:val="0"/>
                <w:sz w:val="18"/>
                <w:szCs w:val="18"/>
              </w:rPr>
              <w:t>4-4-1</w:t>
            </w:r>
            <w:r>
              <w:rPr>
                <w:rFonts w:ascii="新細明體" w:hAnsi="新細明體" w:hint="eastAsia"/>
                <w:bCs/>
                <w:snapToGrid w:val="0"/>
                <w:kern w:val="0"/>
                <w:sz w:val="18"/>
                <w:szCs w:val="18"/>
              </w:rPr>
              <w:t>肯定自己，尊重他人。</w:t>
            </w:r>
            <w:r>
              <w:rPr>
                <w:rFonts w:ascii="新細明體"/>
                <w:bCs/>
                <w:snapToGrid w:val="0"/>
                <w:kern w:val="0"/>
                <w:sz w:val="18"/>
                <w:szCs w:val="18"/>
              </w:rPr>
              <w:br/>
            </w:r>
            <w:r>
              <w:rPr>
                <w:rFonts w:ascii="新細明體" w:hAnsi="新細明體" w:hint="eastAsia"/>
                <w:bCs/>
                <w:snapToGrid w:val="0"/>
                <w:kern w:val="0"/>
                <w:sz w:val="18"/>
                <w:szCs w:val="18"/>
              </w:rPr>
              <w:t>【家政教育】</w:t>
            </w:r>
            <w:r>
              <w:rPr>
                <w:rFonts w:ascii="新細明體" w:hAnsi="新細明體"/>
                <w:bCs/>
                <w:snapToGrid w:val="0"/>
                <w:kern w:val="0"/>
                <w:sz w:val="18"/>
                <w:szCs w:val="18"/>
              </w:rPr>
              <w:t>4-4-2</w:t>
            </w:r>
            <w:r>
              <w:rPr>
                <w:rFonts w:ascii="新細明體" w:hAnsi="新細明體" w:hint="eastAsia"/>
                <w:bCs/>
                <w:snapToGrid w:val="0"/>
                <w:kern w:val="0"/>
                <w:sz w:val="18"/>
                <w:szCs w:val="18"/>
              </w:rPr>
              <w:t>運用溝通技巧，促進家庭和諧。</w:t>
            </w:r>
          </w:p>
        </w:tc>
        <w:tc>
          <w:tcPr>
            <w:tcW w:w="229" w:type="pct"/>
            <w:shd w:val="clear" w:color="auto" w:fill="FFFFFF"/>
            <w:vAlign w:val="center"/>
          </w:tcPr>
          <w:p w:rsidR="001C2A26" w:rsidRPr="003810A9" w:rsidRDefault="001C2A26" w:rsidP="00E30030">
            <w:pPr>
              <w:spacing w:line="160" w:lineRule="exact"/>
              <w:jc w:val="center"/>
              <w:rPr>
                <w:rFonts w:ascii="標楷體" w:eastAsia="標楷體" w:hAnsi="標楷體"/>
                <w:color w:val="000000"/>
                <w:sz w:val="16"/>
                <w:szCs w:val="12"/>
              </w:rPr>
            </w:pPr>
            <w:r w:rsidRPr="003810A9">
              <w:rPr>
                <w:rFonts w:ascii="標楷體" w:eastAsia="標楷體" w:hAnsi="標楷體" w:hint="eastAsia"/>
                <w:color w:val="000000"/>
                <w:sz w:val="16"/>
                <w:szCs w:val="12"/>
              </w:rPr>
              <w:t>品德教育融入</w:t>
            </w: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第十一週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4/22~4/26</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第五篇就是愛運動</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1</w:t>
            </w:r>
            <w:r>
              <w:rPr>
                <w:rFonts w:ascii="新細明體" w:hAnsi="新細明體" w:hint="eastAsia"/>
                <w:bCs/>
                <w:snapToGrid w:val="0"/>
                <w:kern w:val="0"/>
                <w:sz w:val="18"/>
                <w:szCs w:val="18"/>
              </w:rPr>
              <w:t>章團隊合作～籃球</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3-3-1</w:t>
            </w:r>
            <w:r>
              <w:rPr>
                <w:rFonts w:ascii="新細明體" w:hAnsi="新細明體" w:hint="eastAsia"/>
                <w:bCs/>
                <w:snapToGrid w:val="0"/>
                <w:kern w:val="0"/>
                <w:sz w:val="18"/>
                <w:szCs w:val="18"/>
              </w:rPr>
              <w:t>計畫並發展特殊性專項運動技能。</w:t>
            </w:r>
            <w:r>
              <w:rPr>
                <w:rFonts w:ascii="新細明體"/>
                <w:bCs/>
                <w:snapToGrid w:val="0"/>
                <w:kern w:val="0"/>
                <w:sz w:val="18"/>
                <w:szCs w:val="18"/>
              </w:rPr>
              <w:br/>
            </w:r>
            <w:r>
              <w:rPr>
                <w:rFonts w:ascii="新細明體" w:hAnsi="新細明體"/>
                <w:bCs/>
                <w:snapToGrid w:val="0"/>
                <w:kern w:val="0"/>
                <w:sz w:val="18"/>
                <w:szCs w:val="18"/>
              </w:rPr>
              <w:t>3-3-3</w:t>
            </w:r>
            <w:r>
              <w:rPr>
                <w:rFonts w:ascii="新細明體" w:hAnsi="新細明體" w:hint="eastAsia"/>
                <w:bCs/>
                <w:snapToGrid w:val="0"/>
                <w:kern w:val="0"/>
                <w:sz w:val="18"/>
                <w:szCs w:val="18"/>
              </w:rPr>
              <w:t>在個人和團體比賽中運用戰術戰略。</w:t>
            </w:r>
            <w:r>
              <w:rPr>
                <w:rFonts w:ascii="新細明體"/>
                <w:bCs/>
                <w:snapToGrid w:val="0"/>
                <w:kern w:val="0"/>
                <w:sz w:val="18"/>
                <w:szCs w:val="18"/>
              </w:rPr>
              <w:br/>
            </w:r>
            <w:r>
              <w:rPr>
                <w:rFonts w:ascii="新細明體" w:hAnsi="新細明體"/>
                <w:bCs/>
                <w:snapToGrid w:val="0"/>
                <w:kern w:val="0"/>
                <w:sz w:val="18"/>
                <w:szCs w:val="18"/>
              </w:rPr>
              <w:t>3-3-4</w:t>
            </w:r>
            <w:r>
              <w:rPr>
                <w:rFonts w:ascii="新細明體" w:hAnsi="新細明體" w:hint="eastAsia"/>
                <w:bCs/>
                <w:snapToGrid w:val="0"/>
                <w:kern w:val="0"/>
                <w:sz w:val="18"/>
                <w:szCs w:val="18"/>
              </w:rPr>
              <w:t>在活動練習中應用各種策略以增進運動表現。</w:t>
            </w:r>
            <w:r>
              <w:rPr>
                <w:rFonts w:ascii="新細明體"/>
                <w:bCs/>
                <w:snapToGrid w:val="0"/>
                <w:kern w:val="0"/>
                <w:sz w:val="18"/>
                <w:szCs w:val="18"/>
              </w:rPr>
              <w:br/>
            </w:r>
            <w:r>
              <w:rPr>
                <w:rFonts w:ascii="新細明體" w:hAnsi="新細明體"/>
                <w:bCs/>
                <w:snapToGrid w:val="0"/>
                <w:kern w:val="0"/>
                <w:sz w:val="18"/>
                <w:szCs w:val="18"/>
              </w:rPr>
              <w:t>3-3-5</w:t>
            </w:r>
            <w:r>
              <w:rPr>
                <w:rFonts w:ascii="新細明體" w:hAnsi="新細明體" w:hint="eastAsia"/>
                <w:bCs/>
                <w:snapToGrid w:val="0"/>
                <w:kern w:val="0"/>
                <w:sz w:val="18"/>
                <w:szCs w:val="18"/>
              </w:rPr>
              <w:t>應用運動規則參與比賽，充分發揮運動技能。</w:t>
            </w:r>
            <w:r>
              <w:rPr>
                <w:rFonts w:ascii="新細明體"/>
                <w:bCs/>
                <w:snapToGrid w:val="0"/>
                <w:kern w:val="0"/>
                <w:sz w:val="18"/>
                <w:szCs w:val="18"/>
              </w:rPr>
              <w:br/>
            </w:r>
            <w:r>
              <w:rPr>
                <w:rFonts w:ascii="新細明體" w:hAnsi="新細明體"/>
                <w:bCs/>
                <w:snapToGrid w:val="0"/>
                <w:kern w:val="0"/>
                <w:sz w:val="18"/>
                <w:szCs w:val="18"/>
              </w:rPr>
              <w:t>4-3-2</w:t>
            </w:r>
            <w:r>
              <w:rPr>
                <w:rFonts w:ascii="新細明體" w:hAnsi="新細明體" w:hint="eastAsia"/>
                <w:bCs/>
                <w:snapToGrid w:val="0"/>
                <w:kern w:val="0"/>
                <w:sz w:val="18"/>
                <w:szCs w:val="18"/>
              </w:rPr>
              <w:t>選擇提升休閒活動參與的方法，並執行個人終生運動計畫。</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了解並熟悉雙手與單手投籃的動作原則與要領，並利用各個活動來練習定點投籃的基本動作。</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觀察：墊步投籃、著地跳投、轉身投籃的動作熟練與否。</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籃球</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街頭籃球運動的相關資訊</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三、生涯規劃與終身學習</w:t>
            </w:r>
            <w:r>
              <w:rPr>
                <w:rFonts w:ascii="新細明體"/>
                <w:bCs/>
                <w:snapToGrid w:val="0"/>
                <w:kern w:val="0"/>
                <w:sz w:val="18"/>
                <w:szCs w:val="18"/>
              </w:rPr>
              <w:br/>
            </w:r>
            <w:r>
              <w:rPr>
                <w:rFonts w:ascii="新細明體" w:hAnsi="新細明體" w:hint="eastAsia"/>
                <w:bCs/>
                <w:snapToGrid w:val="0"/>
                <w:kern w:val="0"/>
                <w:sz w:val="18"/>
                <w:szCs w:val="18"/>
              </w:rPr>
              <w:t>七、規劃、組織與實踐</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3-3-1</w:t>
            </w:r>
            <w:r>
              <w:rPr>
                <w:rFonts w:ascii="新細明體" w:hAnsi="新細明體" w:hint="eastAsia"/>
                <w:bCs/>
                <w:snapToGrid w:val="0"/>
                <w:kern w:val="0"/>
                <w:sz w:val="18"/>
                <w:szCs w:val="18"/>
              </w:rPr>
              <w:t>培養正確工作態度及價值觀。</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第十二週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4/29~5/3</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第二篇快樂青春行</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1</w:t>
            </w:r>
            <w:r>
              <w:rPr>
                <w:rFonts w:ascii="新細明體" w:hAnsi="新細明體" w:hint="eastAsia"/>
                <w:bCs/>
                <w:snapToGrid w:val="0"/>
                <w:kern w:val="0"/>
                <w:sz w:val="18"/>
                <w:szCs w:val="18"/>
              </w:rPr>
              <w:t>章青春心事</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1-3-3</w:t>
            </w:r>
            <w:r>
              <w:rPr>
                <w:rFonts w:ascii="新細明體" w:hAnsi="新細明體" w:hint="eastAsia"/>
                <w:bCs/>
                <w:snapToGrid w:val="0"/>
                <w:kern w:val="0"/>
                <w:sz w:val="18"/>
                <w:szCs w:val="18"/>
              </w:rPr>
              <w:t>運用性與性別概念，分析個人與群體在工作、娛樂、人際關係及家庭生活等方面的行為。</w:t>
            </w:r>
            <w:r>
              <w:rPr>
                <w:rFonts w:ascii="新細明體"/>
                <w:bCs/>
                <w:snapToGrid w:val="0"/>
                <w:kern w:val="0"/>
                <w:sz w:val="18"/>
                <w:szCs w:val="18"/>
              </w:rPr>
              <w:br/>
            </w:r>
            <w:r>
              <w:rPr>
                <w:rFonts w:ascii="新細明體" w:hAnsi="新細明體"/>
                <w:bCs/>
                <w:snapToGrid w:val="0"/>
                <w:kern w:val="0"/>
                <w:sz w:val="18"/>
                <w:szCs w:val="18"/>
              </w:rPr>
              <w:t>6-3-1</w:t>
            </w:r>
            <w:r>
              <w:rPr>
                <w:rFonts w:ascii="新細明體" w:hAnsi="新細明體" w:hint="eastAsia"/>
                <w:bCs/>
                <w:snapToGrid w:val="0"/>
                <w:kern w:val="0"/>
                <w:sz w:val="18"/>
                <w:szCs w:val="18"/>
              </w:rPr>
              <w:t>體認自我肯定與自我實現的重要性。</w:t>
            </w:r>
            <w:r>
              <w:rPr>
                <w:rFonts w:ascii="新細明體"/>
                <w:bCs/>
                <w:snapToGrid w:val="0"/>
                <w:kern w:val="0"/>
                <w:sz w:val="18"/>
                <w:szCs w:val="18"/>
              </w:rPr>
              <w:br/>
            </w:r>
            <w:r>
              <w:rPr>
                <w:rFonts w:ascii="新細明體" w:hAnsi="新細明體"/>
                <w:bCs/>
                <w:snapToGrid w:val="0"/>
                <w:kern w:val="0"/>
                <w:sz w:val="18"/>
                <w:szCs w:val="18"/>
              </w:rPr>
              <w:t>6-3-3</w:t>
            </w:r>
            <w:r>
              <w:rPr>
                <w:rFonts w:ascii="新細明體" w:hAnsi="新細明體" w:hint="eastAsia"/>
                <w:bCs/>
                <w:snapToGrid w:val="0"/>
                <w:kern w:val="0"/>
                <w:sz w:val="18"/>
                <w:szCs w:val="18"/>
              </w:rPr>
              <w:t>應用溝通技巧與理性情緒管理方式以增進人際關係。</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學習自我肯定自我實現，擁有快樂青春生活。</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觀察：學生對於課堂問題能主動表達自己的意見。</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蒐集青少年心理變化的相關資料</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四、表達、溝通與分享</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3-3-1</w:t>
            </w:r>
            <w:r>
              <w:rPr>
                <w:rFonts w:ascii="新細明體" w:hAnsi="新細明體" w:hint="eastAsia"/>
                <w:bCs/>
                <w:snapToGrid w:val="0"/>
                <w:kern w:val="0"/>
                <w:sz w:val="18"/>
                <w:szCs w:val="18"/>
              </w:rPr>
              <w:t>培養正確工作態度及價值觀。</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1-4-4</w:t>
            </w:r>
            <w:r>
              <w:rPr>
                <w:rFonts w:ascii="新細明體" w:hAnsi="新細明體" w:hint="eastAsia"/>
                <w:bCs/>
                <w:snapToGrid w:val="0"/>
                <w:kern w:val="0"/>
                <w:sz w:val="18"/>
                <w:szCs w:val="18"/>
              </w:rPr>
              <w:t>辨識性別特質的刻板化對個人的影響。</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1-4-5</w:t>
            </w:r>
            <w:r>
              <w:rPr>
                <w:rFonts w:ascii="新細明體" w:hAnsi="新細明體" w:hint="eastAsia"/>
                <w:bCs/>
                <w:snapToGrid w:val="0"/>
                <w:kern w:val="0"/>
                <w:sz w:val="18"/>
                <w:szCs w:val="18"/>
              </w:rPr>
              <w:t>接納自己的性別特質。</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2-4-1</w:t>
            </w:r>
            <w:r>
              <w:rPr>
                <w:rFonts w:ascii="新細明體" w:hAnsi="新細明體" w:hint="eastAsia"/>
                <w:bCs/>
                <w:snapToGrid w:val="0"/>
                <w:kern w:val="0"/>
                <w:sz w:val="18"/>
                <w:szCs w:val="18"/>
              </w:rPr>
              <w:t>分析現今社會問題與刻板的性別角色關係。</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2-4-6</w:t>
            </w:r>
            <w:r>
              <w:rPr>
                <w:rFonts w:ascii="新細明體" w:hAnsi="新細明體" w:hint="eastAsia"/>
                <w:bCs/>
                <w:snapToGrid w:val="0"/>
                <w:kern w:val="0"/>
                <w:sz w:val="18"/>
                <w:szCs w:val="18"/>
              </w:rPr>
              <w:t>習得性別間合宜的情感表達方式。</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2-4-7</w:t>
            </w:r>
            <w:r>
              <w:rPr>
                <w:rFonts w:ascii="新細明體" w:hAnsi="新細明體" w:hint="eastAsia"/>
                <w:bCs/>
                <w:snapToGrid w:val="0"/>
                <w:kern w:val="0"/>
                <w:sz w:val="18"/>
                <w:szCs w:val="18"/>
              </w:rPr>
              <w:t>釐清情感關係中的性別刻板模式。</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2-4-8</w:t>
            </w:r>
            <w:r>
              <w:rPr>
                <w:rFonts w:ascii="新細明體" w:hAnsi="新細明體" w:hint="eastAsia"/>
                <w:bCs/>
                <w:snapToGrid w:val="0"/>
                <w:kern w:val="0"/>
                <w:sz w:val="18"/>
                <w:szCs w:val="18"/>
              </w:rPr>
              <w:t>學習處理與不同性別者的情感關係。</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2-4-13</w:t>
            </w:r>
            <w:r>
              <w:rPr>
                <w:rFonts w:ascii="新細明體" w:hAnsi="新細明體" w:hint="eastAsia"/>
                <w:bCs/>
                <w:snapToGrid w:val="0"/>
                <w:kern w:val="0"/>
                <w:sz w:val="18"/>
                <w:szCs w:val="18"/>
              </w:rPr>
              <w:t>釐清婚姻中的性別權力關係。</w:t>
            </w:r>
            <w:r>
              <w:rPr>
                <w:rFonts w:ascii="新細明體"/>
                <w:bCs/>
                <w:snapToGrid w:val="0"/>
                <w:kern w:val="0"/>
                <w:sz w:val="18"/>
                <w:szCs w:val="18"/>
              </w:rPr>
              <w:br/>
            </w:r>
            <w:r>
              <w:rPr>
                <w:rFonts w:ascii="新細明體" w:hAnsi="新細明體" w:hint="eastAsia"/>
                <w:bCs/>
                <w:snapToGrid w:val="0"/>
                <w:kern w:val="0"/>
                <w:sz w:val="18"/>
                <w:szCs w:val="18"/>
              </w:rPr>
              <w:t>【家政教育】</w:t>
            </w:r>
            <w:r>
              <w:rPr>
                <w:rFonts w:ascii="新細明體" w:hAnsi="新細明體"/>
                <w:bCs/>
                <w:snapToGrid w:val="0"/>
                <w:kern w:val="0"/>
                <w:sz w:val="18"/>
                <w:szCs w:val="18"/>
              </w:rPr>
              <w:t>4-4-1</w:t>
            </w:r>
            <w:r>
              <w:rPr>
                <w:rFonts w:ascii="新細明體" w:hAnsi="新細明體" w:hint="eastAsia"/>
                <w:bCs/>
                <w:snapToGrid w:val="0"/>
                <w:kern w:val="0"/>
                <w:sz w:val="18"/>
                <w:szCs w:val="18"/>
              </w:rPr>
              <w:t>肯定自己，尊重他人。</w:t>
            </w:r>
            <w:r>
              <w:rPr>
                <w:rFonts w:ascii="新細明體"/>
                <w:bCs/>
                <w:snapToGrid w:val="0"/>
                <w:kern w:val="0"/>
                <w:sz w:val="18"/>
                <w:szCs w:val="18"/>
              </w:rPr>
              <w:br/>
            </w:r>
            <w:r>
              <w:rPr>
                <w:rFonts w:ascii="新細明體" w:hAnsi="新細明體" w:hint="eastAsia"/>
                <w:bCs/>
                <w:snapToGrid w:val="0"/>
                <w:kern w:val="0"/>
                <w:sz w:val="18"/>
                <w:szCs w:val="18"/>
              </w:rPr>
              <w:t>【家政教育】</w:t>
            </w:r>
            <w:r>
              <w:rPr>
                <w:rFonts w:ascii="新細明體" w:hAnsi="新細明體"/>
                <w:bCs/>
                <w:snapToGrid w:val="0"/>
                <w:kern w:val="0"/>
                <w:sz w:val="18"/>
                <w:szCs w:val="18"/>
              </w:rPr>
              <w:t>4-4-2</w:t>
            </w:r>
            <w:r>
              <w:rPr>
                <w:rFonts w:ascii="新細明體" w:hAnsi="新細明體" w:hint="eastAsia"/>
                <w:bCs/>
                <w:snapToGrid w:val="0"/>
                <w:kern w:val="0"/>
                <w:sz w:val="18"/>
                <w:szCs w:val="18"/>
              </w:rPr>
              <w:t>運用溝通技巧，促進家庭和諧。</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第十二週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4/29~5/3</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第五篇就是愛運動</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2</w:t>
            </w:r>
            <w:r>
              <w:rPr>
                <w:rFonts w:ascii="新細明體" w:hAnsi="新細明體" w:hint="eastAsia"/>
                <w:bCs/>
                <w:snapToGrid w:val="0"/>
                <w:kern w:val="0"/>
                <w:sz w:val="18"/>
                <w:szCs w:val="18"/>
              </w:rPr>
              <w:t>章跳躍音符～排球</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1-3-1</w:t>
            </w:r>
            <w:r>
              <w:rPr>
                <w:rFonts w:ascii="新細明體" w:hAnsi="新細明體" w:hint="eastAsia"/>
                <w:bCs/>
                <w:snapToGrid w:val="0"/>
                <w:kern w:val="0"/>
                <w:sz w:val="18"/>
                <w:szCs w:val="18"/>
              </w:rPr>
              <w:t>了解個體成長與動作發展的關係，藉以發展運動潛能。</w:t>
            </w:r>
            <w:r>
              <w:rPr>
                <w:rFonts w:ascii="新細明體"/>
                <w:bCs/>
                <w:snapToGrid w:val="0"/>
                <w:kern w:val="0"/>
                <w:sz w:val="18"/>
                <w:szCs w:val="18"/>
              </w:rPr>
              <w:br/>
            </w:r>
            <w:r>
              <w:rPr>
                <w:rFonts w:ascii="新細明體" w:hAnsi="新細明體"/>
                <w:bCs/>
                <w:snapToGrid w:val="0"/>
                <w:kern w:val="0"/>
                <w:sz w:val="18"/>
                <w:szCs w:val="18"/>
              </w:rPr>
              <w:t>3-3-1</w:t>
            </w:r>
            <w:r>
              <w:rPr>
                <w:rFonts w:ascii="新細明體" w:hAnsi="新細明體" w:hint="eastAsia"/>
                <w:bCs/>
                <w:snapToGrid w:val="0"/>
                <w:kern w:val="0"/>
                <w:sz w:val="18"/>
                <w:szCs w:val="18"/>
              </w:rPr>
              <w:t>計畫並發展特殊性專項運動技能。</w:t>
            </w:r>
            <w:r>
              <w:rPr>
                <w:rFonts w:ascii="新細明體"/>
                <w:bCs/>
                <w:snapToGrid w:val="0"/>
                <w:kern w:val="0"/>
                <w:sz w:val="18"/>
                <w:szCs w:val="18"/>
              </w:rPr>
              <w:br/>
            </w:r>
            <w:r>
              <w:rPr>
                <w:rFonts w:ascii="新細明體" w:hAnsi="新細明體"/>
                <w:bCs/>
                <w:snapToGrid w:val="0"/>
                <w:kern w:val="0"/>
                <w:sz w:val="18"/>
                <w:szCs w:val="18"/>
              </w:rPr>
              <w:t>3-3-2</w:t>
            </w:r>
            <w:r>
              <w:rPr>
                <w:rFonts w:ascii="新細明體" w:hAnsi="新細明體" w:hint="eastAsia"/>
                <w:bCs/>
                <w:snapToGrid w:val="0"/>
                <w:kern w:val="0"/>
                <w:sz w:val="18"/>
                <w:szCs w:val="18"/>
              </w:rPr>
              <w:t>評估個人及他人的動作表現，以改善運動技能。</w:t>
            </w:r>
            <w:r>
              <w:rPr>
                <w:rFonts w:ascii="新細明體"/>
                <w:bCs/>
                <w:snapToGrid w:val="0"/>
                <w:kern w:val="0"/>
                <w:sz w:val="18"/>
                <w:szCs w:val="18"/>
              </w:rPr>
              <w:br/>
            </w:r>
            <w:r>
              <w:rPr>
                <w:rFonts w:ascii="新細明體" w:hAnsi="新細明體"/>
                <w:bCs/>
                <w:snapToGrid w:val="0"/>
                <w:kern w:val="0"/>
                <w:sz w:val="18"/>
                <w:szCs w:val="18"/>
              </w:rPr>
              <w:t>3-3-4</w:t>
            </w:r>
            <w:r>
              <w:rPr>
                <w:rFonts w:ascii="新細明體" w:hAnsi="新細明體" w:hint="eastAsia"/>
                <w:bCs/>
                <w:snapToGrid w:val="0"/>
                <w:kern w:val="0"/>
                <w:sz w:val="18"/>
                <w:szCs w:val="18"/>
              </w:rPr>
              <w:t>在活動練習中應用各種策略以增進運動表現。</w:t>
            </w:r>
            <w:r>
              <w:rPr>
                <w:rFonts w:ascii="新細明體"/>
                <w:bCs/>
                <w:snapToGrid w:val="0"/>
                <w:kern w:val="0"/>
                <w:sz w:val="18"/>
                <w:szCs w:val="18"/>
              </w:rPr>
              <w:br/>
            </w:r>
            <w:r>
              <w:rPr>
                <w:rFonts w:ascii="新細明體" w:hAnsi="新細明體"/>
                <w:bCs/>
                <w:snapToGrid w:val="0"/>
                <w:kern w:val="0"/>
                <w:sz w:val="18"/>
                <w:szCs w:val="18"/>
              </w:rPr>
              <w:t>3-3-5</w:t>
            </w:r>
            <w:r>
              <w:rPr>
                <w:rFonts w:ascii="新細明體" w:hAnsi="新細明體" w:hint="eastAsia"/>
                <w:bCs/>
                <w:snapToGrid w:val="0"/>
                <w:kern w:val="0"/>
                <w:sz w:val="18"/>
                <w:szCs w:val="18"/>
              </w:rPr>
              <w:t>應用運動規則參與比賽，充分發揮運動技能。</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利用「拍手擊球」與「傳球接龍」活動來複習之前學過的低手傳球，並藉由「透視鏡～動作檢視」活動來改正與加強低手傳球動作的正確性。</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觀察：學生是否認真參與練習活動。</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觀察：學生是否能掌握低手傳球的動作要領。</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實作：能觀察並說出錯誤動作的所在。</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排球</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排球比賽的影片</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二、欣賞、表現與創新</w:t>
            </w:r>
            <w:r>
              <w:rPr>
                <w:rFonts w:ascii="新細明體"/>
                <w:bCs/>
                <w:snapToGrid w:val="0"/>
                <w:kern w:val="0"/>
                <w:sz w:val="18"/>
                <w:szCs w:val="18"/>
              </w:rPr>
              <w:br/>
            </w:r>
            <w:r>
              <w:rPr>
                <w:rFonts w:ascii="新細明體" w:hAnsi="新細明體" w:hint="eastAsia"/>
                <w:bCs/>
                <w:snapToGrid w:val="0"/>
                <w:kern w:val="0"/>
                <w:sz w:val="18"/>
                <w:szCs w:val="18"/>
              </w:rPr>
              <w:t>七、規劃、組織與實踐</w:t>
            </w:r>
            <w:r>
              <w:rPr>
                <w:rFonts w:ascii="新細明體"/>
                <w:bCs/>
                <w:snapToGrid w:val="0"/>
                <w:kern w:val="0"/>
                <w:sz w:val="18"/>
                <w:szCs w:val="18"/>
              </w:rPr>
              <w:br/>
            </w:r>
            <w:r>
              <w:rPr>
                <w:rFonts w:ascii="新細明體" w:hAnsi="新細明體" w:hint="eastAsia"/>
                <w:bCs/>
                <w:snapToGrid w:val="0"/>
                <w:kern w:val="0"/>
                <w:sz w:val="18"/>
                <w:szCs w:val="18"/>
              </w:rPr>
              <w:t>九、主動探索與研究</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1-3-1</w:t>
            </w:r>
            <w:r>
              <w:rPr>
                <w:rFonts w:ascii="新細明體" w:hAnsi="新細明體" w:hint="eastAsia"/>
                <w:bCs/>
                <w:snapToGrid w:val="0"/>
                <w:kern w:val="0"/>
                <w:sz w:val="18"/>
                <w:szCs w:val="18"/>
              </w:rPr>
              <w:t>探索自己的興趣、性向、價值觀及人格特質。</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第十三週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5/6~5/10</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第二篇快樂青春行</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2</w:t>
            </w:r>
            <w:r>
              <w:rPr>
                <w:rFonts w:ascii="新細明體" w:hAnsi="新細明體" w:hint="eastAsia"/>
                <w:bCs/>
                <w:snapToGrid w:val="0"/>
                <w:kern w:val="0"/>
                <w:sz w:val="18"/>
                <w:szCs w:val="18"/>
              </w:rPr>
              <w:t>章情緒與壓力調適</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6-3-3</w:t>
            </w:r>
            <w:r>
              <w:rPr>
                <w:rFonts w:ascii="新細明體" w:hAnsi="新細明體" w:hint="eastAsia"/>
                <w:bCs/>
                <w:snapToGrid w:val="0"/>
                <w:kern w:val="0"/>
                <w:sz w:val="18"/>
                <w:szCs w:val="18"/>
              </w:rPr>
              <w:t>應用溝通技巧與理性情緒管理方式以增進人際關係。</w:t>
            </w:r>
            <w:r>
              <w:rPr>
                <w:rFonts w:ascii="新細明體"/>
                <w:bCs/>
                <w:snapToGrid w:val="0"/>
                <w:kern w:val="0"/>
                <w:sz w:val="18"/>
                <w:szCs w:val="18"/>
              </w:rPr>
              <w:br/>
            </w:r>
            <w:r>
              <w:rPr>
                <w:rFonts w:ascii="新細明體" w:hAnsi="新細明體"/>
                <w:bCs/>
                <w:snapToGrid w:val="0"/>
                <w:kern w:val="0"/>
                <w:sz w:val="18"/>
                <w:szCs w:val="18"/>
              </w:rPr>
              <w:t>6-3-4</w:t>
            </w:r>
            <w:r>
              <w:rPr>
                <w:rFonts w:ascii="新細明體" w:hAnsi="新細明體" w:hint="eastAsia"/>
                <w:bCs/>
                <w:snapToGrid w:val="0"/>
                <w:kern w:val="0"/>
                <w:sz w:val="18"/>
                <w:szCs w:val="18"/>
              </w:rPr>
              <w:t>尋求資源並發展策略以調適人生各階段生活變動所造成的衝擊、壓力與疾病。</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引導學生了解為何會產生多種情緒反應，說明情緒產生原因。</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學習做自己情緒的主人。</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實作：反省最近三天自我的情緒變化，思考這些情緒反應對生活造成哪些影響。</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觀察：能在熱烈參與討論中，表現主動探索與研究精神。</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蒐集舒緩情緒的相關資訊</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四、表達、溝通與分享</w:t>
            </w:r>
          </w:p>
        </w:tc>
        <w:tc>
          <w:tcPr>
            <w:tcW w:w="624"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3-3-1</w:t>
            </w:r>
            <w:r>
              <w:rPr>
                <w:rFonts w:ascii="新細明體" w:hAnsi="新細明體" w:hint="eastAsia"/>
                <w:bCs/>
                <w:snapToGrid w:val="0"/>
                <w:kern w:val="0"/>
                <w:sz w:val="18"/>
                <w:szCs w:val="18"/>
              </w:rPr>
              <w:t>培養正確工作態度及價值觀。</w:t>
            </w:r>
            <w:r>
              <w:rPr>
                <w:rFonts w:ascii="新細明體"/>
                <w:bCs/>
                <w:snapToGrid w:val="0"/>
                <w:kern w:val="0"/>
                <w:sz w:val="18"/>
                <w:szCs w:val="18"/>
              </w:rPr>
              <w:br/>
            </w: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3-3-3</w:t>
            </w:r>
            <w:r>
              <w:rPr>
                <w:rFonts w:ascii="新細明體" w:hAnsi="新細明體" w:hint="eastAsia"/>
                <w:bCs/>
                <w:snapToGrid w:val="0"/>
                <w:kern w:val="0"/>
                <w:sz w:val="18"/>
                <w:szCs w:val="18"/>
              </w:rPr>
              <w:t>培養解決生涯問題及做決定的能力。</w:t>
            </w:r>
            <w:r>
              <w:rPr>
                <w:rFonts w:ascii="新細明體"/>
                <w:bCs/>
                <w:snapToGrid w:val="0"/>
                <w:kern w:val="0"/>
                <w:sz w:val="18"/>
                <w:szCs w:val="18"/>
              </w:rPr>
              <w:br/>
            </w: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3-3-5</w:t>
            </w:r>
            <w:r>
              <w:rPr>
                <w:rFonts w:ascii="新細明體" w:hAnsi="新細明體" w:hint="eastAsia"/>
                <w:bCs/>
                <w:snapToGrid w:val="0"/>
                <w:kern w:val="0"/>
                <w:sz w:val="18"/>
                <w:szCs w:val="18"/>
              </w:rPr>
              <w:t>發展規劃生涯的能力。</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2-4-5</w:t>
            </w:r>
            <w:r>
              <w:rPr>
                <w:rFonts w:ascii="新細明體" w:hAnsi="新細明體" w:hint="eastAsia"/>
                <w:bCs/>
                <w:snapToGrid w:val="0"/>
                <w:kern w:val="0"/>
                <w:sz w:val="18"/>
                <w:szCs w:val="18"/>
              </w:rPr>
              <w:t>去除性別刻板的情緒表達，促進不同性別者的和諧相處。</w:t>
            </w:r>
            <w:r>
              <w:rPr>
                <w:rFonts w:ascii="新細明體"/>
                <w:bCs/>
                <w:snapToGrid w:val="0"/>
                <w:kern w:val="0"/>
                <w:sz w:val="18"/>
                <w:szCs w:val="18"/>
              </w:rPr>
              <w:br/>
            </w:r>
            <w:r>
              <w:rPr>
                <w:rFonts w:ascii="新細明體" w:hAnsi="新細明體" w:hint="eastAsia"/>
                <w:bCs/>
                <w:snapToGrid w:val="0"/>
                <w:kern w:val="0"/>
                <w:sz w:val="18"/>
                <w:szCs w:val="18"/>
              </w:rPr>
              <w:t>【家政教育】</w:t>
            </w:r>
          </w:p>
          <w:p w:rsidR="001C2A26" w:rsidRDefault="001C2A26" w:rsidP="00E30030">
            <w:pPr>
              <w:spacing w:line="240" w:lineRule="atLeast"/>
              <w:jc w:val="both"/>
              <w:rPr>
                <w:rFonts w:ascii="新細明體"/>
                <w:bCs/>
                <w:snapToGrid w:val="0"/>
                <w:kern w:val="0"/>
                <w:sz w:val="18"/>
                <w:szCs w:val="18"/>
              </w:rPr>
            </w:pPr>
            <w:r>
              <w:rPr>
                <w:rFonts w:ascii="新細明體" w:hAnsi="新細明體"/>
                <w:bCs/>
                <w:snapToGrid w:val="0"/>
                <w:kern w:val="0"/>
                <w:sz w:val="18"/>
                <w:szCs w:val="18"/>
              </w:rPr>
              <w:t>4-4-2</w:t>
            </w:r>
            <w:r>
              <w:rPr>
                <w:rFonts w:ascii="新細明體" w:hAnsi="新細明體" w:hint="eastAsia"/>
                <w:bCs/>
                <w:snapToGrid w:val="0"/>
                <w:kern w:val="0"/>
                <w:sz w:val="18"/>
                <w:szCs w:val="18"/>
              </w:rPr>
              <w:t>運用溝通技巧，促進家庭和諧。</w:t>
            </w:r>
            <w:r>
              <w:rPr>
                <w:rFonts w:ascii="新細明體"/>
                <w:bCs/>
                <w:snapToGrid w:val="0"/>
                <w:kern w:val="0"/>
                <w:sz w:val="18"/>
                <w:szCs w:val="18"/>
              </w:rPr>
              <w:br/>
            </w:r>
            <w:r>
              <w:rPr>
                <w:rFonts w:ascii="新細明體" w:hAnsi="新細明體" w:hint="eastAsia"/>
                <w:bCs/>
                <w:snapToGrid w:val="0"/>
                <w:kern w:val="0"/>
                <w:sz w:val="18"/>
                <w:szCs w:val="18"/>
              </w:rPr>
              <w:t>【家政教育】</w:t>
            </w:r>
          </w:p>
          <w:p w:rsidR="001C2A26" w:rsidRDefault="001C2A26" w:rsidP="00E30030">
            <w:pPr>
              <w:spacing w:line="240" w:lineRule="atLeast"/>
              <w:jc w:val="both"/>
              <w:rPr>
                <w:sz w:val="18"/>
                <w:szCs w:val="18"/>
              </w:rPr>
            </w:pPr>
            <w:r>
              <w:rPr>
                <w:rFonts w:ascii="新細明體" w:hAnsi="新細明體"/>
                <w:bCs/>
                <w:snapToGrid w:val="0"/>
                <w:kern w:val="0"/>
                <w:sz w:val="18"/>
                <w:szCs w:val="18"/>
              </w:rPr>
              <w:t>4-4-3</w:t>
            </w:r>
            <w:r>
              <w:rPr>
                <w:rFonts w:ascii="新細明體" w:hAnsi="新細明體" w:hint="eastAsia"/>
                <w:bCs/>
                <w:snapToGrid w:val="0"/>
                <w:kern w:val="0"/>
                <w:sz w:val="18"/>
                <w:szCs w:val="18"/>
              </w:rPr>
              <w:t>調適個人的家庭角色與其他角色間的衝突。</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第十三週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5/6~5/10</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第五篇就是愛運動</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2</w:t>
            </w:r>
            <w:r>
              <w:rPr>
                <w:rFonts w:ascii="新細明體" w:hAnsi="新細明體" w:hint="eastAsia"/>
                <w:bCs/>
                <w:snapToGrid w:val="0"/>
                <w:kern w:val="0"/>
                <w:sz w:val="18"/>
                <w:szCs w:val="18"/>
              </w:rPr>
              <w:t>章跳躍音符～排球</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1-3-1</w:t>
            </w:r>
            <w:r>
              <w:rPr>
                <w:rFonts w:ascii="新細明體" w:hAnsi="新細明體" w:hint="eastAsia"/>
                <w:bCs/>
                <w:snapToGrid w:val="0"/>
                <w:kern w:val="0"/>
                <w:sz w:val="18"/>
                <w:szCs w:val="18"/>
              </w:rPr>
              <w:t>了解個體成長與動作發展的關係，藉以發展運動潛能。</w:t>
            </w:r>
            <w:r>
              <w:rPr>
                <w:rFonts w:ascii="新細明體"/>
                <w:bCs/>
                <w:snapToGrid w:val="0"/>
                <w:kern w:val="0"/>
                <w:sz w:val="18"/>
                <w:szCs w:val="18"/>
              </w:rPr>
              <w:br/>
            </w:r>
            <w:r>
              <w:rPr>
                <w:rFonts w:ascii="新細明體" w:hAnsi="新細明體"/>
                <w:bCs/>
                <w:snapToGrid w:val="0"/>
                <w:kern w:val="0"/>
                <w:sz w:val="18"/>
                <w:szCs w:val="18"/>
              </w:rPr>
              <w:t>3-3-1</w:t>
            </w:r>
            <w:r>
              <w:rPr>
                <w:rFonts w:ascii="新細明體" w:hAnsi="新細明體" w:hint="eastAsia"/>
                <w:bCs/>
                <w:snapToGrid w:val="0"/>
                <w:kern w:val="0"/>
                <w:sz w:val="18"/>
                <w:szCs w:val="18"/>
              </w:rPr>
              <w:t>計畫並發展特殊性專項運動技能。</w:t>
            </w:r>
            <w:r>
              <w:rPr>
                <w:rFonts w:ascii="新細明體"/>
                <w:bCs/>
                <w:snapToGrid w:val="0"/>
                <w:kern w:val="0"/>
                <w:sz w:val="18"/>
                <w:szCs w:val="18"/>
              </w:rPr>
              <w:br/>
            </w:r>
            <w:r>
              <w:rPr>
                <w:rFonts w:ascii="新細明體" w:hAnsi="新細明體"/>
                <w:bCs/>
                <w:snapToGrid w:val="0"/>
                <w:kern w:val="0"/>
                <w:sz w:val="18"/>
                <w:szCs w:val="18"/>
              </w:rPr>
              <w:t>3-3-2</w:t>
            </w:r>
            <w:r>
              <w:rPr>
                <w:rFonts w:ascii="新細明體" w:hAnsi="新細明體" w:hint="eastAsia"/>
                <w:bCs/>
                <w:snapToGrid w:val="0"/>
                <w:kern w:val="0"/>
                <w:sz w:val="18"/>
                <w:szCs w:val="18"/>
              </w:rPr>
              <w:t>評估個人及他人的動作表現，以改善運動技能。</w:t>
            </w:r>
            <w:r>
              <w:rPr>
                <w:rFonts w:ascii="新細明體"/>
                <w:bCs/>
                <w:snapToGrid w:val="0"/>
                <w:kern w:val="0"/>
                <w:sz w:val="18"/>
                <w:szCs w:val="18"/>
              </w:rPr>
              <w:br/>
            </w:r>
            <w:r>
              <w:rPr>
                <w:rFonts w:ascii="新細明體" w:hAnsi="新細明體"/>
                <w:bCs/>
                <w:snapToGrid w:val="0"/>
                <w:kern w:val="0"/>
                <w:sz w:val="18"/>
                <w:szCs w:val="18"/>
              </w:rPr>
              <w:t>3-3-4</w:t>
            </w:r>
            <w:r>
              <w:rPr>
                <w:rFonts w:ascii="新細明體" w:hAnsi="新細明體" w:hint="eastAsia"/>
                <w:bCs/>
                <w:snapToGrid w:val="0"/>
                <w:kern w:val="0"/>
                <w:sz w:val="18"/>
                <w:szCs w:val="18"/>
              </w:rPr>
              <w:t>在活動練習中應用各種策略以增進運動表現。</w:t>
            </w:r>
            <w:r>
              <w:rPr>
                <w:rFonts w:ascii="新細明體"/>
                <w:bCs/>
                <w:snapToGrid w:val="0"/>
                <w:kern w:val="0"/>
                <w:sz w:val="18"/>
                <w:szCs w:val="18"/>
              </w:rPr>
              <w:br/>
            </w:r>
            <w:r>
              <w:rPr>
                <w:rFonts w:ascii="新細明體" w:hAnsi="新細明體"/>
                <w:bCs/>
                <w:snapToGrid w:val="0"/>
                <w:kern w:val="0"/>
                <w:sz w:val="18"/>
                <w:szCs w:val="18"/>
              </w:rPr>
              <w:t>3-3-5</w:t>
            </w:r>
            <w:r>
              <w:rPr>
                <w:rFonts w:ascii="新細明體" w:hAnsi="新細明體" w:hint="eastAsia"/>
                <w:bCs/>
                <w:snapToGrid w:val="0"/>
                <w:kern w:val="0"/>
                <w:sz w:val="18"/>
                <w:szCs w:val="18"/>
              </w:rPr>
              <w:t>應用運動規則參與比賽，充分發揮運動技能。</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說明快速的移位不僅有助於完成正確的回擊動作，同時也能增大防守的區域範圍。</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觀察：是否認真參與活動。</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實作：能與組員共同努力合作。</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實作：能觀察並說出教師錯誤動作的所在。</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排球</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排球比賽的影片</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二、欣賞、表現與創新</w:t>
            </w:r>
            <w:r>
              <w:rPr>
                <w:rFonts w:ascii="新細明體"/>
                <w:bCs/>
                <w:snapToGrid w:val="0"/>
                <w:kern w:val="0"/>
                <w:sz w:val="18"/>
                <w:szCs w:val="18"/>
              </w:rPr>
              <w:br/>
            </w:r>
            <w:r>
              <w:rPr>
                <w:rFonts w:ascii="新細明體" w:hAnsi="新細明體" w:hint="eastAsia"/>
                <w:bCs/>
                <w:snapToGrid w:val="0"/>
                <w:kern w:val="0"/>
                <w:sz w:val="18"/>
                <w:szCs w:val="18"/>
              </w:rPr>
              <w:t>七、規劃、組織與實踐</w:t>
            </w:r>
            <w:r>
              <w:rPr>
                <w:rFonts w:ascii="新細明體"/>
                <w:bCs/>
                <w:snapToGrid w:val="0"/>
                <w:kern w:val="0"/>
                <w:sz w:val="18"/>
                <w:szCs w:val="18"/>
              </w:rPr>
              <w:br/>
            </w:r>
            <w:r>
              <w:rPr>
                <w:rFonts w:ascii="新細明體" w:hAnsi="新細明體" w:hint="eastAsia"/>
                <w:bCs/>
                <w:snapToGrid w:val="0"/>
                <w:kern w:val="0"/>
                <w:sz w:val="18"/>
                <w:szCs w:val="18"/>
              </w:rPr>
              <w:t>九、主動探索與研究</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1-3-1</w:t>
            </w:r>
            <w:r>
              <w:rPr>
                <w:rFonts w:ascii="新細明體" w:hAnsi="新細明體" w:hint="eastAsia"/>
                <w:bCs/>
                <w:snapToGrid w:val="0"/>
                <w:kern w:val="0"/>
                <w:sz w:val="18"/>
                <w:szCs w:val="18"/>
              </w:rPr>
              <w:t>探索自己的興趣、性向、價值觀及人格特質。</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第十四週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5/13~5/17</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第二篇快樂青春行（第一次段考）</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2</w:t>
            </w:r>
            <w:r>
              <w:rPr>
                <w:rFonts w:ascii="新細明體" w:hAnsi="新細明體" w:hint="eastAsia"/>
                <w:bCs/>
                <w:snapToGrid w:val="0"/>
                <w:kern w:val="0"/>
                <w:sz w:val="18"/>
                <w:szCs w:val="18"/>
              </w:rPr>
              <w:t>章情緒與壓力調適</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6-3-3</w:t>
            </w:r>
            <w:r>
              <w:rPr>
                <w:rFonts w:ascii="新細明體" w:hAnsi="新細明體" w:hint="eastAsia"/>
                <w:bCs/>
                <w:snapToGrid w:val="0"/>
                <w:kern w:val="0"/>
                <w:sz w:val="18"/>
                <w:szCs w:val="18"/>
              </w:rPr>
              <w:t>應用溝通技巧與理性情緒管理方式以增進人際關係。</w:t>
            </w:r>
            <w:r>
              <w:rPr>
                <w:rFonts w:ascii="新細明體"/>
                <w:bCs/>
                <w:snapToGrid w:val="0"/>
                <w:kern w:val="0"/>
                <w:sz w:val="18"/>
                <w:szCs w:val="18"/>
              </w:rPr>
              <w:br/>
            </w:r>
            <w:r>
              <w:rPr>
                <w:rFonts w:ascii="新細明體" w:hAnsi="新細明體"/>
                <w:bCs/>
                <w:snapToGrid w:val="0"/>
                <w:kern w:val="0"/>
                <w:sz w:val="18"/>
                <w:szCs w:val="18"/>
              </w:rPr>
              <w:t>6-3-4</w:t>
            </w:r>
            <w:r>
              <w:rPr>
                <w:rFonts w:ascii="新細明體" w:hAnsi="新細明體" w:hint="eastAsia"/>
                <w:bCs/>
                <w:snapToGrid w:val="0"/>
                <w:kern w:val="0"/>
                <w:sz w:val="18"/>
                <w:szCs w:val="18"/>
              </w:rPr>
              <w:t>尋求資源並發展策略以調適人生各階段生活變動所造成的衝擊、壓力與疾病。</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認識自己壓力來源，了解壓力的形式，學習處理自己的壓力。</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實作：勾選出處在壓力狀態下常出現的反應項目內容，詳細記錄在習作當中。</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問答：能說出自己處理壓力態度。</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蒐集舒緩情緒的相關資訊</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四、表達、溝通與分享</w:t>
            </w:r>
          </w:p>
        </w:tc>
        <w:tc>
          <w:tcPr>
            <w:tcW w:w="624"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3-3-1</w:t>
            </w:r>
            <w:r>
              <w:rPr>
                <w:rFonts w:ascii="新細明體" w:hAnsi="新細明體" w:hint="eastAsia"/>
                <w:bCs/>
                <w:snapToGrid w:val="0"/>
                <w:kern w:val="0"/>
                <w:sz w:val="18"/>
                <w:szCs w:val="18"/>
              </w:rPr>
              <w:t>培養正確工作態度及價值觀。</w:t>
            </w:r>
            <w:r>
              <w:rPr>
                <w:rFonts w:ascii="新細明體"/>
                <w:bCs/>
                <w:snapToGrid w:val="0"/>
                <w:kern w:val="0"/>
                <w:sz w:val="18"/>
                <w:szCs w:val="18"/>
              </w:rPr>
              <w:br/>
            </w: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3-3-3</w:t>
            </w:r>
            <w:r>
              <w:rPr>
                <w:rFonts w:ascii="新細明體" w:hAnsi="新細明體" w:hint="eastAsia"/>
                <w:bCs/>
                <w:snapToGrid w:val="0"/>
                <w:kern w:val="0"/>
                <w:sz w:val="18"/>
                <w:szCs w:val="18"/>
              </w:rPr>
              <w:t>培養解決生涯問題及做決定的能力。</w:t>
            </w:r>
            <w:r>
              <w:rPr>
                <w:rFonts w:ascii="新細明體"/>
                <w:bCs/>
                <w:snapToGrid w:val="0"/>
                <w:kern w:val="0"/>
                <w:sz w:val="18"/>
                <w:szCs w:val="18"/>
              </w:rPr>
              <w:br/>
            </w: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3-3-5</w:t>
            </w:r>
            <w:r>
              <w:rPr>
                <w:rFonts w:ascii="新細明體" w:hAnsi="新細明體" w:hint="eastAsia"/>
                <w:bCs/>
                <w:snapToGrid w:val="0"/>
                <w:kern w:val="0"/>
                <w:sz w:val="18"/>
                <w:szCs w:val="18"/>
              </w:rPr>
              <w:t>發展規劃生涯的能力。</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2-4-5</w:t>
            </w:r>
            <w:r>
              <w:rPr>
                <w:rFonts w:ascii="新細明體" w:hAnsi="新細明體" w:hint="eastAsia"/>
                <w:bCs/>
                <w:snapToGrid w:val="0"/>
                <w:kern w:val="0"/>
                <w:sz w:val="18"/>
                <w:szCs w:val="18"/>
              </w:rPr>
              <w:t>去除性別刻板的情緒表達，促進不同性別者的和諧相處。</w:t>
            </w:r>
            <w:r>
              <w:rPr>
                <w:rFonts w:ascii="新細明體"/>
                <w:bCs/>
                <w:snapToGrid w:val="0"/>
                <w:kern w:val="0"/>
                <w:sz w:val="18"/>
                <w:szCs w:val="18"/>
              </w:rPr>
              <w:br/>
            </w:r>
            <w:r>
              <w:rPr>
                <w:rFonts w:ascii="新細明體" w:hAnsi="新細明體" w:hint="eastAsia"/>
                <w:bCs/>
                <w:snapToGrid w:val="0"/>
                <w:kern w:val="0"/>
                <w:sz w:val="18"/>
                <w:szCs w:val="18"/>
              </w:rPr>
              <w:t>【家政教育】</w:t>
            </w:r>
          </w:p>
          <w:p w:rsidR="001C2A26" w:rsidRDefault="001C2A26" w:rsidP="00E30030">
            <w:pPr>
              <w:spacing w:line="240" w:lineRule="atLeast"/>
              <w:jc w:val="both"/>
              <w:rPr>
                <w:rFonts w:ascii="新細明體"/>
                <w:bCs/>
                <w:snapToGrid w:val="0"/>
                <w:kern w:val="0"/>
                <w:sz w:val="18"/>
                <w:szCs w:val="18"/>
              </w:rPr>
            </w:pPr>
            <w:r>
              <w:rPr>
                <w:rFonts w:ascii="新細明體" w:hAnsi="新細明體"/>
                <w:bCs/>
                <w:snapToGrid w:val="0"/>
                <w:kern w:val="0"/>
                <w:sz w:val="18"/>
                <w:szCs w:val="18"/>
              </w:rPr>
              <w:t>4-4-2</w:t>
            </w:r>
            <w:r>
              <w:rPr>
                <w:rFonts w:ascii="新細明體" w:hAnsi="新細明體" w:hint="eastAsia"/>
                <w:bCs/>
                <w:snapToGrid w:val="0"/>
                <w:kern w:val="0"/>
                <w:sz w:val="18"/>
                <w:szCs w:val="18"/>
              </w:rPr>
              <w:t>運用溝通技巧，促進家庭和諧。</w:t>
            </w:r>
            <w:r>
              <w:rPr>
                <w:rFonts w:ascii="新細明體"/>
                <w:bCs/>
                <w:snapToGrid w:val="0"/>
                <w:kern w:val="0"/>
                <w:sz w:val="18"/>
                <w:szCs w:val="18"/>
              </w:rPr>
              <w:br/>
            </w:r>
            <w:r>
              <w:rPr>
                <w:rFonts w:ascii="新細明體" w:hAnsi="新細明體" w:hint="eastAsia"/>
                <w:bCs/>
                <w:snapToGrid w:val="0"/>
                <w:kern w:val="0"/>
                <w:sz w:val="18"/>
                <w:szCs w:val="18"/>
              </w:rPr>
              <w:t>【家政教育】</w:t>
            </w:r>
          </w:p>
          <w:p w:rsidR="001C2A26" w:rsidRDefault="001C2A26" w:rsidP="00E30030">
            <w:pPr>
              <w:spacing w:line="240" w:lineRule="atLeast"/>
              <w:jc w:val="both"/>
              <w:rPr>
                <w:sz w:val="18"/>
                <w:szCs w:val="18"/>
              </w:rPr>
            </w:pPr>
            <w:r>
              <w:rPr>
                <w:rFonts w:ascii="新細明體" w:hAnsi="新細明體"/>
                <w:bCs/>
                <w:snapToGrid w:val="0"/>
                <w:kern w:val="0"/>
                <w:sz w:val="18"/>
                <w:szCs w:val="18"/>
              </w:rPr>
              <w:t>4-4-3</w:t>
            </w:r>
            <w:r>
              <w:rPr>
                <w:rFonts w:ascii="新細明體" w:hAnsi="新細明體" w:hint="eastAsia"/>
                <w:bCs/>
                <w:snapToGrid w:val="0"/>
                <w:kern w:val="0"/>
                <w:sz w:val="18"/>
                <w:szCs w:val="18"/>
              </w:rPr>
              <w:t>調適個人的家庭角色與其他角色間的衝突。</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第十四週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5/13~5/17</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第五篇就是愛運動（第一次段考）</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2</w:t>
            </w:r>
            <w:r>
              <w:rPr>
                <w:rFonts w:ascii="新細明體" w:hAnsi="新細明體" w:hint="eastAsia"/>
                <w:bCs/>
                <w:snapToGrid w:val="0"/>
                <w:kern w:val="0"/>
                <w:sz w:val="18"/>
                <w:szCs w:val="18"/>
              </w:rPr>
              <w:t>章跳躍音符～排球</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1-3-1</w:t>
            </w:r>
            <w:r>
              <w:rPr>
                <w:rFonts w:ascii="新細明體" w:hAnsi="新細明體" w:hint="eastAsia"/>
                <w:bCs/>
                <w:snapToGrid w:val="0"/>
                <w:kern w:val="0"/>
                <w:sz w:val="18"/>
                <w:szCs w:val="18"/>
              </w:rPr>
              <w:t>了解個體成長與動作發展的關係，藉以發展運動潛能。</w:t>
            </w:r>
            <w:r>
              <w:rPr>
                <w:rFonts w:ascii="新細明體"/>
                <w:bCs/>
                <w:snapToGrid w:val="0"/>
                <w:kern w:val="0"/>
                <w:sz w:val="18"/>
                <w:szCs w:val="18"/>
              </w:rPr>
              <w:br/>
            </w:r>
            <w:r>
              <w:rPr>
                <w:rFonts w:ascii="新細明體" w:hAnsi="新細明體"/>
                <w:bCs/>
                <w:snapToGrid w:val="0"/>
                <w:kern w:val="0"/>
                <w:sz w:val="18"/>
                <w:szCs w:val="18"/>
              </w:rPr>
              <w:t>3-3-1</w:t>
            </w:r>
            <w:r>
              <w:rPr>
                <w:rFonts w:ascii="新細明體" w:hAnsi="新細明體" w:hint="eastAsia"/>
                <w:bCs/>
                <w:snapToGrid w:val="0"/>
                <w:kern w:val="0"/>
                <w:sz w:val="18"/>
                <w:szCs w:val="18"/>
              </w:rPr>
              <w:t>計畫並發展特殊性專項運動技能。</w:t>
            </w:r>
            <w:r>
              <w:rPr>
                <w:rFonts w:ascii="新細明體"/>
                <w:bCs/>
                <w:snapToGrid w:val="0"/>
                <w:kern w:val="0"/>
                <w:sz w:val="18"/>
                <w:szCs w:val="18"/>
              </w:rPr>
              <w:br/>
            </w:r>
            <w:r>
              <w:rPr>
                <w:rFonts w:ascii="新細明體" w:hAnsi="新細明體"/>
                <w:bCs/>
                <w:snapToGrid w:val="0"/>
                <w:kern w:val="0"/>
                <w:sz w:val="18"/>
                <w:szCs w:val="18"/>
              </w:rPr>
              <w:t>3-3-2</w:t>
            </w:r>
            <w:r>
              <w:rPr>
                <w:rFonts w:ascii="新細明體" w:hAnsi="新細明體" w:hint="eastAsia"/>
                <w:bCs/>
                <w:snapToGrid w:val="0"/>
                <w:kern w:val="0"/>
                <w:sz w:val="18"/>
                <w:szCs w:val="18"/>
              </w:rPr>
              <w:t>評估個人及他人的動作表現，以改善運動技能。</w:t>
            </w:r>
            <w:r>
              <w:rPr>
                <w:rFonts w:ascii="新細明體"/>
                <w:bCs/>
                <w:snapToGrid w:val="0"/>
                <w:kern w:val="0"/>
                <w:sz w:val="18"/>
                <w:szCs w:val="18"/>
              </w:rPr>
              <w:br/>
            </w:r>
            <w:r>
              <w:rPr>
                <w:rFonts w:ascii="新細明體" w:hAnsi="新細明體"/>
                <w:bCs/>
                <w:snapToGrid w:val="0"/>
                <w:kern w:val="0"/>
                <w:sz w:val="18"/>
                <w:szCs w:val="18"/>
              </w:rPr>
              <w:t>3-3-4</w:t>
            </w:r>
            <w:r>
              <w:rPr>
                <w:rFonts w:ascii="新細明體" w:hAnsi="新細明體" w:hint="eastAsia"/>
                <w:bCs/>
                <w:snapToGrid w:val="0"/>
                <w:kern w:val="0"/>
                <w:sz w:val="18"/>
                <w:szCs w:val="18"/>
              </w:rPr>
              <w:t>在活動練習中應用各種策略以增進運動表現。</w:t>
            </w:r>
            <w:r>
              <w:rPr>
                <w:rFonts w:ascii="新細明體"/>
                <w:bCs/>
                <w:snapToGrid w:val="0"/>
                <w:kern w:val="0"/>
                <w:sz w:val="18"/>
                <w:szCs w:val="18"/>
              </w:rPr>
              <w:br/>
            </w:r>
            <w:r>
              <w:rPr>
                <w:rFonts w:ascii="新細明體" w:hAnsi="新細明體"/>
                <w:bCs/>
                <w:snapToGrid w:val="0"/>
                <w:kern w:val="0"/>
                <w:sz w:val="18"/>
                <w:szCs w:val="18"/>
              </w:rPr>
              <w:t>3-3-5</w:t>
            </w:r>
            <w:r>
              <w:rPr>
                <w:rFonts w:ascii="新細明體" w:hAnsi="新細明體" w:hint="eastAsia"/>
                <w:bCs/>
                <w:snapToGrid w:val="0"/>
                <w:kern w:val="0"/>
                <w:sz w:val="18"/>
                <w:szCs w:val="18"/>
              </w:rPr>
              <w:t>應用運動規則參與比賽，充分發揮運動技能。</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說明「團隊合作」對於排球比賽的重要性，並加強控球的穩定性與藉由喊聲來培養接球的默契。</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觀察：是否認真參與活動。</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實作：能與組員共同努力合作。</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排球</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排球比賽的影片</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二、欣賞、表現與創新</w:t>
            </w:r>
            <w:r>
              <w:rPr>
                <w:rFonts w:ascii="新細明體"/>
                <w:bCs/>
                <w:snapToGrid w:val="0"/>
                <w:kern w:val="0"/>
                <w:sz w:val="18"/>
                <w:szCs w:val="18"/>
              </w:rPr>
              <w:br/>
            </w:r>
            <w:r>
              <w:rPr>
                <w:rFonts w:ascii="新細明體" w:hAnsi="新細明體" w:hint="eastAsia"/>
                <w:bCs/>
                <w:snapToGrid w:val="0"/>
                <w:kern w:val="0"/>
                <w:sz w:val="18"/>
                <w:szCs w:val="18"/>
              </w:rPr>
              <w:t>七、規劃、組織與實踐</w:t>
            </w:r>
            <w:r>
              <w:rPr>
                <w:rFonts w:ascii="新細明體"/>
                <w:bCs/>
                <w:snapToGrid w:val="0"/>
                <w:kern w:val="0"/>
                <w:sz w:val="18"/>
                <w:szCs w:val="18"/>
              </w:rPr>
              <w:br/>
            </w:r>
            <w:r>
              <w:rPr>
                <w:rFonts w:ascii="新細明體" w:hAnsi="新細明體" w:hint="eastAsia"/>
                <w:bCs/>
                <w:snapToGrid w:val="0"/>
                <w:kern w:val="0"/>
                <w:sz w:val="18"/>
                <w:szCs w:val="18"/>
              </w:rPr>
              <w:t>九、主動探索與研究</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1-3-1</w:t>
            </w:r>
            <w:r>
              <w:rPr>
                <w:rFonts w:ascii="新細明體" w:hAnsi="新細明體" w:hint="eastAsia"/>
                <w:bCs/>
                <w:snapToGrid w:val="0"/>
                <w:kern w:val="0"/>
                <w:sz w:val="18"/>
                <w:szCs w:val="18"/>
              </w:rPr>
              <w:t>探索自己的興趣、性向、價值觀及人格特質。</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第十五週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5/20~5/24</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第二篇快樂青春行</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2</w:t>
            </w:r>
            <w:r>
              <w:rPr>
                <w:rFonts w:ascii="新細明體" w:hAnsi="新細明體" w:hint="eastAsia"/>
                <w:bCs/>
                <w:snapToGrid w:val="0"/>
                <w:kern w:val="0"/>
                <w:sz w:val="18"/>
                <w:szCs w:val="18"/>
              </w:rPr>
              <w:t>章情緒與壓力調適</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6-3-3</w:t>
            </w:r>
            <w:r>
              <w:rPr>
                <w:rFonts w:ascii="新細明體" w:hAnsi="新細明體" w:hint="eastAsia"/>
                <w:bCs/>
                <w:snapToGrid w:val="0"/>
                <w:kern w:val="0"/>
                <w:sz w:val="18"/>
                <w:szCs w:val="18"/>
              </w:rPr>
              <w:t>應用溝通技巧與理性情緒管理方式以增進人際關係。</w:t>
            </w:r>
            <w:r>
              <w:rPr>
                <w:rFonts w:ascii="新細明體"/>
                <w:bCs/>
                <w:snapToGrid w:val="0"/>
                <w:kern w:val="0"/>
                <w:sz w:val="18"/>
                <w:szCs w:val="18"/>
              </w:rPr>
              <w:br/>
            </w:r>
            <w:r>
              <w:rPr>
                <w:rFonts w:ascii="新細明體" w:hAnsi="新細明體"/>
                <w:bCs/>
                <w:snapToGrid w:val="0"/>
                <w:kern w:val="0"/>
                <w:sz w:val="18"/>
                <w:szCs w:val="18"/>
              </w:rPr>
              <w:t>6-3-4</w:t>
            </w:r>
            <w:r>
              <w:rPr>
                <w:rFonts w:ascii="新細明體" w:hAnsi="新細明體" w:hint="eastAsia"/>
                <w:bCs/>
                <w:snapToGrid w:val="0"/>
                <w:kern w:val="0"/>
                <w:sz w:val="18"/>
                <w:szCs w:val="18"/>
              </w:rPr>
              <w:t>尋求資源並發展策略以調適人生各階段生活變動所造成的衝擊、壓力與疾病。</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學習調適壓力的方法，並利用正向壓力成為進步的助力。</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自評：能說出運動與壓力釋放之間的關聯。</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觀察：能明白自我壓力的來源與說出抒解壓力的方法。</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蒐集舒緩情緒的相關資訊</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四、表達、溝通與分享</w:t>
            </w:r>
          </w:p>
        </w:tc>
        <w:tc>
          <w:tcPr>
            <w:tcW w:w="624"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3-3-1</w:t>
            </w:r>
            <w:r>
              <w:rPr>
                <w:rFonts w:ascii="新細明體" w:hAnsi="新細明體" w:hint="eastAsia"/>
                <w:bCs/>
                <w:snapToGrid w:val="0"/>
                <w:kern w:val="0"/>
                <w:sz w:val="18"/>
                <w:szCs w:val="18"/>
              </w:rPr>
              <w:t>培養正確工作態度及價值觀。</w:t>
            </w:r>
            <w:r>
              <w:rPr>
                <w:rFonts w:ascii="新細明體"/>
                <w:bCs/>
                <w:snapToGrid w:val="0"/>
                <w:kern w:val="0"/>
                <w:sz w:val="18"/>
                <w:szCs w:val="18"/>
              </w:rPr>
              <w:br/>
            </w: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3-3-3</w:t>
            </w:r>
            <w:r>
              <w:rPr>
                <w:rFonts w:ascii="新細明體" w:hAnsi="新細明體" w:hint="eastAsia"/>
                <w:bCs/>
                <w:snapToGrid w:val="0"/>
                <w:kern w:val="0"/>
                <w:sz w:val="18"/>
                <w:szCs w:val="18"/>
              </w:rPr>
              <w:t>培養解決生涯問題及做決定的能力。</w:t>
            </w:r>
            <w:r>
              <w:rPr>
                <w:rFonts w:ascii="新細明體"/>
                <w:bCs/>
                <w:snapToGrid w:val="0"/>
                <w:kern w:val="0"/>
                <w:sz w:val="18"/>
                <w:szCs w:val="18"/>
              </w:rPr>
              <w:br/>
            </w: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3-3-5</w:t>
            </w:r>
            <w:r>
              <w:rPr>
                <w:rFonts w:ascii="新細明體" w:hAnsi="新細明體" w:hint="eastAsia"/>
                <w:bCs/>
                <w:snapToGrid w:val="0"/>
                <w:kern w:val="0"/>
                <w:sz w:val="18"/>
                <w:szCs w:val="18"/>
              </w:rPr>
              <w:t>發展規劃生涯的能力。</w:t>
            </w:r>
            <w:r>
              <w:rPr>
                <w:rFonts w:ascii="新細明體"/>
                <w:bCs/>
                <w:snapToGrid w:val="0"/>
                <w:kern w:val="0"/>
                <w:sz w:val="18"/>
                <w:szCs w:val="18"/>
              </w:rPr>
              <w:br/>
            </w:r>
            <w:r>
              <w:rPr>
                <w:rFonts w:ascii="新細明體" w:hAnsi="新細明體" w:hint="eastAsia"/>
                <w:bCs/>
                <w:snapToGrid w:val="0"/>
                <w:kern w:val="0"/>
                <w:sz w:val="18"/>
                <w:szCs w:val="18"/>
              </w:rPr>
              <w:t>【性別平等教育】</w:t>
            </w:r>
            <w:r>
              <w:rPr>
                <w:rFonts w:ascii="新細明體" w:hAnsi="新細明體"/>
                <w:bCs/>
                <w:snapToGrid w:val="0"/>
                <w:kern w:val="0"/>
                <w:sz w:val="18"/>
                <w:szCs w:val="18"/>
              </w:rPr>
              <w:t>2-4-5</w:t>
            </w:r>
            <w:r>
              <w:rPr>
                <w:rFonts w:ascii="新細明體" w:hAnsi="新細明體" w:hint="eastAsia"/>
                <w:bCs/>
                <w:snapToGrid w:val="0"/>
                <w:kern w:val="0"/>
                <w:sz w:val="18"/>
                <w:szCs w:val="18"/>
              </w:rPr>
              <w:t>去除性別刻板的情緒表達，促進不同性別者的和諧相處。</w:t>
            </w:r>
            <w:r>
              <w:rPr>
                <w:rFonts w:ascii="新細明體"/>
                <w:bCs/>
                <w:snapToGrid w:val="0"/>
                <w:kern w:val="0"/>
                <w:sz w:val="18"/>
                <w:szCs w:val="18"/>
              </w:rPr>
              <w:br/>
            </w:r>
            <w:r>
              <w:rPr>
                <w:rFonts w:ascii="新細明體" w:hAnsi="新細明體" w:hint="eastAsia"/>
                <w:bCs/>
                <w:snapToGrid w:val="0"/>
                <w:kern w:val="0"/>
                <w:sz w:val="18"/>
                <w:szCs w:val="18"/>
              </w:rPr>
              <w:t>【家政教育】</w:t>
            </w:r>
          </w:p>
          <w:p w:rsidR="001C2A26" w:rsidRDefault="001C2A26" w:rsidP="00E30030">
            <w:pPr>
              <w:spacing w:line="240" w:lineRule="atLeast"/>
              <w:jc w:val="both"/>
              <w:rPr>
                <w:rFonts w:ascii="新細明體"/>
                <w:bCs/>
                <w:snapToGrid w:val="0"/>
                <w:kern w:val="0"/>
                <w:sz w:val="18"/>
                <w:szCs w:val="18"/>
              </w:rPr>
            </w:pPr>
            <w:r>
              <w:rPr>
                <w:rFonts w:ascii="新細明體" w:hAnsi="新細明體"/>
                <w:bCs/>
                <w:snapToGrid w:val="0"/>
                <w:kern w:val="0"/>
                <w:sz w:val="18"/>
                <w:szCs w:val="18"/>
              </w:rPr>
              <w:t>4-4-2</w:t>
            </w:r>
            <w:r>
              <w:rPr>
                <w:rFonts w:ascii="新細明體" w:hAnsi="新細明體" w:hint="eastAsia"/>
                <w:bCs/>
                <w:snapToGrid w:val="0"/>
                <w:kern w:val="0"/>
                <w:sz w:val="18"/>
                <w:szCs w:val="18"/>
              </w:rPr>
              <w:t>運用溝通技巧，促進家庭和諧。</w:t>
            </w:r>
            <w:r>
              <w:rPr>
                <w:rFonts w:ascii="新細明體"/>
                <w:bCs/>
                <w:snapToGrid w:val="0"/>
                <w:kern w:val="0"/>
                <w:sz w:val="18"/>
                <w:szCs w:val="18"/>
              </w:rPr>
              <w:br/>
            </w:r>
            <w:r>
              <w:rPr>
                <w:rFonts w:ascii="新細明體" w:hAnsi="新細明體" w:hint="eastAsia"/>
                <w:bCs/>
                <w:snapToGrid w:val="0"/>
                <w:kern w:val="0"/>
                <w:sz w:val="18"/>
                <w:szCs w:val="18"/>
              </w:rPr>
              <w:t>【家政教育】</w:t>
            </w:r>
          </w:p>
          <w:p w:rsidR="001C2A26" w:rsidRDefault="001C2A26" w:rsidP="00E30030">
            <w:pPr>
              <w:spacing w:line="240" w:lineRule="atLeast"/>
              <w:jc w:val="both"/>
              <w:rPr>
                <w:sz w:val="18"/>
                <w:szCs w:val="18"/>
              </w:rPr>
            </w:pPr>
            <w:r>
              <w:rPr>
                <w:rFonts w:ascii="新細明體" w:hAnsi="新細明體"/>
                <w:bCs/>
                <w:snapToGrid w:val="0"/>
                <w:kern w:val="0"/>
                <w:sz w:val="18"/>
                <w:szCs w:val="18"/>
              </w:rPr>
              <w:t>4-4-3</w:t>
            </w:r>
            <w:r>
              <w:rPr>
                <w:rFonts w:ascii="新細明體" w:hAnsi="新細明體" w:hint="eastAsia"/>
                <w:bCs/>
                <w:snapToGrid w:val="0"/>
                <w:kern w:val="0"/>
                <w:sz w:val="18"/>
                <w:szCs w:val="18"/>
              </w:rPr>
              <w:t>調適個人的家庭角色與其他角色間的衝突。</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第十五週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5/20~5/24</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第五篇就是愛運動</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3</w:t>
            </w:r>
            <w:r>
              <w:rPr>
                <w:rFonts w:ascii="新細明體" w:hAnsi="新細明體" w:hint="eastAsia"/>
                <w:bCs/>
                <w:snapToGrid w:val="0"/>
                <w:kern w:val="0"/>
                <w:sz w:val="18"/>
                <w:szCs w:val="18"/>
              </w:rPr>
              <w:t>章魅力四射～足球</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3-3-1</w:t>
            </w:r>
            <w:r>
              <w:rPr>
                <w:rFonts w:ascii="新細明體" w:hAnsi="新細明體" w:hint="eastAsia"/>
                <w:bCs/>
                <w:snapToGrid w:val="0"/>
                <w:kern w:val="0"/>
                <w:sz w:val="18"/>
                <w:szCs w:val="18"/>
              </w:rPr>
              <w:t>計畫並發展特殊性專項運動技能。</w:t>
            </w:r>
            <w:r>
              <w:rPr>
                <w:rFonts w:ascii="新細明體"/>
                <w:bCs/>
                <w:snapToGrid w:val="0"/>
                <w:kern w:val="0"/>
                <w:sz w:val="18"/>
                <w:szCs w:val="18"/>
              </w:rPr>
              <w:br/>
            </w:r>
            <w:r>
              <w:rPr>
                <w:rFonts w:ascii="新細明體" w:hAnsi="新細明體"/>
                <w:bCs/>
                <w:snapToGrid w:val="0"/>
                <w:kern w:val="0"/>
                <w:sz w:val="18"/>
                <w:szCs w:val="18"/>
              </w:rPr>
              <w:t>3-3-2</w:t>
            </w:r>
            <w:r>
              <w:rPr>
                <w:rFonts w:ascii="新細明體" w:hAnsi="新細明體" w:hint="eastAsia"/>
                <w:bCs/>
                <w:snapToGrid w:val="0"/>
                <w:kern w:val="0"/>
                <w:sz w:val="18"/>
                <w:szCs w:val="18"/>
              </w:rPr>
              <w:t>評估個人及他人的動作表現，以改善運動技能。</w:t>
            </w:r>
            <w:r>
              <w:rPr>
                <w:rFonts w:ascii="新細明體"/>
                <w:bCs/>
                <w:snapToGrid w:val="0"/>
                <w:kern w:val="0"/>
                <w:sz w:val="18"/>
                <w:szCs w:val="18"/>
              </w:rPr>
              <w:br/>
            </w:r>
            <w:r>
              <w:rPr>
                <w:rFonts w:ascii="新細明體" w:hAnsi="新細明體"/>
                <w:bCs/>
                <w:snapToGrid w:val="0"/>
                <w:kern w:val="0"/>
                <w:sz w:val="18"/>
                <w:szCs w:val="18"/>
              </w:rPr>
              <w:t>3-3-3</w:t>
            </w:r>
            <w:r>
              <w:rPr>
                <w:rFonts w:ascii="新細明體" w:hAnsi="新細明體" w:hint="eastAsia"/>
                <w:bCs/>
                <w:snapToGrid w:val="0"/>
                <w:kern w:val="0"/>
                <w:sz w:val="18"/>
                <w:szCs w:val="18"/>
              </w:rPr>
              <w:t>在個人和團體比賽中運用戰術戰略。</w:t>
            </w:r>
            <w:r>
              <w:rPr>
                <w:rFonts w:ascii="新細明體"/>
                <w:bCs/>
                <w:snapToGrid w:val="0"/>
                <w:kern w:val="0"/>
                <w:sz w:val="18"/>
                <w:szCs w:val="18"/>
              </w:rPr>
              <w:br/>
            </w:r>
            <w:r>
              <w:rPr>
                <w:rFonts w:ascii="新細明體" w:hAnsi="新細明體"/>
                <w:bCs/>
                <w:snapToGrid w:val="0"/>
                <w:kern w:val="0"/>
                <w:sz w:val="18"/>
                <w:szCs w:val="18"/>
              </w:rPr>
              <w:t>3-3-4</w:t>
            </w:r>
            <w:r>
              <w:rPr>
                <w:rFonts w:ascii="新細明體" w:hAnsi="新細明體" w:hint="eastAsia"/>
                <w:bCs/>
                <w:snapToGrid w:val="0"/>
                <w:kern w:val="0"/>
                <w:sz w:val="18"/>
                <w:szCs w:val="18"/>
              </w:rPr>
              <w:t>在活動練習中應用各種策略以增進運動表現。</w:t>
            </w:r>
            <w:r>
              <w:rPr>
                <w:rFonts w:ascii="新細明體"/>
                <w:bCs/>
                <w:snapToGrid w:val="0"/>
                <w:kern w:val="0"/>
                <w:sz w:val="18"/>
                <w:szCs w:val="18"/>
              </w:rPr>
              <w:br/>
            </w:r>
            <w:r>
              <w:rPr>
                <w:rFonts w:ascii="新細明體" w:hAnsi="新細明體"/>
                <w:bCs/>
                <w:snapToGrid w:val="0"/>
                <w:kern w:val="0"/>
                <w:sz w:val="18"/>
                <w:szCs w:val="18"/>
              </w:rPr>
              <w:t>5-3-5</w:t>
            </w:r>
            <w:r>
              <w:rPr>
                <w:rFonts w:ascii="新細明體" w:hAnsi="新細明體" w:hint="eastAsia"/>
                <w:bCs/>
                <w:snapToGrid w:val="0"/>
                <w:kern w:val="0"/>
                <w:sz w:val="18"/>
                <w:szCs w:val="18"/>
              </w:rPr>
              <w:t>重視並能積極促進運動安全。</w:t>
            </w:r>
            <w:r>
              <w:rPr>
                <w:rFonts w:ascii="新細明體"/>
                <w:bCs/>
                <w:snapToGrid w:val="0"/>
                <w:kern w:val="0"/>
                <w:sz w:val="18"/>
                <w:szCs w:val="18"/>
              </w:rPr>
              <w:br/>
            </w:r>
            <w:r>
              <w:rPr>
                <w:rFonts w:ascii="新細明體" w:hAnsi="新細明體"/>
                <w:bCs/>
                <w:snapToGrid w:val="0"/>
                <w:kern w:val="0"/>
                <w:sz w:val="18"/>
                <w:szCs w:val="18"/>
              </w:rPr>
              <w:t>6-3-2</w:t>
            </w:r>
            <w:r>
              <w:rPr>
                <w:rFonts w:ascii="新細明體" w:hAnsi="新細明體" w:hint="eastAsia"/>
                <w:bCs/>
                <w:snapToGrid w:val="0"/>
                <w:kern w:val="0"/>
                <w:sz w:val="18"/>
                <w:szCs w:val="18"/>
              </w:rPr>
              <w:t>肯定家庭教育及社會支持的價值，願意建立正向而良好的人際關係。</w:t>
            </w:r>
            <w:r>
              <w:rPr>
                <w:rFonts w:ascii="新細明體"/>
                <w:bCs/>
                <w:snapToGrid w:val="0"/>
                <w:kern w:val="0"/>
                <w:sz w:val="18"/>
                <w:szCs w:val="18"/>
              </w:rPr>
              <w:br/>
            </w:r>
            <w:r>
              <w:rPr>
                <w:rFonts w:ascii="新細明體" w:hAnsi="新細明體"/>
                <w:bCs/>
                <w:snapToGrid w:val="0"/>
                <w:kern w:val="0"/>
                <w:sz w:val="18"/>
                <w:szCs w:val="18"/>
              </w:rPr>
              <w:t>6-3-5</w:t>
            </w:r>
            <w:r>
              <w:rPr>
                <w:rFonts w:ascii="新細明體" w:hAnsi="新細明體" w:hint="eastAsia"/>
                <w:bCs/>
                <w:snapToGrid w:val="0"/>
                <w:kern w:val="0"/>
                <w:sz w:val="18"/>
                <w:szCs w:val="18"/>
              </w:rPr>
              <w:t>理解道德、社會、文化、政策等因素如何影響價值或規範，並能加以認同、遵守或尊重。</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透過「球感遊戲」複習控球的要領，並以「搶珠遊戲」來幫助學生體會搶球、護球的技巧與重要性。</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說明足內側與足外側三種基本的傳球要領。</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實作：能做出防止被搶的控球動作、腳的四個部位做出不同的控球動作。</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問答：能說出不同控球方式與技巧。</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自評：評估與改進自己的動作。</w:t>
            </w:r>
            <w:r>
              <w:rPr>
                <w:rFonts w:ascii="新細明體"/>
                <w:bCs/>
                <w:snapToGrid w:val="0"/>
                <w:kern w:val="0"/>
                <w:sz w:val="18"/>
                <w:szCs w:val="18"/>
              </w:rPr>
              <w:br/>
            </w:r>
            <w:r>
              <w:rPr>
                <w:rFonts w:ascii="新細明體" w:hAnsi="新細明體"/>
                <w:bCs/>
                <w:snapToGrid w:val="0"/>
                <w:kern w:val="0"/>
                <w:sz w:val="18"/>
                <w:szCs w:val="18"/>
              </w:rPr>
              <w:t>4.</w:t>
            </w:r>
            <w:r>
              <w:rPr>
                <w:rFonts w:ascii="新細明體" w:hAnsi="新細明體" w:hint="eastAsia"/>
                <w:bCs/>
                <w:snapToGrid w:val="0"/>
                <w:kern w:val="0"/>
                <w:sz w:val="18"/>
                <w:szCs w:val="18"/>
              </w:rPr>
              <w:t>問答：編排賽程應考量的因素有哪些。</w:t>
            </w:r>
            <w:r>
              <w:rPr>
                <w:rFonts w:ascii="新細明體"/>
                <w:bCs/>
                <w:snapToGrid w:val="0"/>
                <w:kern w:val="0"/>
                <w:sz w:val="18"/>
                <w:szCs w:val="18"/>
              </w:rPr>
              <w:br/>
            </w:r>
            <w:r>
              <w:rPr>
                <w:rFonts w:ascii="新細明體" w:hAnsi="新細明體"/>
                <w:bCs/>
                <w:snapToGrid w:val="0"/>
                <w:kern w:val="0"/>
                <w:sz w:val="18"/>
                <w:szCs w:val="18"/>
              </w:rPr>
              <w:t>5.</w:t>
            </w:r>
            <w:r>
              <w:rPr>
                <w:rFonts w:ascii="新細明體" w:hAnsi="新細明體" w:hint="eastAsia"/>
                <w:bCs/>
                <w:snapToGrid w:val="0"/>
                <w:kern w:val="0"/>
                <w:sz w:val="18"/>
                <w:szCs w:val="18"/>
              </w:rPr>
              <w:t>發表：能說出自己所面臨的各種問題。</w:t>
            </w:r>
            <w:r>
              <w:rPr>
                <w:rFonts w:ascii="新細明體"/>
                <w:bCs/>
                <w:snapToGrid w:val="0"/>
                <w:kern w:val="0"/>
                <w:sz w:val="18"/>
                <w:szCs w:val="18"/>
              </w:rPr>
              <w:br/>
            </w:r>
            <w:r>
              <w:rPr>
                <w:rFonts w:ascii="新細明體" w:hAnsi="新細明體"/>
                <w:bCs/>
                <w:snapToGrid w:val="0"/>
                <w:kern w:val="0"/>
                <w:sz w:val="18"/>
                <w:szCs w:val="18"/>
              </w:rPr>
              <w:t>6.</w:t>
            </w:r>
            <w:r>
              <w:rPr>
                <w:rFonts w:ascii="新細明體" w:hAnsi="新細明體" w:hint="eastAsia"/>
                <w:bCs/>
                <w:snapToGrid w:val="0"/>
                <w:kern w:val="0"/>
                <w:sz w:val="18"/>
                <w:szCs w:val="18"/>
              </w:rPr>
              <w:t>實作：能正確傳球與將球停穩。</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足球</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足球比賽的相關資訊</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七、規劃、組織與實踐</w:t>
            </w:r>
            <w:r>
              <w:rPr>
                <w:rFonts w:ascii="新細明體"/>
                <w:bCs/>
                <w:snapToGrid w:val="0"/>
                <w:kern w:val="0"/>
                <w:sz w:val="18"/>
                <w:szCs w:val="18"/>
              </w:rPr>
              <w:br/>
            </w:r>
            <w:r>
              <w:rPr>
                <w:rFonts w:ascii="新細明體" w:hAnsi="新細明體" w:hint="eastAsia"/>
                <w:bCs/>
                <w:snapToGrid w:val="0"/>
                <w:kern w:val="0"/>
                <w:sz w:val="18"/>
                <w:szCs w:val="18"/>
              </w:rPr>
              <w:t>九、主動探索與研究</w:t>
            </w:r>
            <w:r>
              <w:rPr>
                <w:rFonts w:ascii="新細明體" w:hAnsi="新細明體"/>
                <w:bCs/>
                <w:snapToGrid w:val="0"/>
                <w:kern w:val="0"/>
                <w:sz w:val="18"/>
                <w:szCs w:val="18"/>
              </w:rPr>
              <w:t xml:space="preserve"> </w:t>
            </w:r>
            <w:r>
              <w:rPr>
                <w:rFonts w:ascii="新細明體" w:hAnsi="新細明體"/>
                <w:bCs/>
                <w:snapToGrid w:val="0"/>
                <w:kern w:val="0"/>
                <w:sz w:val="18"/>
                <w:szCs w:val="18"/>
              </w:rPr>
              <w:br/>
            </w:r>
            <w:r>
              <w:rPr>
                <w:rFonts w:ascii="新細明體" w:hAnsi="新細明體" w:hint="eastAsia"/>
                <w:bCs/>
                <w:snapToGrid w:val="0"/>
                <w:kern w:val="0"/>
                <w:sz w:val="18"/>
                <w:szCs w:val="18"/>
              </w:rPr>
              <w:t>十、獨立思考與解決問題</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3-3-3</w:t>
            </w:r>
            <w:r>
              <w:rPr>
                <w:rFonts w:ascii="新細明體" w:hAnsi="新細明體" w:hint="eastAsia"/>
                <w:bCs/>
                <w:snapToGrid w:val="0"/>
                <w:kern w:val="0"/>
                <w:sz w:val="18"/>
                <w:szCs w:val="18"/>
              </w:rPr>
              <w:t>培養解決生涯問題及做決定的能力。</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第十六週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5/27~5/31</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第三篇活力的泉源</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1</w:t>
            </w:r>
            <w:r>
              <w:rPr>
                <w:rFonts w:ascii="新細明體" w:hAnsi="新細明體" w:hint="eastAsia"/>
                <w:bCs/>
                <w:snapToGrid w:val="0"/>
                <w:kern w:val="0"/>
                <w:sz w:val="18"/>
                <w:szCs w:val="18"/>
              </w:rPr>
              <w:t>章活動與熱量</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2-3-1</w:t>
            </w:r>
            <w:r>
              <w:rPr>
                <w:rFonts w:ascii="新細明體" w:hAnsi="新細明體" w:hint="eastAsia"/>
                <w:bCs/>
                <w:snapToGrid w:val="0"/>
                <w:kern w:val="0"/>
                <w:sz w:val="18"/>
                <w:szCs w:val="18"/>
              </w:rPr>
              <w:t>設計、執行並評估個人的飲食內容及飲食習慣，以符合身體成長和活動的營養需求。</w:t>
            </w:r>
            <w:r>
              <w:rPr>
                <w:rFonts w:ascii="新細明體"/>
                <w:bCs/>
                <w:snapToGrid w:val="0"/>
                <w:kern w:val="0"/>
                <w:sz w:val="18"/>
                <w:szCs w:val="18"/>
              </w:rPr>
              <w:br/>
            </w:r>
            <w:r>
              <w:rPr>
                <w:rFonts w:ascii="新細明體" w:hAnsi="新細明體"/>
                <w:bCs/>
                <w:snapToGrid w:val="0"/>
                <w:kern w:val="0"/>
                <w:sz w:val="18"/>
                <w:szCs w:val="18"/>
              </w:rPr>
              <w:t>2-3-2</w:t>
            </w:r>
            <w:r>
              <w:rPr>
                <w:rFonts w:ascii="新細明體" w:hAnsi="新細明體" w:hint="eastAsia"/>
                <w:bCs/>
                <w:snapToGrid w:val="0"/>
                <w:kern w:val="0"/>
                <w:sz w:val="18"/>
                <w:szCs w:val="18"/>
              </w:rPr>
              <w:t>指出需要特殊營養照顧的時期或疾病，並提出預防的策略。</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了解熱量消耗受哪些因素影響。</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觀察：學生發表意見的參與度。</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觀察：學生能踴躍發表，並對其生活型態有所省思，以及藉由分組活動中了解學生是否學習表達、溝通與分享的能力。</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問答：能確切說出預防熱量失衡的方法。</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七、規劃、組織與實踐</w:t>
            </w:r>
          </w:p>
        </w:tc>
        <w:tc>
          <w:tcPr>
            <w:tcW w:w="624"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【家政教育】</w:t>
            </w:r>
          </w:p>
          <w:p w:rsidR="001C2A26" w:rsidRDefault="001C2A26" w:rsidP="00E30030">
            <w:pPr>
              <w:spacing w:line="240" w:lineRule="atLeast"/>
              <w:jc w:val="both"/>
              <w:rPr>
                <w:sz w:val="18"/>
                <w:szCs w:val="18"/>
              </w:rPr>
            </w:pPr>
            <w:r>
              <w:rPr>
                <w:rFonts w:ascii="新細明體" w:hAnsi="新細明體"/>
                <w:bCs/>
                <w:snapToGrid w:val="0"/>
                <w:kern w:val="0"/>
                <w:sz w:val="18"/>
                <w:szCs w:val="18"/>
              </w:rPr>
              <w:t xml:space="preserve">1-4-1 </w:t>
            </w:r>
            <w:r>
              <w:rPr>
                <w:rFonts w:ascii="新細明體" w:hAnsi="新細明體" w:hint="eastAsia"/>
                <w:bCs/>
                <w:snapToGrid w:val="0"/>
                <w:kern w:val="0"/>
                <w:sz w:val="18"/>
                <w:szCs w:val="18"/>
              </w:rPr>
              <w:t>了解個人的營養需求，設計並規劃合宜的飲食。</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第十六週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5/27~5/31</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第五篇就是愛運動</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3</w:t>
            </w:r>
            <w:r>
              <w:rPr>
                <w:rFonts w:ascii="新細明體" w:hAnsi="新細明體" w:hint="eastAsia"/>
                <w:bCs/>
                <w:snapToGrid w:val="0"/>
                <w:kern w:val="0"/>
                <w:sz w:val="18"/>
                <w:szCs w:val="18"/>
              </w:rPr>
              <w:t>章魅力四射～足球</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3-3-1</w:t>
            </w:r>
            <w:r>
              <w:rPr>
                <w:rFonts w:ascii="新細明體" w:hAnsi="新細明體" w:hint="eastAsia"/>
                <w:bCs/>
                <w:snapToGrid w:val="0"/>
                <w:kern w:val="0"/>
                <w:sz w:val="18"/>
                <w:szCs w:val="18"/>
              </w:rPr>
              <w:t>計畫並發展特殊性專項運動技能。</w:t>
            </w:r>
            <w:r>
              <w:rPr>
                <w:rFonts w:ascii="新細明體"/>
                <w:bCs/>
                <w:snapToGrid w:val="0"/>
                <w:kern w:val="0"/>
                <w:sz w:val="18"/>
                <w:szCs w:val="18"/>
              </w:rPr>
              <w:br/>
            </w:r>
            <w:r>
              <w:rPr>
                <w:rFonts w:ascii="新細明體" w:hAnsi="新細明體"/>
                <w:bCs/>
                <w:snapToGrid w:val="0"/>
                <w:kern w:val="0"/>
                <w:sz w:val="18"/>
                <w:szCs w:val="18"/>
              </w:rPr>
              <w:t>3-3-2</w:t>
            </w:r>
            <w:r>
              <w:rPr>
                <w:rFonts w:ascii="新細明體" w:hAnsi="新細明體" w:hint="eastAsia"/>
                <w:bCs/>
                <w:snapToGrid w:val="0"/>
                <w:kern w:val="0"/>
                <w:sz w:val="18"/>
                <w:szCs w:val="18"/>
              </w:rPr>
              <w:t>評估個人及他人的動作表現，以改善運動技能。</w:t>
            </w:r>
            <w:r>
              <w:rPr>
                <w:rFonts w:ascii="新細明體"/>
                <w:bCs/>
                <w:snapToGrid w:val="0"/>
                <w:kern w:val="0"/>
                <w:sz w:val="18"/>
                <w:szCs w:val="18"/>
              </w:rPr>
              <w:br/>
            </w:r>
            <w:r>
              <w:rPr>
                <w:rFonts w:ascii="新細明體" w:hAnsi="新細明體"/>
                <w:bCs/>
                <w:snapToGrid w:val="0"/>
                <w:kern w:val="0"/>
                <w:sz w:val="18"/>
                <w:szCs w:val="18"/>
              </w:rPr>
              <w:t>3-3-3</w:t>
            </w:r>
            <w:r>
              <w:rPr>
                <w:rFonts w:ascii="新細明體" w:hAnsi="新細明體" w:hint="eastAsia"/>
                <w:bCs/>
                <w:snapToGrid w:val="0"/>
                <w:kern w:val="0"/>
                <w:sz w:val="18"/>
                <w:szCs w:val="18"/>
              </w:rPr>
              <w:t>在個人和團體比賽中運用戰術戰略。</w:t>
            </w:r>
            <w:r>
              <w:rPr>
                <w:rFonts w:ascii="新細明體"/>
                <w:bCs/>
                <w:snapToGrid w:val="0"/>
                <w:kern w:val="0"/>
                <w:sz w:val="18"/>
                <w:szCs w:val="18"/>
              </w:rPr>
              <w:br/>
            </w:r>
            <w:r>
              <w:rPr>
                <w:rFonts w:ascii="新細明體" w:hAnsi="新細明體"/>
                <w:bCs/>
                <w:snapToGrid w:val="0"/>
                <w:kern w:val="0"/>
                <w:sz w:val="18"/>
                <w:szCs w:val="18"/>
              </w:rPr>
              <w:t>3-3-4</w:t>
            </w:r>
            <w:r>
              <w:rPr>
                <w:rFonts w:ascii="新細明體" w:hAnsi="新細明體" w:hint="eastAsia"/>
                <w:bCs/>
                <w:snapToGrid w:val="0"/>
                <w:kern w:val="0"/>
                <w:sz w:val="18"/>
                <w:szCs w:val="18"/>
              </w:rPr>
              <w:t>在活動練習中應用各種策略以增進運動表現。</w:t>
            </w:r>
            <w:r>
              <w:rPr>
                <w:rFonts w:ascii="新細明體"/>
                <w:bCs/>
                <w:snapToGrid w:val="0"/>
                <w:kern w:val="0"/>
                <w:sz w:val="18"/>
                <w:szCs w:val="18"/>
              </w:rPr>
              <w:br/>
            </w:r>
            <w:r>
              <w:rPr>
                <w:rFonts w:ascii="新細明體" w:hAnsi="新細明體"/>
                <w:bCs/>
                <w:snapToGrid w:val="0"/>
                <w:kern w:val="0"/>
                <w:sz w:val="18"/>
                <w:szCs w:val="18"/>
              </w:rPr>
              <w:t>5-3-5</w:t>
            </w:r>
            <w:r>
              <w:rPr>
                <w:rFonts w:ascii="新細明體" w:hAnsi="新細明體" w:hint="eastAsia"/>
                <w:bCs/>
                <w:snapToGrid w:val="0"/>
                <w:kern w:val="0"/>
                <w:sz w:val="18"/>
                <w:szCs w:val="18"/>
              </w:rPr>
              <w:t>重視並能積極促進運動安全。</w:t>
            </w:r>
            <w:r>
              <w:rPr>
                <w:rFonts w:ascii="新細明體"/>
                <w:bCs/>
                <w:snapToGrid w:val="0"/>
                <w:kern w:val="0"/>
                <w:sz w:val="18"/>
                <w:szCs w:val="18"/>
              </w:rPr>
              <w:br/>
            </w:r>
            <w:r>
              <w:rPr>
                <w:rFonts w:ascii="新細明體" w:hAnsi="新細明體"/>
                <w:bCs/>
                <w:snapToGrid w:val="0"/>
                <w:kern w:val="0"/>
                <w:sz w:val="18"/>
                <w:szCs w:val="18"/>
              </w:rPr>
              <w:t>6-3-2</w:t>
            </w:r>
            <w:r>
              <w:rPr>
                <w:rFonts w:ascii="新細明體" w:hAnsi="新細明體" w:hint="eastAsia"/>
                <w:bCs/>
                <w:snapToGrid w:val="0"/>
                <w:kern w:val="0"/>
                <w:sz w:val="18"/>
                <w:szCs w:val="18"/>
              </w:rPr>
              <w:t>肯定家庭教育及社會支持的價值，願意建立正向而良好的人際關係。</w:t>
            </w:r>
            <w:r>
              <w:rPr>
                <w:rFonts w:ascii="新細明體"/>
                <w:bCs/>
                <w:snapToGrid w:val="0"/>
                <w:kern w:val="0"/>
                <w:sz w:val="18"/>
                <w:szCs w:val="18"/>
              </w:rPr>
              <w:br/>
            </w:r>
            <w:r>
              <w:rPr>
                <w:rFonts w:ascii="新細明體" w:hAnsi="新細明體"/>
                <w:bCs/>
                <w:snapToGrid w:val="0"/>
                <w:kern w:val="0"/>
                <w:sz w:val="18"/>
                <w:szCs w:val="18"/>
              </w:rPr>
              <w:t>6-3-5</w:t>
            </w:r>
            <w:r>
              <w:rPr>
                <w:rFonts w:ascii="新細明體" w:hAnsi="新細明體" w:hint="eastAsia"/>
                <w:bCs/>
                <w:snapToGrid w:val="0"/>
                <w:kern w:val="0"/>
                <w:sz w:val="18"/>
                <w:szCs w:val="18"/>
              </w:rPr>
              <w:t>理解道德、社會、文化、政策等因素如何影響價值或規範，並能加以認同、遵守或尊重。</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了解傳球動作及不同的傳球方式。</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練習各種射門動作要領，並藉由活動熟悉射門的動作。</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發表：能說出自己所面臨的各種問題。</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實作：能正確踢球與將球停穩。</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足球</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足球比賽的相關資訊</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七、規劃、組織與實踐</w:t>
            </w:r>
            <w:r>
              <w:rPr>
                <w:rFonts w:ascii="新細明體"/>
                <w:bCs/>
                <w:snapToGrid w:val="0"/>
                <w:kern w:val="0"/>
                <w:sz w:val="18"/>
                <w:szCs w:val="18"/>
              </w:rPr>
              <w:br/>
            </w:r>
            <w:r>
              <w:rPr>
                <w:rFonts w:ascii="新細明體" w:hAnsi="新細明體" w:hint="eastAsia"/>
                <w:bCs/>
                <w:snapToGrid w:val="0"/>
                <w:kern w:val="0"/>
                <w:sz w:val="18"/>
                <w:szCs w:val="18"/>
              </w:rPr>
              <w:t>九、主動探索與研究</w:t>
            </w:r>
            <w:r>
              <w:rPr>
                <w:rFonts w:ascii="新細明體" w:hAnsi="新細明體"/>
                <w:bCs/>
                <w:snapToGrid w:val="0"/>
                <w:kern w:val="0"/>
                <w:sz w:val="18"/>
                <w:szCs w:val="18"/>
              </w:rPr>
              <w:t xml:space="preserve"> </w:t>
            </w:r>
            <w:r>
              <w:rPr>
                <w:rFonts w:ascii="新細明體" w:hAnsi="新細明體"/>
                <w:bCs/>
                <w:snapToGrid w:val="0"/>
                <w:kern w:val="0"/>
                <w:sz w:val="18"/>
                <w:szCs w:val="18"/>
              </w:rPr>
              <w:br/>
            </w:r>
            <w:r>
              <w:rPr>
                <w:rFonts w:ascii="新細明體" w:hAnsi="新細明體" w:hint="eastAsia"/>
                <w:bCs/>
                <w:snapToGrid w:val="0"/>
                <w:kern w:val="0"/>
                <w:sz w:val="18"/>
                <w:szCs w:val="18"/>
              </w:rPr>
              <w:t>十、獨立思考與解決問題</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3-3-3</w:t>
            </w:r>
            <w:r>
              <w:rPr>
                <w:rFonts w:ascii="新細明體" w:hAnsi="新細明體" w:hint="eastAsia"/>
                <w:bCs/>
                <w:snapToGrid w:val="0"/>
                <w:kern w:val="0"/>
                <w:sz w:val="18"/>
                <w:szCs w:val="18"/>
              </w:rPr>
              <w:t>培養解決生涯問題及做決定的能力。</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第十七週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6/3~6/7</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第三篇活力的泉源</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2</w:t>
            </w:r>
            <w:r>
              <w:rPr>
                <w:rFonts w:ascii="新細明體" w:hAnsi="新細明體" w:hint="eastAsia"/>
                <w:bCs/>
                <w:snapToGrid w:val="0"/>
                <w:kern w:val="0"/>
                <w:sz w:val="18"/>
                <w:szCs w:val="18"/>
              </w:rPr>
              <w:t>章正確選擇外食</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2-3-1</w:t>
            </w:r>
            <w:r>
              <w:rPr>
                <w:rFonts w:ascii="新細明體" w:hAnsi="新細明體" w:hint="eastAsia"/>
                <w:bCs/>
                <w:snapToGrid w:val="0"/>
                <w:kern w:val="0"/>
                <w:sz w:val="18"/>
                <w:szCs w:val="18"/>
              </w:rPr>
              <w:t>設計、執行並評估個人的飲食內容及飲食習慣，以符合身體成長和活動的營養需求。</w:t>
            </w:r>
            <w:r>
              <w:rPr>
                <w:rFonts w:ascii="新細明體"/>
                <w:bCs/>
                <w:snapToGrid w:val="0"/>
                <w:kern w:val="0"/>
                <w:sz w:val="18"/>
                <w:szCs w:val="18"/>
              </w:rPr>
              <w:br/>
            </w:r>
            <w:r>
              <w:rPr>
                <w:rFonts w:ascii="新細明體" w:hAnsi="新細明體"/>
                <w:bCs/>
                <w:snapToGrid w:val="0"/>
                <w:kern w:val="0"/>
                <w:sz w:val="18"/>
                <w:szCs w:val="18"/>
              </w:rPr>
              <w:t>2-3-3</w:t>
            </w:r>
            <w:r>
              <w:rPr>
                <w:rFonts w:ascii="新細明體" w:hAnsi="新細明體" w:hint="eastAsia"/>
                <w:bCs/>
                <w:snapToGrid w:val="0"/>
                <w:kern w:val="0"/>
                <w:sz w:val="18"/>
                <w:szCs w:val="18"/>
              </w:rPr>
              <w:t>檢視媒體所助長的飲食趨勢之合適性，並體認正確的飲食可降低健康上的風險。</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了解自己選擇食物的理由，評斷各類外食優缺點，學習做健康的消費決定。</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學習健康外食的新概念，並懂得在生活中運用健康的選擇技巧。</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實作：能依自己的情況認真填寫活動。</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觀察：學生發表意見的參與度。</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教用版電子教科書</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健康飲食的相關資訊</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八、運用科技與資訊</w:t>
            </w:r>
          </w:p>
        </w:tc>
        <w:tc>
          <w:tcPr>
            <w:tcW w:w="624"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【家政教育】</w:t>
            </w:r>
          </w:p>
          <w:p w:rsidR="001C2A26" w:rsidRDefault="001C2A26" w:rsidP="00E30030">
            <w:pPr>
              <w:spacing w:line="240" w:lineRule="atLeast"/>
              <w:jc w:val="both"/>
              <w:rPr>
                <w:rFonts w:ascii="新細明體"/>
                <w:bCs/>
                <w:snapToGrid w:val="0"/>
                <w:kern w:val="0"/>
                <w:sz w:val="18"/>
                <w:szCs w:val="18"/>
              </w:rPr>
            </w:pPr>
            <w:r>
              <w:rPr>
                <w:rFonts w:ascii="新細明體" w:hAnsi="新細明體"/>
                <w:bCs/>
                <w:snapToGrid w:val="0"/>
                <w:kern w:val="0"/>
                <w:sz w:val="18"/>
                <w:szCs w:val="18"/>
              </w:rPr>
              <w:t xml:space="preserve">1-4-1 </w:t>
            </w:r>
            <w:r>
              <w:rPr>
                <w:rFonts w:ascii="新細明體" w:hAnsi="新細明體" w:hint="eastAsia"/>
                <w:bCs/>
                <w:snapToGrid w:val="0"/>
                <w:kern w:val="0"/>
                <w:sz w:val="18"/>
                <w:szCs w:val="18"/>
              </w:rPr>
              <w:t>了解個人的營養需求，設計並規劃合宜的飲食。</w:t>
            </w:r>
            <w:r>
              <w:rPr>
                <w:rFonts w:ascii="新細明體"/>
                <w:bCs/>
                <w:snapToGrid w:val="0"/>
                <w:kern w:val="0"/>
                <w:sz w:val="18"/>
                <w:szCs w:val="18"/>
              </w:rPr>
              <w:br/>
            </w:r>
            <w:r>
              <w:rPr>
                <w:rFonts w:ascii="新細明體" w:hAnsi="新細明體" w:hint="eastAsia"/>
                <w:bCs/>
                <w:snapToGrid w:val="0"/>
                <w:kern w:val="0"/>
                <w:sz w:val="18"/>
                <w:szCs w:val="18"/>
              </w:rPr>
              <w:t>【環境教育】</w:t>
            </w:r>
          </w:p>
          <w:p w:rsidR="001C2A26" w:rsidRDefault="001C2A26" w:rsidP="00E30030">
            <w:pPr>
              <w:spacing w:line="240" w:lineRule="atLeast"/>
              <w:jc w:val="both"/>
              <w:rPr>
                <w:sz w:val="18"/>
                <w:szCs w:val="18"/>
              </w:rPr>
            </w:pPr>
            <w:r>
              <w:rPr>
                <w:rFonts w:ascii="新細明體" w:hAnsi="新細明體"/>
                <w:bCs/>
                <w:snapToGrid w:val="0"/>
                <w:kern w:val="0"/>
                <w:sz w:val="18"/>
                <w:szCs w:val="18"/>
              </w:rPr>
              <w:t>1-4-1</w:t>
            </w:r>
            <w:r>
              <w:rPr>
                <w:rFonts w:ascii="新細明體" w:hAnsi="新細明體" w:hint="eastAsia"/>
                <w:bCs/>
                <w:snapToGrid w:val="0"/>
                <w:kern w:val="0"/>
                <w:sz w:val="18"/>
                <w:szCs w:val="18"/>
              </w:rPr>
              <w:t>覺知人類生活品質乃繫於資源的永續利用和維持生態平衡。</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第十七週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6/3~6/7</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第五篇就是愛運動</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3</w:t>
            </w:r>
            <w:r>
              <w:rPr>
                <w:rFonts w:ascii="新細明體" w:hAnsi="新細明體" w:hint="eastAsia"/>
                <w:bCs/>
                <w:snapToGrid w:val="0"/>
                <w:kern w:val="0"/>
                <w:sz w:val="18"/>
                <w:szCs w:val="18"/>
              </w:rPr>
              <w:t>章魅力四射～足球</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3-3-1</w:t>
            </w:r>
            <w:r>
              <w:rPr>
                <w:rFonts w:ascii="新細明體" w:hAnsi="新細明體" w:hint="eastAsia"/>
                <w:bCs/>
                <w:snapToGrid w:val="0"/>
                <w:kern w:val="0"/>
                <w:sz w:val="18"/>
                <w:szCs w:val="18"/>
              </w:rPr>
              <w:t>計畫並發展特殊性專項運動技能。</w:t>
            </w:r>
            <w:r>
              <w:rPr>
                <w:rFonts w:ascii="新細明體"/>
                <w:bCs/>
                <w:snapToGrid w:val="0"/>
                <w:kern w:val="0"/>
                <w:sz w:val="18"/>
                <w:szCs w:val="18"/>
              </w:rPr>
              <w:br/>
            </w:r>
            <w:r>
              <w:rPr>
                <w:rFonts w:ascii="新細明體" w:hAnsi="新細明體"/>
                <w:bCs/>
                <w:snapToGrid w:val="0"/>
                <w:kern w:val="0"/>
                <w:sz w:val="18"/>
                <w:szCs w:val="18"/>
              </w:rPr>
              <w:t>3-3-2</w:t>
            </w:r>
            <w:r>
              <w:rPr>
                <w:rFonts w:ascii="新細明體" w:hAnsi="新細明體" w:hint="eastAsia"/>
                <w:bCs/>
                <w:snapToGrid w:val="0"/>
                <w:kern w:val="0"/>
                <w:sz w:val="18"/>
                <w:szCs w:val="18"/>
              </w:rPr>
              <w:t>評估個人及他人的動作表現，以改善運動技能。</w:t>
            </w:r>
            <w:r>
              <w:rPr>
                <w:rFonts w:ascii="新細明體"/>
                <w:bCs/>
                <w:snapToGrid w:val="0"/>
                <w:kern w:val="0"/>
                <w:sz w:val="18"/>
                <w:szCs w:val="18"/>
              </w:rPr>
              <w:br/>
            </w:r>
            <w:r>
              <w:rPr>
                <w:rFonts w:ascii="新細明體" w:hAnsi="新細明體"/>
                <w:bCs/>
                <w:snapToGrid w:val="0"/>
                <w:kern w:val="0"/>
                <w:sz w:val="18"/>
                <w:szCs w:val="18"/>
              </w:rPr>
              <w:t>3-3-3</w:t>
            </w:r>
            <w:r>
              <w:rPr>
                <w:rFonts w:ascii="新細明體" w:hAnsi="新細明體" w:hint="eastAsia"/>
                <w:bCs/>
                <w:snapToGrid w:val="0"/>
                <w:kern w:val="0"/>
                <w:sz w:val="18"/>
                <w:szCs w:val="18"/>
              </w:rPr>
              <w:t>在個人和團體比賽中運用戰術戰略。</w:t>
            </w:r>
            <w:r>
              <w:rPr>
                <w:rFonts w:ascii="新細明體"/>
                <w:bCs/>
                <w:snapToGrid w:val="0"/>
                <w:kern w:val="0"/>
                <w:sz w:val="18"/>
                <w:szCs w:val="18"/>
              </w:rPr>
              <w:br/>
            </w:r>
            <w:r>
              <w:rPr>
                <w:rFonts w:ascii="新細明體" w:hAnsi="新細明體"/>
                <w:bCs/>
                <w:snapToGrid w:val="0"/>
                <w:kern w:val="0"/>
                <w:sz w:val="18"/>
                <w:szCs w:val="18"/>
              </w:rPr>
              <w:t>3-3-4</w:t>
            </w:r>
            <w:r>
              <w:rPr>
                <w:rFonts w:ascii="新細明體" w:hAnsi="新細明體" w:hint="eastAsia"/>
                <w:bCs/>
                <w:snapToGrid w:val="0"/>
                <w:kern w:val="0"/>
                <w:sz w:val="18"/>
                <w:szCs w:val="18"/>
              </w:rPr>
              <w:t>在活動練習中應用各種策略以增進運動表現。</w:t>
            </w:r>
            <w:r>
              <w:rPr>
                <w:rFonts w:ascii="新細明體"/>
                <w:bCs/>
                <w:snapToGrid w:val="0"/>
                <w:kern w:val="0"/>
                <w:sz w:val="18"/>
                <w:szCs w:val="18"/>
              </w:rPr>
              <w:br/>
            </w:r>
            <w:r>
              <w:rPr>
                <w:rFonts w:ascii="新細明體" w:hAnsi="新細明體"/>
                <w:bCs/>
                <w:snapToGrid w:val="0"/>
                <w:kern w:val="0"/>
                <w:sz w:val="18"/>
                <w:szCs w:val="18"/>
              </w:rPr>
              <w:t>5-3-5</w:t>
            </w:r>
            <w:r>
              <w:rPr>
                <w:rFonts w:ascii="新細明體" w:hAnsi="新細明體" w:hint="eastAsia"/>
                <w:bCs/>
                <w:snapToGrid w:val="0"/>
                <w:kern w:val="0"/>
                <w:sz w:val="18"/>
                <w:szCs w:val="18"/>
              </w:rPr>
              <w:t>重視並能積極促進運動安全。</w:t>
            </w:r>
            <w:r>
              <w:rPr>
                <w:rFonts w:ascii="新細明體"/>
                <w:bCs/>
                <w:snapToGrid w:val="0"/>
                <w:kern w:val="0"/>
                <w:sz w:val="18"/>
                <w:szCs w:val="18"/>
              </w:rPr>
              <w:br/>
            </w:r>
            <w:r>
              <w:rPr>
                <w:rFonts w:ascii="新細明體" w:hAnsi="新細明體"/>
                <w:bCs/>
                <w:snapToGrid w:val="0"/>
                <w:kern w:val="0"/>
                <w:sz w:val="18"/>
                <w:szCs w:val="18"/>
              </w:rPr>
              <w:t>6-3-2</w:t>
            </w:r>
            <w:r>
              <w:rPr>
                <w:rFonts w:ascii="新細明體" w:hAnsi="新細明體" w:hint="eastAsia"/>
                <w:bCs/>
                <w:snapToGrid w:val="0"/>
                <w:kern w:val="0"/>
                <w:sz w:val="18"/>
                <w:szCs w:val="18"/>
              </w:rPr>
              <w:t>肯定家庭教育及社會支持的價值，願意建立正向而良好的人際關係。</w:t>
            </w:r>
            <w:r>
              <w:rPr>
                <w:rFonts w:ascii="新細明體"/>
                <w:bCs/>
                <w:snapToGrid w:val="0"/>
                <w:kern w:val="0"/>
                <w:sz w:val="18"/>
                <w:szCs w:val="18"/>
              </w:rPr>
              <w:br/>
            </w:r>
            <w:r>
              <w:rPr>
                <w:rFonts w:ascii="新細明體" w:hAnsi="新細明體"/>
                <w:bCs/>
                <w:snapToGrid w:val="0"/>
                <w:kern w:val="0"/>
                <w:sz w:val="18"/>
                <w:szCs w:val="18"/>
              </w:rPr>
              <w:t>6-3-5</w:t>
            </w:r>
            <w:r>
              <w:rPr>
                <w:rFonts w:ascii="新細明體" w:hAnsi="新細明體" w:hint="eastAsia"/>
                <w:bCs/>
                <w:snapToGrid w:val="0"/>
                <w:kern w:val="0"/>
                <w:sz w:val="18"/>
                <w:szCs w:val="18"/>
              </w:rPr>
              <w:t>理解道德、社會、文化、政策等因素如何影響價值或規範，並能加以認同、遵守或尊重。</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了解足球場上每位球員位置屬性、角色與不同功能，體會戰略應用重要性。</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經過三對三迷你足球賽之後，使學生了解足球運動的成功之路，在其背後所需付出的努力與用心。</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問答：能說出場上每位球員的角色與功能，並知道隊友的長處，將其安排到正確有利的位置。</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實作：能畫出自己隊伍的位置戰略圖及了解基本戰略知識，並表現於實際比賽中。</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實作：能了解基本戰略，並表現於實際比賽中。</w:t>
            </w:r>
            <w:r>
              <w:rPr>
                <w:rFonts w:ascii="新細明體"/>
                <w:bCs/>
                <w:snapToGrid w:val="0"/>
                <w:kern w:val="0"/>
                <w:sz w:val="18"/>
                <w:szCs w:val="18"/>
              </w:rPr>
              <w:br/>
            </w:r>
            <w:r>
              <w:rPr>
                <w:rFonts w:ascii="新細明體" w:hAnsi="新細明體"/>
                <w:bCs/>
                <w:snapToGrid w:val="0"/>
                <w:kern w:val="0"/>
                <w:sz w:val="18"/>
                <w:szCs w:val="18"/>
              </w:rPr>
              <w:t>4.</w:t>
            </w:r>
            <w:r>
              <w:rPr>
                <w:rFonts w:ascii="新細明體" w:hAnsi="新細明體" w:hint="eastAsia"/>
                <w:bCs/>
                <w:snapToGrid w:val="0"/>
                <w:kern w:val="0"/>
                <w:sz w:val="18"/>
                <w:szCs w:val="18"/>
              </w:rPr>
              <w:t>問答：能說出團結合作對足球運動的重要性。</w:t>
            </w:r>
            <w:r>
              <w:rPr>
                <w:rFonts w:ascii="新細明體"/>
                <w:bCs/>
                <w:snapToGrid w:val="0"/>
                <w:kern w:val="0"/>
                <w:sz w:val="18"/>
                <w:szCs w:val="18"/>
              </w:rPr>
              <w:br/>
            </w:r>
            <w:r>
              <w:rPr>
                <w:rFonts w:ascii="新細明體" w:hAnsi="新細明體"/>
                <w:bCs/>
                <w:snapToGrid w:val="0"/>
                <w:kern w:val="0"/>
                <w:sz w:val="18"/>
                <w:szCs w:val="18"/>
              </w:rPr>
              <w:t>5.</w:t>
            </w:r>
            <w:r>
              <w:rPr>
                <w:rFonts w:ascii="新細明體" w:hAnsi="新細明體" w:hint="eastAsia"/>
                <w:bCs/>
                <w:snapToGrid w:val="0"/>
                <w:kern w:val="0"/>
                <w:sz w:val="18"/>
                <w:szCs w:val="18"/>
              </w:rPr>
              <w:t>發表：能說出自己上場比賽時的感覺。</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足球</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足球比賽的相關資訊</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七、規劃、組織與實踐</w:t>
            </w:r>
            <w:r>
              <w:rPr>
                <w:rFonts w:ascii="新細明體"/>
                <w:bCs/>
                <w:snapToGrid w:val="0"/>
                <w:kern w:val="0"/>
                <w:sz w:val="18"/>
                <w:szCs w:val="18"/>
              </w:rPr>
              <w:br/>
            </w:r>
            <w:r>
              <w:rPr>
                <w:rFonts w:ascii="新細明體" w:hAnsi="新細明體" w:hint="eastAsia"/>
                <w:bCs/>
                <w:snapToGrid w:val="0"/>
                <w:kern w:val="0"/>
                <w:sz w:val="18"/>
                <w:szCs w:val="18"/>
              </w:rPr>
              <w:t>九、主動探索與研究</w:t>
            </w:r>
            <w:r>
              <w:rPr>
                <w:rFonts w:ascii="新細明體" w:hAnsi="新細明體"/>
                <w:bCs/>
                <w:snapToGrid w:val="0"/>
                <w:kern w:val="0"/>
                <w:sz w:val="18"/>
                <w:szCs w:val="18"/>
              </w:rPr>
              <w:t xml:space="preserve"> </w:t>
            </w:r>
            <w:r>
              <w:rPr>
                <w:rFonts w:ascii="新細明體" w:hAnsi="新細明體"/>
                <w:bCs/>
                <w:snapToGrid w:val="0"/>
                <w:kern w:val="0"/>
                <w:sz w:val="18"/>
                <w:szCs w:val="18"/>
              </w:rPr>
              <w:br/>
            </w:r>
            <w:r>
              <w:rPr>
                <w:rFonts w:ascii="新細明體" w:hAnsi="新細明體" w:hint="eastAsia"/>
                <w:bCs/>
                <w:snapToGrid w:val="0"/>
                <w:kern w:val="0"/>
                <w:sz w:val="18"/>
                <w:szCs w:val="18"/>
              </w:rPr>
              <w:t>十、獨立思考與解決問題</w:t>
            </w:r>
          </w:p>
        </w:tc>
        <w:tc>
          <w:tcPr>
            <w:tcW w:w="624"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3-3-3</w:t>
            </w:r>
            <w:r>
              <w:rPr>
                <w:rFonts w:ascii="新細明體" w:hAnsi="新細明體" w:hint="eastAsia"/>
                <w:bCs/>
                <w:snapToGrid w:val="0"/>
                <w:kern w:val="0"/>
                <w:sz w:val="18"/>
                <w:szCs w:val="18"/>
              </w:rPr>
              <w:t>培養解決生涯問題及做決定的能力。</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第十八週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6/10~6/14</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第三篇活力的泉源</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3</w:t>
            </w:r>
            <w:r>
              <w:rPr>
                <w:rFonts w:ascii="新細明體" w:hAnsi="新細明體" w:hint="eastAsia"/>
                <w:bCs/>
                <w:snapToGrid w:val="0"/>
                <w:kern w:val="0"/>
                <w:sz w:val="18"/>
                <w:szCs w:val="18"/>
              </w:rPr>
              <w:t>章健康消費新知</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2-3-3</w:t>
            </w:r>
            <w:r>
              <w:rPr>
                <w:rFonts w:ascii="新細明體" w:hAnsi="新細明體" w:hint="eastAsia"/>
                <w:bCs/>
                <w:snapToGrid w:val="0"/>
                <w:kern w:val="0"/>
                <w:sz w:val="18"/>
                <w:szCs w:val="18"/>
              </w:rPr>
              <w:t>檢視媒體所助長的飲食趨勢之合適性，並體認正確的飲食可降低健康上的風險。</w:t>
            </w:r>
            <w:r>
              <w:rPr>
                <w:rFonts w:ascii="新細明體"/>
                <w:bCs/>
                <w:snapToGrid w:val="0"/>
                <w:kern w:val="0"/>
                <w:sz w:val="18"/>
                <w:szCs w:val="18"/>
              </w:rPr>
              <w:br/>
            </w:r>
            <w:r>
              <w:rPr>
                <w:rFonts w:ascii="新細明體" w:hAnsi="新細明體"/>
                <w:bCs/>
                <w:snapToGrid w:val="0"/>
                <w:kern w:val="0"/>
                <w:sz w:val="18"/>
                <w:szCs w:val="18"/>
              </w:rPr>
              <w:t>2-3-4</w:t>
            </w:r>
            <w:r>
              <w:rPr>
                <w:rFonts w:ascii="新細明體" w:hAnsi="新細明體" w:hint="eastAsia"/>
                <w:bCs/>
                <w:snapToGrid w:val="0"/>
                <w:kern w:val="0"/>
                <w:sz w:val="18"/>
                <w:szCs w:val="18"/>
              </w:rPr>
              <w:t>以營養、安全及經濟的觀點，評估家庭、學校、餐廳、商店所準備和販售餐點的合適性，並提出改善的方法。</w:t>
            </w:r>
            <w:r>
              <w:rPr>
                <w:rFonts w:ascii="新細明體"/>
                <w:bCs/>
                <w:snapToGrid w:val="0"/>
                <w:kern w:val="0"/>
                <w:sz w:val="18"/>
                <w:szCs w:val="18"/>
              </w:rPr>
              <w:br/>
            </w:r>
            <w:r>
              <w:rPr>
                <w:rFonts w:ascii="新細明體" w:hAnsi="新細明體"/>
                <w:bCs/>
                <w:snapToGrid w:val="0"/>
                <w:kern w:val="0"/>
                <w:sz w:val="18"/>
                <w:szCs w:val="18"/>
              </w:rPr>
              <w:t>7-3-2</w:t>
            </w:r>
            <w:r>
              <w:rPr>
                <w:rFonts w:ascii="新細明體" w:hAnsi="新細明體" w:hint="eastAsia"/>
                <w:bCs/>
                <w:snapToGrid w:val="0"/>
                <w:kern w:val="0"/>
                <w:sz w:val="18"/>
                <w:szCs w:val="18"/>
              </w:rPr>
              <w:t>選擇適切的健康資訊、服務及產品，以促成健康計畫的執行。</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透過「合作社偵查」活動，學習做健康的消費決定，正確選擇包裝食品，學習消費環境評估。</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問答：能說出包裝食品應有的標示內容。</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觀察：能踴躍參與討論。</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問答：能夠說出選購食品需注意的事項。</w:t>
            </w:r>
            <w:r>
              <w:rPr>
                <w:rFonts w:ascii="新細明體"/>
                <w:bCs/>
                <w:snapToGrid w:val="0"/>
                <w:kern w:val="0"/>
                <w:sz w:val="18"/>
                <w:szCs w:val="18"/>
              </w:rPr>
              <w:br/>
            </w:r>
            <w:r>
              <w:rPr>
                <w:rFonts w:ascii="新細明體" w:hAnsi="新細明體"/>
                <w:bCs/>
                <w:snapToGrid w:val="0"/>
                <w:kern w:val="0"/>
                <w:sz w:val="18"/>
                <w:szCs w:val="18"/>
              </w:rPr>
              <w:t>4.</w:t>
            </w:r>
            <w:r>
              <w:rPr>
                <w:rFonts w:ascii="新細明體" w:hAnsi="新細明體" w:hint="eastAsia"/>
                <w:bCs/>
                <w:snapToGrid w:val="0"/>
                <w:kern w:val="0"/>
                <w:sz w:val="18"/>
                <w:szCs w:val="18"/>
              </w:rPr>
              <w:t>自評：在選購食品時能夠參照正確的原則。</w:t>
            </w:r>
            <w:r>
              <w:rPr>
                <w:rFonts w:ascii="新細明體"/>
                <w:bCs/>
                <w:snapToGrid w:val="0"/>
                <w:kern w:val="0"/>
                <w:sz w:val="18"/>
                <w:szCs w:val="18"/>
              </w:rPr>
              <w:br/>
            </w:r>
            <w:r>
              <w:rPr>
                <w:rFonts w:ascii="新細明體" w:hAnsi="新細明體"/>
                <w:bCs/>
                <w:snapToGrid w:val="0"/>
                <w:kern w:val="0"/>
                <w:sz w:val="18"/>
                <w:szCs w:val="18"/>
              </w:rPr>
              <w:t>5.</w:t>
            </w:r>
            <w:r>
              <w:rPr>
                <w:rFonts w:ascii="新細明體" w:hAnsi="新細明體" w:hint="eastAsia"/>
                <w:bCs/>
                <w:snapToGrid w:val="0"/>
                <w:kern w:val="0"/>
                <w:sz w:val="18"/>
                <w:szCs w:val="18"/>
              </w:rPr>
              <w:t>觀察：能以營養、安全及經濟的觀點，評估學校、商店販售餐點的合適性，並提出改善的方法。</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包裝食品的蒐集</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八、運用科技與資訊</w:t>
            </w:r>
            <w:r>
              <w:rPr>
                <w:rFonts w:ascii="新細明體" w:hAnsi="新細明體"/>
                <w:bCs/>
                <w:snapToGrid w:val="0"/>
                <w:kern w:val="0"/>
                <w:sz w:val="18"/>
                <w:szCs w:val="18"/>
              </w:rPr>
              <w:t xml:space="preserve"> </w:t>
            </w:r>
            <w:r>
              <w:rPr>
                <w:rFonts w:ascii="新細明體" w:hAnsi="新細明體"/>
                <w:bCs/>
                <w:snapToGrid w:val="0"/>
                <w:kern w:val="0"/>
                <w:sz w:val="18"/>
                <w:szCs w:val="18"/>
              </w:rPr>
              <w:br/>
            </w:r>
            <w:r>
              <w:rPr>
                <w:rFonts w:ascii="新細明體" w:hAnsi="新細明體" w:hint="eastAsia"/>
                <w:bCs/>
                <w:snapToGrid w:val="0"/>
                <w:kern w:val="0"/>
                <w:sz w:val="18"/>
                <w:szCs w:val="18"/>
              </w:rPr>
              <w:t>九、主動探索與研究</w:t>
            </w:r>
          </w:p>
        </w:tc>
        <w:tc>
          <w:tcPr>
            <w:tcW w:w="624"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3-3-3</w:t>
            </w:r>
            <w:r>
              <w:rPr>
                <w:rFonts w:ascii="新細明體" w:hAnsi="新細明體" w:hint="eastAsia"/>
                <w:bCs/>
                <w:snapToGrid w:val="0"/>
                <w:kern w:val="0"/>
                <w:sz w:val="18"/>
                <w:szCs w:val="18"/>
              </w:rPr>
              <w:t>培養解決生涯問題及做決定的能力。</w:t>
            </w:r>
            <w:r>
              <w:rPr>
                <w:rFonts w:ascii="新細明體"/>
                <w:bCs/>
                <w:snapToGrid w:val="0"/>
                <w:kern w:val="0"/>
                <w:sz w:val="18"/>
                <w:szCs w:val="18"/>
              </w:rPr>
              <w:br/>
            </w: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3-3-5</w:t>
            </w:r>
            <w:r>
              <w:rPr>
                <w:rFonts w:ascii="新細明體" w:hAnsi="新細明體" w:hint="eastAsia"/>
                <w:bCs/>
                <w:snapToGrid w:val="0"/>
                <w:kern w:val="0"/>
                <w:sz w:val="18"/>
                <w:szCs w:val="18"/>
              </w:rPr>
              <w:t>發展規劃生涯的能力。</w:t>
            </w:r>
            <w:r>
              <w:rPr>
                <w:rFonts w:ascii="新細明體"/>
                <w:bCs/>
                <w:snapToGrid w:val="0"/>
                <w:kern w:val="0"/>
                <w:sz w:val="18"/>
                <w:szCs w:val="18"/>
              </w:rPr>
              <w:br/>
            </w:r>
            <w:r>
              <w:rPr>
                <w:rFonts w:ascii="新細明體" w:hAnsi="新細明體" w:hint="eastAsia"/>
                <w:bCs/>
                <w:snapToGrid w:val="0"/>
                <w:kern w:val="0"/>
                <w:sz w:val="18"/>
                <w:szCs w:val="18"/>
              </w:rPr>
              <w:t>【家政教育】</w:t>
            </w:r>
          </w:p>
          <w:p w:rsidR="001C2A26" w:rsidRDefault="001C2A26" w:rsidP="00E30030">
            <w:pPr>
              <w:spacing w:line="240" w:lineRule="atLeast"/>
              <w:jc w:val="both"/>
              <w:rPr>
                <w:rFonts w:ascii="新細明體"/>
                <w:bCs/>
                <w:snapToGrid w:val="0"/>
                <w:kern w:val="0"/>
                <w:sz w:val="18"/>
                <w:szCs w:val="18"/>
              </w:rPr>
            </w:pPr>
            <w:r>
              <w:rPr>
                <w:rFonts w:ascii="新細明體" w:hAnsi="新細明體"/>
                <w:bCs/>
                <w:snapToGrid w:val="0"/>
                <w:kern w:val="0"/>
                <w:sz w:val="18"/>
                <w:szCs w:val="18"/>
              </w:rPr>
              <w:t>1-4-2</w:t>
            </w:r>
            <w:r>
              <w:rPr>
                <w:rFonts w:ascii="新細明體" w:hAnsi="新細明體" w:hint="eastAsia"/>
                <w:bCs/>
                <w:snapToGrid w:val="0"/>
                <w:kern w:val="0"/>
                <w:sz w:val="18"/>
                <w:szCs w:val="18"/>
              </w:rPr>
              <w:t>選購及製作衛生、安全、營養且符合環保的餐點。</w:t>
            </w:r>
            <w:r>
              <w:rPr>
                <w:rFonts w:ascii="新細明體"/>
                <w:bCs/>
                <w:snapToGrid w:val="0"/>
                <w:kern w:val="0"/>
                <w:sz w:val="18"/>
                <w:szCs w:val="18"/>
              </w:rPr>
              <w:br/>
            </w:r>
            <w:r>
              <w:rPr>
                <w:rFonts w:ascii="新細明體" w:hAnsi="新細明體" w:hint="eastAsia"/>
                <w:bCs/>
                <w:snapToGrid w:val="0"/>
                <w:kern w:val="0"/>
                <w:sz w:val="18"/>
                <w:szCs w:val="18"/>
              </w:rPr>
              <w:t>【環境教育】</w:t>
            </w:r>
          </w:p>
          <w:p w:rsidR="001C2A26" w:rsidRDefault="001C2A26" w:rsidP="00E30030">
            <w:pPr>
              <w:spacing w:line="240" w:lineRule="atLeast"/>
              <w:jc w:val="both"/>
              <w:rPr>
                <w:sz w:val="18"/>
                <w:szCs w:val="18"/>
              </w:rPr>
            </w:pPr>
            <w:r>
              <w:rPr>
                <w:rFonts w:ascii="新細明體" w:hAnsi="新細明體"/>
                <w:bCs/>
                <w:snapToGrid w:val="0"/>
                <w:kern w:val="0"/>
                <w:sz w:val="18"/>
                <w:szCs w:val="18"/>
              </w:rPr>
              <w:t>1-4-1</w:t>
            </w:r>
            <w:r>
              <w:rPr>
                <w:rFonts w:ascii="新細明體" w:hAnsi="新細明體" w:hint="eastAsia"/>
                <w:bCs/>
                <w:snapToGrid w:val="0"/>
                <w:kern w:val="0"/>
                <w:sz w:val="18"/>
                <w:szCs w:val="18"/>
              </w:rPr>
              <w:t>覺知人類生活品質乃繫於資源的永續利用和維持生態平衡。</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第十八週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6/10~6/14</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第五篇就是愛運動</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4</w:t>
            </w:r>
            <w:r>
              <w:rPr>
                <w:rFonts w:ascii="新細明體" w:hAnsi="新細明體" w:hint="eastAsia"/>
                <w:bCs/>
                <w:snapToGrid w:val="0"/>
                <w:kern w:val="0"/>
                <w:sz w:val="18"/>
                <w:szCs w:val="18"/>
              </w:rPr>
              <w:t>章水中蛟龍～捷泳</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3-3-2</w:t>
            </w:r>
            <w:r>
              <w:rPr>
                <w:rFonts w:ascii="新細明體" w:hAnsi="新細明體" w:hint="eastAsia"/>
                <w:bCs/>
                <w:snapToGrid w:val="0"/>
                <w:kern w:val="0"/>
                <w:sz w:val="18"/>
                <w:szCs w:val="18"/>
              </w:rPr>
              <w:t>評估個人及他人的動作表現，以改善運動技能。</w:t>
            </w:r>
            <w:r>
              <w:rPr>
                <w:rFonts w:ascii="新細明體"/>
                <w:bCs/>
                <w:snapToGrid w:val="0"/>
                <w:kern w:val="0"/>
                <w:sz w:val="18"/>
                <w:szCs w:val="18"/>
              </w:rPr>
              <w:br/>
            </w:r>
            <w:r>
              <w:rPr>
                <w:rFonts w:ascii="新細明體" w:hAnsi="新細明體"/>
                <w:bCs/>
                <w:snapToGrid w:val="0"/>
                <w:kern w:val="0"/>
                <w:sz w:val="18"/>
                <w:szCs w:val="18"/>
              </w:rPr>
              <w:t>3-3-3</w:t>
            </w:r>
            <w:r>
              <w:rPr>
                <w:rFonts w:ascii="新細明體" w:hAnsi="新細明體" w:hint="eastAsia"/>
                <w:bCs/>
                <w:snapToGrid w:val="0"/>
                <w:kern w:val="0"/>
                <w:sz w:val="18"/>
                <w:szCs w:val="18"/>
              </w:rPr>
              <w:t>在個人和團體比賽中運用戰術戰略。</w:t>
            </w:r>
            <w:r>
              <w:rPr>
                <w:rFonts w:ascii="新細明體"/>
                <w:bCs/>
                <w:snapToGrid w:val="0"/>
                <w:kern w:val="0"/>
                <w:sz w:val="18"/>
                <w:szCs w:val="18"/>
              </w:rPr>
              <w:br/>
            </w:r>
            <w:r>
              <w:rPr>
                <w:rFonts w:ascii="新細明體" w:hAnsi="新細明體"/>
                <w:bCs/>
                <w:snapToGrid w:val="0"/>
                <w:kern w:val="0"/>
                <w:sz w:val="18"/>
                <w:szCs w:val="18"/>
              </w:rPr>
              <w:t>4-3-2</w:t>
            </w:r>
            <w:r>
              <w:rPr>
                <w:rFonts w:ascii="新細明體" w:hAnsi="新細明體" w:hint="eastAsia"/>
                <w:bCs/>
                <w:snapToGrid w:val="0"/>
                <w:kern w:val="0"/>
                <w:sz w:val="18"/>
                <w:szCs w:val="18"/>
              </w:rPr>
              <w:t>選擇提升休閒活動參與的方法，並執行個人終生運動計畫。</w:t>
            </w:r>
            <w:r>
              <w:rPr>
                <w:rFonts w:ascii="新細明體"/>
                <w:bCs/>
                <w:snapToGrid w:val="0"/>
                <w:kern w:val="0"/>
                <w:sz w:val="18"/>
                <w:szCs w:val="18"/>
              </w:rPr>
              <w:br/>
            </w:r>
            <w:r>
              <w:rPr>
                <w:rFonts w:ascii="新細明體" w:hAnsi="新細明體"/>
                <w:bCs/>
                <w:snapToGrid w:val="0"/>
                <w:kern w:val="0"/>
                <w:sz w:val="18"/>
                <w:szCs w:val="18"/>
              </w:rPr>
              <w:t>4-3-3</w:t>
            </w:r>
            <w:r>
              <w:rPr>
                <w:rFonts w:ascii="新細明體" w:hAnsi="新細明體" w:hint="eastAsia"/>
                <w:bCs/>
                <w:snapToGrid w:val="0"/>
                <w:kern w:val="0"/>
                <w:sz w:val="18"/>
                <w:szCs w:val="18"/>
              </w:rPr>
              <w:t>計畫及執行個人增進體適能表現的活動。</w:t>
            </w:r>
            <w:r>
              <w:rPr>
                <w:rFonts w:ascii="新細明體"/>
                <w:bCs/>
                <w:snapToGrid w:val="0"/>
                <w:kern w:val="0"/>
                <w:sz w:val="18"/>
                <w:szCs w:val="18"/>
              </w:rPr>
              <w:br/>
            </w:r>
            <w:r>
              <w:rPr>
                <w:rFonts w:ascii="新細明體" w:hAnsi="新細明體"/>
                <w:bCs/>
                <w:snapToGrid w:val="0"/>
                <w:kern w:val="0"/>
                <w:sz w:val="18"/>
                <w:szCs w:val="18"/>
              </w:rPr>
              <w:t>4-3-5</w:t>
            </w:r>
            <w:r>
              <w:rPr>
                <w:rFonts w:ascii="新細明體" w:hAnsi="新細明體" w:hint="eastAsia"/>
                <w:bCs/>
                <w:snapToGrid w:val="0"/>
                <w:kern w:val="0"/>
                <w:sz w:val="18"/>
                <w:szCs w:val="18"/>
              </w:rPr>
              <w:t>培養欣賞運動美感與分析比賽的能力。</w:t>
            </w:r>
            <w:r>
              <w:rPr>
                <w:rFonts w:ascii="新細明體"/>
                <w:bCs/>
                <w:snapToGrid w:val="0"/>
                <w:kern w:val="0"/>
                <w:sz w:val="18"/>
                <w:szCs w:val="18"/>
              </w:rPr>
              <w:br/>
            </w:r>
            <w:r>
              <w:rPr>
                <w:rFonts w:ascii="新細明體" w:hAnsi="新細明體"/>
                <w:bCs/>
                <w:snapToGrid w:val="0"/>
                <w:kern w:val="0"/>
                <w:sz w:val="18"/>
                <w:szCs w:val="18"/>
              </w:rPr>
              <w:t>5-3-5</w:t>
            </w:r>
            <w:r>
              <w:rPr>
                <w:rFonts w:ascii="新細明體" w:hAnsi="新細明體" w:hint="eastAsia"/>
                <w:bCs/>
                <w:snapToGrid w:val="0"/>
                <w:kern w:val="0"/>
                <w:sz w:val="18"/>
                <w:szCs w:val="18"/>
              </w:rPr>
              <w:t>重視並能積極促進運動安全。</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學習維護水中安全的注意事項及捷泳的打水動作。</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學習捷泳的划手與換氣動作。</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問答：能說出水的特性。</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實作：能下水親身體驗水的特性。</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觀察：學生練習打水動作時之用心程度。</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捷泳的相關資料</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七、規劃、組織與實踐</w:t>
            </w:r>
            <w:r>
              <w:rPr>
                <w:rFonts w:ascii="新細明體"/>
                <w:bCs/>
                <w:snapToGrid w:val="0"/>
                <w:kern w:val="0"/>
                <w:sz w:val="18"/>
                <w:szCs w:val="18"/>
              </w:rPr>
              <w:br/>
            </w:r>
            <w:r>
              <w:rPr>
                <w:rFonts w:ascii="新細明體" w:hAnsi="新細明體" w:hint="eastAsia"/>
                <w:bCs/>
                <w:snapToGrid w:val="0"/>
                <w:kern w:val="0"/>
                <w:sz w:val="18"/>
                <w:szCs w:val="18"/>
              </w:rPr>
              <w:t>九、主動探索與研究</w:t>
            </w:r>
          </w:p>
        </w:tc>
        <w:tc>
          <w:tcPr>
            <w:tcW w:w="624"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【海洋教育】</w:t>
            </w:r>
          </w:p>
          <w:p w:rsidR="001C2A26" w:rsidRDefault="001C2A26" w:rsidP="00E30030">
            <w:pPr>
              <w:spacing w:line="240" w:lineRule="atLeast"/>
              <w:jc w:val="both"/>
              <w:rPr>
                <w:sz w:val="18"/>
                <w:szCs w:val="18"/>
              </w:rPr>
            </w:pPr>
            <w:r>
              <w:rPr>
                <w:rFonts w:ascii="新細明體" w:hAnsi="新細明體"/>
                <w:bCs/>
                <w:snapToGrid w:val="0"/>
                <w:kern w:val="0"/>
                <w:sz w:val="18"/>
                <w:szCs w:val="18"/>
              </w:rPr>
              <w:t>1-4-2</w:t>
            </w:r>
            <w:r>
              <w:rPr>
                <w:rFonts w:ascii="新細明體" w:hAnsi="新細明體" w:hint="eastAsia"/>
                <w:bCs/>
                <w:snapToGrid w:val="0"/>
                <w:kern w:val="0"/>
                <w:sz w:val="18"/>
                <w:szCs w:val="18"/>
              </w:rPr>
              <w:t>學習從事水域休閒運動的知識與技能，具備安全自救的能力。</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第十九週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6/17~6/21</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第三篇活力的泉源</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3</w:t>
            </w:r>
            <w:r>
              <w:rPr>
                <w:rFonts w:ascii="新細明體" w:hAnsi="新細明體" w:hint="eastAsia"/>
                <w:bCs/>
                <w:snapToGrid w:val="0"/>
                <w:kern w:val="0"/>
                <w:sz w:val="18"/>
                <w:szCs w:val="18"/>
              </w:rPr>
              <w:t>章健康消費新知</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2-3-3</w:t>
            </w:r>
            <w:r>
              <w:rPr>
                <w:rFonts w:ascii="新細明體" w:hAnsi="新細明體" w:hint="eastAsia"/>
                <w:bCs/>
                <w:snapToGrid w:val="0"/>
                <w:kern w:val="0"/>
                <w:sz w:val="18"/>
                <w:szCs w:val="18"/>
              </w:rPr>
              <w:t>檢視媒體所助長的飲食趨勢之合適性，並體認正確的飲食可降低健康上的風險。</w:t>
            </w:r>
            <w:r>
              <w:rPr>
                <w:rFonts w:ascii="新細明體"/>
                <w:bCs/>
                <w:snapToGrid w:val="0"/>
                <w:kern w:val="0"/>
                <w:sz w:val="18"/>
                <w:szCs w:val="18"/>
              </w:rPr>
              <w:br/>
            </w:r>
            <w:r>
              <w:rPr>
                <w:rFonts w:ascii="新細明體" w:hAnsi="新細明體"/>
                <w:bCs/>
                <w:snapToGrid w:val="0"/>
                <w:kern w:val="0"/>
                <w:sz w:val="18"/>
                <w:szCs w:val="18"/>
              </w:rPr>
              <w:t>2-3-4</w:t>
            </w:r>
            <w:r>
              <w:rPr>
                <w:rFonts w:ascii="新細明體" w:hAnsi="新細明體" w:hint="eastAsia"/>
                <w:bCs/>
                <w:snapToGrid w:val="0"/>
                <w:kern w:val="0"/>
                <w:sz w:val="18"/>
                <w:szCs w:val="18"/>
              </w:rPr>
              <w:t>以營養、安全及經濟的觀點，評估家庭、學校、餐廳、商店所準備和販售餐點的合適性，並提出改善的方法。</w:t>
            </w:r>
            <w:r>
              <w:rPr>
                <w:rFonts w:ascii="新細明體"/>
                <w:bCs/>
                <w:snapToGrid w:val="0"/>
                <w:kern w:val="0"/>
                <w:sz w:val="18"/>
                <w:szCs w:val="18"/>
              </w:rPr>
              <w:br/>
            </w:r>
            <w:r>
              <w:rPr>
                <w:rFonts w:ascii="新細明體" w:hAnsi="新細明體"/>
                <w:bCs/>
                <w:snapToGrid w:val="0"/>
                <w:kern w:val="0"/>
                <w:sz w:val="18"/>
                <w:szCs w:val="18"/>
              </w:rPr>
              <w:t>7-3-2</w:t>
            </w:r>
            <w:r>
              <w:rPr>
                <w:rFonts w:ascii="新細明體" w:hAnsi="新細明體" w:hint="eastAsia"/>
                <w:bCs/>
                <w:snapToGrid w:val="0"/>
                <w:kern w:val="0"/>
                <w:sz w:val="18"/>
                <w:szCs w:val="18"/>
              </w:rPr>
              <w:t>選擇適切的健康資訊、服務及產品，以促成健康計畫的執行。</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透過「廣告現形記」活動，培養學生辨識不實廣告的能力，並教導學生如何做個理性的消費者及如何解決消費糾紛的方法，成為消費高手。</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問答：能具體說出如何解決消費上的問題。</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自評：在生活中能理性且有效解決消費糾紛。</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觀察：進行討論時能具體舉出解決方法。</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數個不合乎標準的食品包裝</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八、運用科技與資訊</w:t>
            </w:r>
            <w:r>
              <w:rPr>
                <w:rFonts w:ascii="新細明體" w:hAnsi="新細明體"/>
                <w:bCs/>
                <w:snapToGrid w:val="0"/>
                <w:kern w:val="0"/>
                <w:sz w:val="18"/>
                <w:szCs w:val="18"/>
              </w:rPr>
              <w:t xml:space="preserve"> </w:t>
            </w:r>
            <w:r>
              <w:rPr>
                <w:rFonts w:ascii="新細明體" w:hAnsi="新細明體"/>
                <w:bCs/>
                <w:snapToGrid w:val="0"/>
                <w:kern w:val="0"/>
                <w:sz w:val="18"/>
                <w:szCs w:val="18"/>
              </w:rPr>
              <w:br/>
            </w:r>
            <w:r>
              <w:rPr>
                <w:rFonts w:ascii="新細明體" w:hAnsi="新細明體" w:hint="eastAsia"/>
                <w:bCs/>
                <w:snapToGrid w:val="0"/>
                <w:kern w:val="0"/>
                <w:sz w:val="18"/>
                <w:szCs w:val="18"/>
              </w:rPr>
              <w:t>九、主動探索與研究</w:t>
            </w:r>
          </w:p>
        </w:tc>
        <w:tc>
          <w:tcPr>
            <w:tcW w:w="624"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3-3-3</w:t>
            </w:r>
            <w:r>
              <w:rPr>
                <w:rFonts w:ascii="新細明體" w:hAnsi="新細明體" w:hint="eastAsia"/>
                <w:bCs/>
                <w:snapToGrid w:val="0"/>
                <w:kern w:val="0"/>
                <w:sz w:val="18"/>
                <w:szCs w:val="18"/>
              </w:rPr>
              <w:t>培養解決生涯問題及做決定的能力。</w:t>
            </w:r>
            <w:r>
              <w:rPr>
                <w:rFonts w:ascii="新細明體"/>
                <w:bCs/>
                <w:snapToGrid w:val="0"/>
                <w:kern w:val="0"/>
                <w:sz w:val="18"/>
                <w:szCs w:val="18"/>
              </w:rPr>
              <w:br/>
            </w: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3-3-5</w:t>
            </w:r>
            <w:r>
              <w:rPr>
                <w:rFonts w:ascii="新細明體" w:hAnsi="新細明體" w:hint="eastAsia"/>
                <w:bCs/>
                <w:snapToGrid w:val="0"/>
                <w:kern w:val="0"/>
                <w:sz w:val="18"/>
                <w:szCs w:val="18"/>
              </w:rPr>
              <w:t>發展規劃生涯的能力。</w:t>
            </w:r>
            <w:r>
              <w:rPr>
                <w:rFonts w:ascii="新細明體"/>
                <w:bCs/>
                <w:snapToGrid w:val="0"/>
                <w:kern w:val="0"/>
                <w:sz w:val="18"/>
                <w:szCs w:val="18"/>
              </w:rPr>
              <w:br/>
            </w:r>
            <w:r>
              <w:rPr>
                <w:rFonts w:ascii="新細明體" w:hAnsi="新細明體" w:hint="eastAsia"/>
                <w:bCs/>
                <w:snapToGrid w:val="0"/>
                <w:kern w:val="0"/>
                <w:sz w:val="18"/>
                <w:szCs w:val="18"/>
              </w:rPr>
              <w:t>【家政教育】</w:t>
            </w:r>
          </w:p>
          <w:p w:rsidR="001C2A26" w:rsidRDefault="001C2A26" w:rsidP="00E30030">
            <w:pPr>
              <w:spacing w:line="240" w:lineRule="atLeast"/>
              <w:jc w:val="both"/>
              <w:rPr>
                <w:rFonts w:ascii="新細明體"/>
                <w:bCs/>
                <w:snapToGrid w:val="0"/>
                <w:kern w:val="0"/>
                <w:sz w:val="18"/>
                <w:szCs w:val="18"/>
              </w:rPr>
            </w:pPr>
            <w:r>
              <w:rPr>
                <w:rFonts w:ascii="新細明體" w:hAnsi="新細明體"/>
                <w:bCs/>
                <w:snapToGrid w:val="0"/>
                <w:kern w:val="0"/>
                <w:sz w:val="18"/>
                <w:szCs w:val="18"/>
              </w:rPr>
              <w:t>1-4-2</w:t>
            </w:r>
            <w:r>
              <w:rPr>
                <w:rFonts w:ascii="新細明體" w:hAnsi="新細明體" w:hint="eastAsia"/>
                <w:bCs/>
                <w:snapToGrid w:val="0"/>
                <w:kern w:val="0"/>
                <w:sz w:val="18"/>
                <w:szCs w:val="18"/>
              </w:rPr>
              <w:t>選購及製作衛生、安全、營養且符合環保的餐點。</w:t>
            </w:r>
            <w:r>
              <w:rPr>
                <w:rFonts w:ascii="新細明體"/>
                <w:bCs/>
                <w:snapToGrid w:val="0"/>
                <w:kern w:val="0"/>
                <w:sz w:val="18"/>
                <w:szCs w:val="18"/>
              </w:rPr>
              <w:br/>
            </w:r>
            <w:r>
              <w:rPr>
                <w:rFonts w:ascii="新細明體" w:hAnsi="新細明體" w:hint="eastAsia"/>
                <w:bCs/>
                <w:snapToGrid w:val="0"/>
                <w:kern w:val="0"/>
                <w:sz w:val="18"/>
                <w:szCs w:val="18"/>
              </w:rPr>
              <w:t>【環境教育】</w:t>
            </w:r>
          </w:p>
          <w:p w:rsidR="001C2A26" w:rsidRDefault="001C2A26" w:rsidP="00E30030">
            <w:pPr>
              <w:spacing w:line="240" w:lineRule="atLeast"/>
              <w:jc w:val="both"/>
              <w:rPr>
                <w:sz w:val="18"/>
                <w:szCs w:val="18"/>
              </w:rPr>
            </w:pPr>
            <w:r>
              <w:rPr>
                <w:rFonts w:ascii="新細明體" w:hAnsi="新細明體"/>
                <w:bCs/>
                <w:snapToGrid w:val="0"/>
                <w:kern w:val="0"/>
                <w:sz w:val="18"/>
                <w:szCs w:val="18"/>
              </w:rPr>
              <w:t>1-4-1</w:t>
            </w:r>
            <w:r>
              <w:rPr>
                <w:rFonts w:ascii="新細明體" w:hAnsi="新細明體" w:hint="eastAsia"/>
                <w:bCs/>
                <w:snapToGrid w:val="0"/>
                <w:kern w:val="0"/>
                <w:sz w:val="18"/>
                <w:szCs w:val="18"/>
              </w:rPr>
              <w:t>覺知人類生活品質乃繫於資源的永續利用和維持生態平衡。</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第十九週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6/17~6/21</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第五篇就是愛運動</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4</w:t>
            </w:r>
            <w:r>
              <w:rPr>
                <w:rFonts w:ascii="新細明體" w:hAnsi="新細明體" w:hint="eastAsia"/>
                <w:bCs/>
                <w:snapToGrid w:val="0"/>
                <w:kern w:val="0"/>
                <w:sz w:val="18"/>
                <w:szCs w:val="18"/>
              </w:rPr>
              <w:t>章水中蛟龍～捷泳</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3-3-2</w:t>
            </w:r>
            <w:r>
              <w:rPr>
                <w:rFonts w:ascii="新細明體" w:hAnsi="新細明體" w:hint="eastAsia"/>
                <w:bCs/>
                <w:snapToGrid w:val="0"/>
                <w:kern w:val="0"/>
                <w:sz w:val="18"/>
                <w:szCs w:val="18"/>
              </w:rPr>
              <w:t>評估個人及他人的動作表現，以改善運動技能。</w:t>
            </w:r>
            <w:r>
              <w:rPr>
                <w:rFonts w:ascii="新細明體"/>
                <w:bCs/>
                <w:snapToGrid w:val="0"/>
                <w:kern w:val="0"/>
                <w:sz w:val="18"/>
                <w:szCs w:val="18"/>
              </w:rPr>
              <w:br/>
            </w:r>
            <w:r>
              <w:rPr>
                <w:rFonts w:ascii="新細明體" w:hAnsi="新細明體"/>
                <w:bCs/>
                <w:snapToGrid w:val="0"/>
                <w:kern w:val="0"/>
                <w:sz w:val="18"/>
                <w:szCs w:val="18"/>
              </w:rPr>
              <w:t>3-3-3</w:t>
            </w:r>
            <w:r>
              <w:rPr>
                <w:rFonts w:ascii="新細明體" w:hAnsi="新細明體" w:hint="eastAsia"/>
                <w:bCs/>
                <w:snapToGrid w:val="0"/>
                <w:kern w:val="0"/>
                <w:sz w:val="18"/>
                <w:szCs w:val="18"/>
              </w:rPr>
              <w:t>在個人和團體比賽中運用戰術戰略。</w:t>
            </w:r>
            <w:r>
              <w:rPr>
                <w:rFonts w:ascii="新細明體"/>
                <w:bCs/>
                <w:snapToGrid w:val="0"/>
                <w:kern w:val="0"/>
                <w:sz w:val="18"/>
                <w:szCs w:val="18"/>
              </w:rPr>
              <w:br/>
            </w:r>
            <w:r>
              <w:rPr>
                <w:rFonts w:ascii="新細明體" w:hAnsi="新細明體"/>
                <w:bCs/>
                <w:snapToGrid w:val="0"/>
                <w:kern w:val="0"/>
                <w:sz w:val="18"/>
                <w:szCs w:val="18"/>
              </w:rPr>
              <w:t>4-3-2</w:t>
            </w:r>
            <w:r>
              <w:rPr>
                <w:rFonts w:ascii="新細明體" w:hAnsi="新細明體" w:hint="eastAsia"/>
                <w:bCs/>
                <w:snapToGrid w:val="0"/>
                <w:kern w:val="0"/>
                <w:sz w:val="18"/>
                <w:szCs w:val="18"/>
              </w:rPr>
              <w:t>選擇提升休閒活動參與的方法，並執行個人終生運動計畫。</w:t>
            </w:r>
            <w:r>
              <w:rPr>
                <w:rFonts w:ascii="新細明體"/>
                <w:bCs/>
                <w:snapToGrid w:val="0"/>
                <w:kern w:val="0"/>
                <w:sz w:val="18"/>
                <w:szCs w:val="18"/>
              </w:rPr>
              <w:br/>
            </w:r>
            <w:r>
              <w:rPr>
                <w:rFonts w:ascii="新細明體" w:hAnsi="新細明體"/>
                <w:bCs/>
                <w:snapToGrid w:val="0"/>
                <w:kern w:val="0"/>
                <w:sz w:val="18"/>
                <w:szCs w:val="18"/>
              </w:rPr>
              <w:t>4-3-3</w:t>
            </w:r>
            <w:r>
              <w:rPr>
                <w:rFonts w:ascii="新細明體" w:hAnsi="新細明體" w:hint="eastAsia"/>
                <w:bCs/>
                <w:snapToGrid w:val="0"/>
                <w:kern w:val="0"/>
                <w:sz w:val="18"/>
                <w:szCs w:val="18"/>
              </w:rPr>
              <w:t>計畫及執行個人增進體適能表現的活動。</w:t>
            </w:r>
            <w:r>
              <w:rPr>
                <w:rFonts w:ascii="新細明體"/>
                <w:bCs/>
                <w:snapToGrid w:val="0"/>
                <w:kern w:val="0"/>
                <w:sz w:val="18"/>
                <w:szCs w:val="18"/>
              </w:rPr>
              <w:br/>
            </w:r>
            <w:r>
              <w:rPr>
                <w:rFonts w:ascii="新細明體" w:hAnsi="新細明體"/>
                <w:bCs/>
                <w:snapToGrid w:val="0"/>
                <w:kern w:val="0"/>
                <w:sz w:val="18"/>
                <w:szCs w:val="18"/>
              </w:rPr>
              <w:t>4-3-5</w:t>
            </w:r>
            <w:r>
              <w:rPr>
                <w:rFonts w:ascii="新細明體" w:hAnsi="新細明體" w:hint="eastAsia"/>
                <w:bCs/>
                <w:snapToGrid w:val="0"/>
                <w:kern w:val="0"/>
                <w:sz w:val="18"/>
                <w:szCs w:val="18"/>
              </w:rPr>
              <w:t>培養欣賞運動美感與分析比賽的能力。</w:t>
            </w:r>
            <w:r>
              <w:rPr>
                <w:rFonts w:ascii="新細明體"/>
                <w:bCs/>
                <w:snapToGrid w:val="0"/>
                <w:kern w:val="0"/>
                <w:sz w:val="18"/>
                <w:szCs w:val="18"/>
              </w:rPr>
              <w:br/>
            </w:r>
            <w:r>
              <w:rPr>
                <w:rFonts w:ascii="新細明體" w:hAnsi="新細明體"/>
                <w:bCs/>
                <w:snapToGrid w:val="0"/>
                <w:kern w:val="0"/>
                <w:sz w:val="18"/>
                <w:szCs w:val="18"/>
              </w:rPr>
              <w:t>5-3-5</w:t>
            </w:r>
            <w:r>
              <w:rPr>
                <w:rFonts w:ascii="新細明體" w:hAnsi="新細明體" w:hint="eastAsia"/>
                <w:bCs/>
                <w:snapToGrid w:val="0"/>
                <w:kern w:val="0"/>
                <w:sz w:val="18"/>
                <w:szCs w:val="18"/>
              </w:rPr>
              <w:t>重視並能積極促進運動安全。</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與同組同學共同設計一分捷泳計畫書，並將內容付諸於實行。</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發表：請學生發表練習換氣動作所遭遇到的困難，及突破困境的方式為何。</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捷泳的相關資料</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七、規劃、組織與實踐</w:t>
            </w:r>
            <w:r>
              <w:rPr>
                <w:rFonts w:ascii="新細明體"/>
                <w:bCs/>
                <w:snapToGrid w:val="0"/>
                <w:kern w:val="0"/>
                <w:sz w:val="18"/>
                <w:szCs w:val="18"/>
              </w:rPr>
              <w:br/>
            </w:r>
            <w:r>
              <w:rPr>
                <w:rFonts w:ascii="新細明體" w:hAnsi="新細明體" w:hint="eastAsia"/>
                <w:bCs/>
                <w:snapToGrid w:val="0"/>
                <w:kern w:val="0"/>
                <w:sz w:val="18"/>
                <w:szCs w:val="18"/>
              </w:rPr>
              <w:t>九、主動探索與研究</w:t>
            </w:r>
          </w:p>
        </w:tc>
        <w:tc>
          <w:tcPr>
            <w:tcW w:w="624"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【海洋教育】</w:t>
            </w:r>
          </w:p>
          <w:p w:rsidR="001C2A26" w:rsidRDefault="001C2A26" w:rsidP="00E30030">
            <w:pPr>
              <w:spacing w:line="240" w:lineRule="atLeast"/>
              <w:jc w:val="both"/>
              <w:rPr>
                <w:sz w:val="18"/>
                <w:szCs w:val="18"/>
              </w:rPr>
            </w:pPr>
            <w:r>
              <w:rPr>
                <w:rFonts w:ascii="新細明體" w:hAnsi="新細明體"/>
                <w:bCs/>
                <w:snapToGrid w:val="0"/>
                <w:kern w:val="0"/>
                <w:sz w:val="18"/>
                <w:szCs w:val="18"/>
              </w:rPr>
              <w:t>1-4-2</w:t>
            </w:r>
            <w:r>
              <w:rPr>
                <w:rFonts w:ascii="新細明體" w:hAnsi="新細明體" w:hint="eastAsia"/>
                <w:bCs/>
                <w:snapToGrid w:val="0"/>
                <w:kern w:val="0"/>
                <w:sz w:val="18"/>
                <w:szCs w:val="18"/>
              </w:rPr>
              <w:t>學習從事水域休閒運動的知識與技能，具備安全自救的能力。</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lastRenderedPageBreak/>
              <w:t>第二十週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6/24~6/28</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第三篇活力的泉源（第二次段考）</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3</w:t>
            </w:r>
            <w:r>
              <w:rPr>
                <w:rFonts w:ascii="新細明體" w:hAnsi="新細明體" w:hint="eastAsia"/>
                <w:bCs/>
                <w:snapToGrid w:val="0"/>
                <w:kern w:val="0"/>
                <w:sz w:val="18"/>
                <w:szCs w:val="18"/>
              </w:rPr>
              <w:t>章健康消費新知</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2-3-3</w:t>
            </w:r>
            <w:r>
              <w:rPr>
                <w:rFonts w:ascii="新細明體" w:hAnsi="新細明體" w:hint="eastAsia"/>
                <w:bCs/>
                <w:snapToGrid w:val="0"/>
                <w:kern w:val="0"/>
                <w:sz w:val="18"/>
                <w:szCs w:val="18"/>
              </w:rPr>
              <w:t>檢視媒體所助長的飲食趨勢之合適性，並體認正確的飲食可降低健康上的風險。</w:t>
            </w:r>
            <w:r>
              <w:rPr>
                <w:rFonts w:ascii="新細明體"/>
                <w:bCs/>
                <w:snapToGrid w:val="0"/>
                <w:kern w:val="0"/>
                <w:sz w:val="18"/>
                <w:szCs w:val="18"/>
              </w:rPr>
              <w:br/>
            </w:r>
            <w:r>
              <w:rPr>
                <w:rFonts w:ascii="新細明體" w:hAnsi="新細明體"/>
                <w:bCs/>
                <w:snapToGrid w:val="0"/>
                <w:kern w:val="0"/>
                <w:sz w:val="18"/>
                <w:szCs w:val="18"/>
              </w:rPr>
              <w:t>2-3-4</w:t>
            </w:r>
            <w:r>
              <w:rPr>
                <w:rFonts w:ascii="新細明體" w:hAnsi="新細明體" w:hint="eastAsia"/>
                <w:bCs/>
                <w:snapToGrid w:val="0"/>
                <w:kern w:val="0"/>
                <w:sz w:val="18"/>
                <w:szCs w:val="18"/>
              </w:rPr>
              <w:t>以營養、安全及經濟的觀點，評估家庭、學校、餐廳、商店所準備和販售餐點的合適性，並提出改善的方法。</w:t>
            </w:r>
            <w:r>
              <w:rPr>
                <w:rFonts w:ascii="新細明體"/>
                <w:bCs/>
                <w:snapToGrid w:val="0"/>
                <w:kern w:val="0"/>
                <w:sz w:val="18"/>
                <w:szCs w:val="18"/>
              </w:rPr>
              <w:br/>
            </w:r>
            <w:r>
              <w:rPr>
                <w:rFonts w:ascii="新細明體" w:hAnsi="新細明體"/>
                <w:bCs/>
                <w:snapToGrid w:val="0"/>
                <w:kern w:val="0"/>
                <w:sz w:val="18"/>
                <w:szCs w:val="18"/>
              </w:rPr>
              <w:t>7-3-2</w:t>
            </w:r>
            <w:r>
              <w:rPr>
                <w:rFonts w:ascii="新細明體" w:hAnsi="新細明體" w:hint="eastAsia"/>
                <w:bCs/>
                <w:snapToGrid w:val="0"/>
                <w:kern w:val="0"/>
                <w:sz w:val="18"/>
                <w:szCs w:val="18"/>
              </w:rPr>
              <w:t>選擇適切的健康資訊、服務及產品，以促成健康計畫的執行。</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1</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透過「廣告現形記」活動，培養學生辨識不實廣告的能力，並教導學生如何做個理性的消費者及如何解決消費糾紛的方法，成為消費高手。</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問答：能具體說出如何解決消費上的問題。</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自評：在生活中能理性且有效解決消費糾紛。</w:t>
            </w:r>
            <w:r>
              <w:rPr>
                <w:rFonts w:ascii="新細明體"/>
                <w:bCs/>
                <w:snapToGrid w:val="0"/>
                <w:kern w:val="0"/>
                <w:sz w:val="18"/>
                <w:szCs w:val="18"/>
              </w:rPr>
              <w:br/>
            </w:r>
            <w:r>
              <w:rPr>
                <w:rFonts w:ascii="新細明體" w:hAnsi="新細明體"/>
                <w:bCs/>
                <w:snapToGrid w:val="0"/>
                <w:kern w:val="0"/>
                <w:sz w:val="18"/>
                <w:szCs w:val="18"/>
              </w:rPr>
              <w:t>3.</w:t>
            </w:r>
            <w:r>
              <w:rPr>
                <w:rFonts w:ascii="新細明體" w:hAnsi="新細明體" w:hint="eastAsia"/>
                <w:bCs/>
                <w:snapToGrid w:val="0"/>
                <w:kern w:val="0"/>
                <w:sz w:val="18"/>
                <w:szCs w:val="18"/>
              </w:rPr>
              <w:t>觀察：進行討論時能具體舉出解決方法。</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數個不合乎標準的食品包裝</w:t>
            </w:r>
            <w:r>
              <w:rPr>
                <w:rFonts w:ascii="新細明體"/>
                <w:bCs/>
                <w:snapToGrid w:val="0"/>
                <w:kern w:val="0"/>
                <w:sz w:val="18"/>
                <w:szCs w:val="18"/>
              </w:rPr>
              <w:br/>
            </w:r>
            <w:r>
              <w:rPr>
                <w:rFonts w:ascii="新細明體" w:hAnsi="新細明體"/>
                <w:bCs/>
                <w:snapToGrid w:val="0"/>
                <w:kern w:val="0"/>
                <w:sz w:val="18"/>
                <w:szCs w:val="18"/>
              </w:rPr>
              <w:t>2.</w:t>
            </w:r>
            <w:r>
              <w:rPr>
                <w:rFonts w:ascii="新細明體" w:hAnsi="新細明體" w:hint="eastAsia"/>
                <w:bCs/>
                <w:snapToGrid w:val="0"/>
                <w:kern w:val="0"/>
                <w:sz w:val="18"/>
                <w:szCs w:val="18"/>
              </w:rPr>
              <w:t>教用版電子教科書</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八、運用科技與資訊</w:t>
            </w:r>
            <w:r>
              <w:rPr>
                <w:rFonts w:ascii="新細明體" w:hAnsi="新細明體"/>
                <w:bCs/>
                <w:snapToGrid w:val="0"/>
                <w:kern w:val="0"/>
                <w:sz w:val="18"/>
                <w:szCs w:val="18"/>
              </w:rPr>
              <w:t xml:space="preserve"> </w:t>
            </w:r>
            <w:r>
              <w:rPr>
                <w:rFonts w:ascii="新細明體" w:hAnsi="新細明體"/>
                <w:bCs/>
                <w:snapToGrid w:val="0"/>
                <w:kern w:val="0"/>
                <w:sz w:val="18"/>
                <w:szCs w:val="18"/>
              </w:rPr>
              <w:br/>
            </w:r>
            <w:r>
              <w:rPr>
                <w:rFonts w:ascii="新細明體" w:hAnsi="新細明體" w:hint="eastAsia"/>
                <w:bCs/>
                <w:snapToGrid w:val="0"/>
                <w:kern w:val="0"/>
                <w:sz w:val="18"/>
                <w:szCs w:val="18"/>
              </w:rPr>
              <w:t>九、主動探索與研究</w:t>
            </w:r>
          </w:p>
        </w:tc>
        <w:tc>
          <w:tcPr>
            <w:tcW w:w="624"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3-3-3</w:t>
            </w:r>
            <w:r>
              <w:rPr>
                <w:rFonts w:ascii="新細明體" w:hAnsi="新細明體" w:hint="eastAsia"/>
                <w:bCs/>
                <w:snapToGrid w:val="0"/>
                <w:kern w:val="0"/>
                <w:sz w:val="18"/>
                <w:szCs w:val="18"/>
              </w:rPr>
              <w:t>培養解決生涯問題及做決定的能力。</w:t>
            </w:r>
            <w:r>
              <w:rPr>
                <w:rFonts w:ascii="新細明體"/>
                <w:bCs/>
                <w:snapToGrid w:val="0"/>
                <w:kern w:val="0"/>
                <w:sz w:val="18"/>
                <w:szCs w:val="18"/>
              </w:rPr>
              <w:br/>
            </w:r>
            <w:r>
              <w:rPr>
                <w:rFonts w:ascii="新細明體" w:hAnsi="新細明體" w:hint="eastAsia"/>
                <w:bCs/>
                <w:snapToGrid w:val="0"/>
                <w:kern w:val="0"/>
                <w:sz w:val="18"/>
                <w:szCs w:val="18"/>
              </w:rPr>
              <w:t>【生涯發展教育】</w:t>
            </w:r>
            <w:r>
              <w:rPr>
                <w:rFonts w:ascii="新細明體" w:hAnsi="新細明體"/>
                <w:bCs/>
                <w:snapToGrid w:val="0"/>
                <w:kern w:val="0"/>
                <w:sz w:val="18"/>
                <w:szCs w:val="18"/>
              </w:rPr>
              <w:t>3-3-5</w:t>
            </w:r>
            <w:r>
              <w:rPr>
                <w:rFonts w:ascii="新細明體" w:hAnsi="新細明體" w:hint="eastAsia"/>
                <w:bCs/>
                <w:snapToGrid w:val="0"/>
                <w:kern w:val="0"/>
                <w:sz w:val="18"/>
                <w:szCs w:val="18"/>
              </w:rPr>
              <w:t>發展規劃生涯的能力。</w:t>
            </w:r>
            <w:r>
              <w:rPr>
                <w:rFonts w:ascii="新細明體"/>
                <w:bCs/>
                <w:snapToGrid w:val="0"/>
                <w:kern w:val="0"/>
                <w:sz w:val="18"/>
                <w:szCs w:val="18"/>
              </w:rPr>
              <w:br/>
            </w:r>
            <w:r>
              <w:rPr>
                <w:rFonts w:ascii="新細明體" w:hAnsi="新細明體" w:hint="eastAsia"/>
                <w:bCs/>
                <w:snapToGrid w:val="0"/>
                <w:kern w:val="0"/>
                <w:sz w:val="18"/>
                <w:szCs w:val="18"/>
              </w:rPr>
              <w:t>【家政教育】</w:t>
            </w:r>
          </w:p>
          <w:p w:rsidR="001C2A26" w:rsidRDefault="001C2A26" w:rsidP="00E30030">
            <w:pPr>
              <w:spacing w:line="240" w:lineRule="atLeast"/>
              <w:jc w:val="both"/>
              <w:rPr>
                <w:rFonts w:ascii="新細明體"/>
                <w:bCs/>
                <w:snapToGrid w:val="0"/>
                <w:kern w:val="0"/>
                <w:sz w:val="18"/>
                <w:szCs w:val="18"/>
              </w:rPr>
            </w:pPr>
            <w:r>
              <w:rPr>
                <w:rFonts w:ascii="新細明體" w:hAnsi="新細明體"/>
                <w:bCs/>
                <w:snapToGrid w:val="0"/>
                <w:kern w:val="0"/>
                <w:sz w:val="18"/>
                <w:szCs w:val="18"/>
              </w:rPr>
              <w:t>1-4-2</w:t>
            </w:r>
            <w:r>
              <w:rPr>
                <w:rFonts w:ascii="新細明體" w:hAnsi="新細明體" w:hint="eastAsia"/>
                <w:bCs/>
                <w:snapToGrid w:val="0"/>
                <w:kern w:val="0"/>
                <w:sz w:val="18"/>
                <w:szCs w:val="18"/>
              </w:rPr>
              <w:t>選購及製作衛生、安全、營養且符合環保的餐點。</w:t>
            </w:r>
            <w:r>
              <w:rPr>
                <w:rFonts w:ascii="新細明體"/>
                <w:bCs/>
                <w:snapToGrid w:val="0"/>
                <w:kern w:val="0"/>
                <w:sz w:val="18"/>
                <w:szCs w:val="18"/>
              </w:rPr>
              <w:br/>
            </w:r>
            <w:r>
              <w:rPr>
                <w:rFonts w:ascii="新細明體" w:hAnsi="新細明體" w:hint="eastAsia"/>
                <w:bCs/>
                <w:snapToGrid w:val="0"/>
                <w:kern w:val="0"/>
                <w:sz w:val="18"/>
                <w:szCs w:val="18"/>
              </w:rPr>
              <w:t>【環境教育】</w:t>
            </w:r>
          </w:p>
          <w:p w:rsidR="001C2A26" w:rsidRDefault="001C2A26" w:rsidP="00E30030">
            <w:pPr>
              <w:spacing w:line="240" w:lineRule="atLeast"/>
              <w:jc w:val="both"/>
              <w:rPr>
                <w:sz w:val="18"/>
                <w:szCs w:val="18"/>
              </w:rPr>
            </w:pPr>
            <w:r>
              <w:rPr>
                <w:rFonts w:ascii="新細明體" w:hAnsi="新細明體"/>
                <w:bCs/>
                <w:snapToGrid w:val="0"/>
                <w:kern w:val="0"/>
                <w:sz w:val="18"/>
                <w:szCs w:val="18"/>
              </w:rPr>
              <w:t>1-4-1</w:t>
            </w:r>
            <w:r>
              <w:rPr>
                <w:rFonts w:ascii="新細明體" w:hAnsi="新細明體" w:hint="eastAsia"/>
                <w:bCs/>
                <w:snapToGrid w:val="0"/>
                <w:kern w:val="0"/>
                <w:sz w:val="18"/>
                <w:szCs w:val="18"/>
              </w:rPr>
              <w:t>覺知人類生活品質乃繫於資源的永續利用和維持生態平衡。</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2A54F7">
        <w:trPr>
          <w:trHeight w:val="850"/>
          <w:tblHeader/>
          <w:jc w:val="center"/>
        </w:trPr>
        <w:tc>
          <w:tcPr>
            <w:tcW w:w="340" w:type="pct"/>
            <w:shd w:val="clear" w:color="auto" w:fill="FFFFFF"/>
            <w:vAlign w:val="center"/>
          </w:tcPr>
          <w:p w:rsidR="001C2A26" w:rsidRDefault="001C2A26" w:rsidP="00E30030">
            <w:pPr>
              <w:spacing w:line="240" w:lineRule="atLeast"/>
              <w:jc w:val="center"/>
              <w:rPr>
                <w:rFonts w:ascii="新細明體"/>
                <w:snapToGrid w:val="0"/>
                <w:kern w:val="0"/>
                <w:sz w:val="18"/>
                <w:szCs w:val="18"/>
              </w:rPr>
            </w:pPr>
            <w:r>
              <w:rPr>
                <w:rFonts w:ascii="新細明體" w:hAnsi="新細明體" w:hint="eastAsia"/>
                <w:snapToGrid w:val="0"/>
                <w:kern w:val="0"/>
                <w:sz w:val="18"/>
                <w:szCs w:val="18"/>
              </w:rPr>
              <w:t>第二十週</w:t>
            </w:r>
          </w:p>
        </w:tc>
        <w:tc>
          <w:tcPr>
            <w:tcW w:w="427" w:type="pct"/>
            <w:shd w:val="clear" w:color="auto" w:fill="FFFFFF"/>
            <w:vAlign w:val="center"/>
          </w:tcPr>
          <w:p w:rsidR="001C2A26" w:rsidRDefault="001C2A26" w:rsidP="00E30030">
            <w:pPr>
              <w:spacing w:line="240" w:lineRule="atLeast"/>
              <w:jc w:val="center"/>
              <w:rPr>
                <w:rFonts w:ascii="新細明體" w:cs="新細明體"/>
                <w:sz w:val="18"/>
                <w:szCs w:val="18"/>
              </w:rPr>
            </w:pPr>
            <w:r>
              <w:rPr>
                <w:rFonts w:ascii="新細明體" w:hAnsi="新細明體"/>
                <w:snapToGrid w:val="0"/>
                <w:kern w:val="0"/>
                <w:sz w:val="18"/>
                <w:szCs w:val="18"/>
              </w:rPr>
              <w:t>6/24~6/28</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第五篇就是愛運動（第二次段考）</w:t>
            </w:r>
          </w:p>
        </w:tc>
        <w:tc>
          <w:tcPr>
            <w:tcW w:w="339"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第</w:t>
            </w:r>
            <w:r>
              <w:rPr>
                <w:rFonts w:ascii="新細明體" w:hAnsi="新細明體"/>
                <w:bCs/>
                <w:snapToGrid w:val="0"/>
                <w:kern w:val="0"/>
                <w:sz w:val="18"/>
                <w:szCs w:val="18"/>
              </w:rPr>
              <w:t>4</w:t>
            </w:r>
            <w:r>
              <w:rPr>
                <w:rFonts w:ascii="新細明體" w:hAnsi="新細明體" w:hint="eastAsia"/>
                <w:bCs/>
                <w:snapToGrid w:val="0"/>
                <w:kern w:val="0"/>
                <w:sz w:val="18"/>
                <w:szCs w:val="18"/>
              </w:rPr>
              <w:t>章水中蛟龍～捷泳</w:t>
            </w:r>
          </w:p>
        </w:tc>
        <w:tc>
          <w:tcPr>
            <w:tcW w:w="656" w:type="pct"/>
            <w:shd w:val="clear" w:color="auto" w:fill="FFFFFF"/>
            <w:vAlign w:val="center"/>
          </w:tcPr>
          <w:p w:rsidR="001C2A26" w:rsidRDefault="001C2A26" w:rsidP="00E30030">
            <w:pPr>
              <w:spacing w:line="240" w:lineRule="atLeast"/>
              <w:jc w:val="both"/>
              <w:rPr>
                <w:rFonts w:ascii="新細明體"/>
                <w:snapToGrid w:val="0"/>
                <w:kern w:val="0"/>
                <w:sz w:val="18"/>
                <w:szCs w:val="18"/>
              </w:rPr>
            </w:pPr>
            <w:r>
              <w:rPr>
                <w:rFonts w:ascii="新細明體" w:hAnsi="新細明體"/>
                <w:bCs/>
                <w:snapToGrid w:val="0"/>
                <w:kern w:val="0"/>
                <w:sz w:val="18"/>
                <w:szCs w:val="18"/>
              </w:rPr>
              <w:t>3-3-2</w:t>
            </w:r>
            <w:r>
              <w:rPr>
                <w:rFonts w:ascii="新細明體" w:hAnsi="新細明體" w:hint="eastAsia"/>
                <w:bCs/>
                <w:snapToGrid w:val="0"/>
                <w:kern w:val="0"/>
                <w:sz w:val="18"/>
                <w:szCs w:val="18"/>
              </w:rPr>
              <w:t>評估個人及他人的動作表現，以改善運動技能。</w:t>
            </w:r>
            <w:r>
              <w:rPr>
                <w:rFonts w:ascii="新細明體"/>
                <w:bCs/>
                <w:snapToGrid w:val="0"/>
                <w:kern w:val="0"/>
                <w:sz w:val="18"/>
                <w:szCs w:val="18"/>
              </w:rPr>
              <w:br/>
            </w:r>
            <w:r>
              <w:rPr>
                <w:rFonts w:ascii="新細明體" w:hAnsi="新細明體"/>
                <w:bCs/>
                <w:snapToGrid w:val="0"/>
                <w:kern w:val="0"/>
                <w:sz w:val="18"/>
                <w:szCs w:val="18"/>
              </w:rPr>
              <w:t>3-3-3</w:t>
            </w:r>
            <w:r>
              <w:rPr>
                <w:rFonts w:ascii="新細明體" w:hAnsi="新細明體" w:hint="eastAsia"/>
                <w:bCs/>
                <w:snapToGrid w:val="0"/>
                <w:kern w:val="0"/>
                <w:sz w:val="18"/>
                <w:szCs w:val="18"/>
              </w:rPr>
              <w:t>在個人和團體比賽中運用戰術戰略。</w:t>
            </w:r>
            <w:r>
              <w:rPr>
                <w:rFonts w:ascii="新細明體"/>
                <w:bCs/>
                <w:snapToGrid w:val="0"/>
                <w:kern w:val="0"/>
                <w:sz w:val="18"/>
                <w:szCs w:val="18"/>
              </w:rPr>
              <w:br/>
            </w:r>
            <w:r>
              <w:rPr>
                <w:rFonts w:ascii="新細明體" w:hAnsi="新細明體"/>
                <w:bCs/>
                <w:snapToGrid w:val="0"/>
                <w:kern w:val="0"/>
                <w:sz w:val="18"/>
                <w:szCs w:val="18"/>
              </w:rPr>
              <w:t>4-3-2</w:t>
            </w:r>
            <w:r>
              <w:rPr>
                <w:rFonts w:ascii="新細明體" w:hAnsi="新細明體" w:hint="eastAsia"/>
                <w:bCs/>
                <w:snapToGrid w:val="0"/>
                <w:kern w:val="0"/>
                <w:sz w:val="18"/>
                <w:szCs w:val="18"/>
              </w:rPr>
              <w:t>選擇提升休閒活動參與的方法，並執行個人終生運動計畫。</w:t>
            </w:r>
            <w:r>
              <w:rPr>
                <w:rFonts w:ascii="新細明體"/>
                <w:bCs/>
                <w:snapToGrid w:val="0"/>
                <w:kern w:val="0"/>
                <w:sz w:val="18"/>
                <w:szCs w:val="18"/>
              </w:rPr>
              <w:br/>
            </w:r>
            <w:r>
              <w:rPr>
                <w:rFonts w:ascii="新細明體" w:hAnsi="新細明體"/>
                <w:bCs/>
                <w:snapToGrid w:val="0"/>
                <w:kern w:val="0"/>
                <w:sz w:val="18"/>
                <w:szCs w:val="18"/>
              </w:rPr>
              <w:t>4-3-3</w:t>
            </w:r>
            <w:r>
              <w:rPr>
                <w:rFonts w:ascii="新細明體" w:hAnsi="新細明體" w:hint="eastAsia"/>
                <w:bCs/>
                <w:snapToGrid w:val="0"/>
                <w:kern w:val="0"/>
                <w:sz w:val="18"/>
                <w:szCs w:val="18"/>
              </w:rPr>
              <w:t>計畫及執行個人增進體適能表現的活動。</w:t>
            </w:r>
            <w:r>
              <w:rPr>
                <w:rFonts w:ascii="新細明體"/>
                <w:bCs/>
                <w:snapToGrid w:val="0"/>
                <w:kern w:val="0"/>
                <w:sz w:val="18"/>
                <w:szCs w:val="18"/>
              </w:rPr>
              <w:br/>
            </w:r>
            <w:r>
              <w:rPr>
                <w:rFonts w:ascii="新細明體" w:hAnsi="新細明體"/>
                <w:bCs/>
                <w:snapToGrid w:val="0"/>
                <w:kern w:val="0"/>
                <w:sz w:val="18"/>
                <w:szCs w:val="18"/>
              </w:rPr>
              <w:t>4-3-5</w:t>
            </w:r>
            <w:r>
              <w:rPr>
                <w:rFonts w:ascii="新細明體" w:hAnsi="新細明體" w:hint="eastAsia"/>
                <w:bCs/>
                <w:snapToGrid w:val="0"/>
                <w:kern w:val="0"/>
                <w:sz w:val="18"/>
                <w:szCs w:val="18"/>
              </w:rPr>
              <w:t>培養欣賞運動美感與分析比賽的能力。</w:t>
            </w:r>
            <w:r>
              <w:rPr>
                <w:rFonts w:ascii="新細明體"/>
                <w:bCs/>
                <w:snapToGrid w:val="0"/>
                <w:kern w:val="0"/>
                <w:sz w:val="18"/>
                <w:szCs w:val="18"/>
              </w:rPr>
              <w:br/>
            </w:r>
            <w:r>
              <w:rPr>
                <w:rFonts w:ascii="新細明體" w:hAnsi="新細明體"/>
                <w:bCs/>
                <w:snapToGrid w:val="0"/>
                <w:kern w:val="0"/>
                <w:sz w:val="18"/>
                <w:szCs w:val="18"/>
              </w:rPr>
              <w:t>5-3-5</w:t>
            </w:r>
            <w:r>
              <w:rPr>
                <w:rFonts w:ascii="新細明體" w:hAnsi="新細明體" w:hint="eastAsia"/>
                <w:bCs/>
                <w:snapToGrid w:val="0"/>
                <w:kern w:val="0"/>
                <w:sz w:val="18"/>
                <w:szCs w:val="18"/>
              </w:rPr>
              <w:t>重視並能積極促進運動安全。</w:t>
            </w:r>
          </w:p>
        </w:tc>
        <w:tc>
          <w:tcPr>
            <w:tcW w:w="268" w:type="pct"/>
            <w:shd w:val="clear" w:color="auto" w:fill="FFFFFF"/>
            <w:vAlign w:val="center"/>
          </w:tcPr>
          <w:p w:rsidR="001C2A26" w:rsidRDefault="001C2A26" w:rsidP="00E30030">
            <w:pPr>
              <w:spacing w:line="240" w:lineRule="atLeast"/>
              <w:jc w:val="center"/>
              <w:rPr>
                <w:rFonts w:ascii="新細明體"/>
                <w:bCs/>
                <w:snapToGrid w:val="0"/>
                <w:kern w:val="0"/>
                <w:sz w:val="18"/>
                <w:szCs w:val="18"/>
              </w:rPr>
            </w:pPr>
            <w:r>
              <w:rPr>
                <w:rFonts w:ascii="新細明體" w:hAnsi="新細明體"/>
                <w:bCs/>
                <w:snapToGrid w:val="0"/>
                <w:kern w:val="0"/>
                <w:sz w:val="18"/>
                <w:szCs w:val="18"/>
              </w:rPr>
              <w:t>2</w:t>
            </w:r>
          </w:p>
        </w:tc>
        <w:tc>
          <w:tcPr>
            <w:tcW w:w="410"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與同組同學共同設計一分捷泳計畫書，並將內容付諸於實行。</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bCs/>
                <w:snapToGrid w:val="0"/>
                <w:kern w:val="0"/>
                <w:sz w:val="18"/>
                <w:szCs w:val="18"/>
              </w:rPr>
              <w:t>1.</w:t>
            </w:r>
            <w:r>
              <w:rPr>
                <w:rFonts w:ascii="新細明體" w:hAnsi="新細明體" w:hint="eastAsia"/>
                <w:bCs/>
                <w:snapToGrid w:val="0"/>
                <w:kern w:val="0"/>
                <w:sz w:val="18"/>
                <w:szCs w:val="18"/>
              </w:rPr>
              <w:t>發表：請學生發表本組設計的捷泳計畫書內容。</w:t>
            </w:r>
          </w:p>
        </w:tc>
        <w:tc>
          <w:tcPr>
            <w:tcW w:w="445"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捷泳的相關資料</w:t>
            </w:r>
          </w:p>
        </w:tc>
        <w:tc>
          <w:tcPr>
            <w:tcW w:w="478" w:type="pct"/>
            <w:shd w:val="clear" w:color="auto" w:fill="FFFFFF"/>
            <w:vAlign w:val="center"/>
          </w:tcPr>
          <w:p w:rsidR="001C2A26" w:rsidRDefault="001C2A26" w:rsidP="00E30030">
            <w:pPr>
              <w:spacing w:line="240" w:lineRule="atLeast"/>
              <w:jc w:val="both"/>
              <w:rPr>
                <w:sz w:val="18"/>
                <w:szCs w:val="18"/>
              </w:rPr>
            </w:pPr>
            <w:r>
              <w:rPr>
                <w:rFonts w:ascii="新細明體" w:hAnsi="新細明體" w:hint="eastAsia"/>
                <w:bCs/>
                <w:snapToGrid w:val="0"/>
                <w:kern w:val="0"/>
                <w:sz w:val="18"/>
                <w:szCs w:val="18"/>
              </w:rPr>
              <w:t>一、了解自我與發展潛能</w:t>
            </w:r>
            <w:r>
              <w:rPr>
                <w:rFonts w:ascii="新細明體"/>
                <w:bCs/>
                <w:snapToGrid w:val="0"/>
                <w:kern w:val="0"/>
                <w:sz w:val="18"/>
                <w:szCs w:val="18"/>
              </w:rPr>
              <w:br/>
            </w:r>
            <w:r>
              <w:rPr>
                <w:rFonts w:ascii="新細明體" w:hAnsi="新細明體" w:hint="eastAsia"/>
                <w:bCs/>
                <w:snapToGrid w:val="0"/>
                <w:kern w:val="0"/>
                <w:sz w:val="18"/>
                <w:szCs w:val="18"/>
              </w:rPr>
              <w:t>七、規劃、組織與實踐</w:t>
            </w:r>
            <w:r>
              <w:rPr>
                <w:rFonts w:ascii="新細明體"/>
                <w:bCs/>
                <w:snapToGrid w:val="0"/>
                <w:kern w:val="0"/>
                <w:sz w:val="18"/>
                <w:szCs w:val="18"/>
              </w:rPr>
              <w:br/>
            </w:r>
            <w:r>
              <w:rPr>
                <w:rFonts w:ascii="新細明體" w:hAnsi="新細明體" w:hint="eastAsia"/>
                <w:bCs/>
                <w:snapToGrid w:val="0"/>
                <w:kern w:val="0"/>
                <w:sz w:val="18"/>
                <w:szCs w:val="18"/>
              </w:rPr>
              <w:t>九、主動探索與研究</w:t>
            </w:r>
          </w:p>
        </w:tc>
        <w:tc>
          <w:tcPr>
            <w:tcW w:w="624" w:type="pct"/>
            <w:shd w:val="clear" w:color="auto" w:fill="FFFFFF"/>
            <w:vAlign w:val="center"/>
          </w:tcPr>
          <w:p w:rsidR="001C2A26" w:rsidRDefault="001C2A26" w:rsidP="00E30030">
            <w:pPr>
              <w:spacing w:line="240" w:lineRule="atLeast"/>
              <w:jc w:val="both"/>
              <w:rPr>
                <w:rFonts w:ascii="新細明體"/>
                <w:bCs/>
                <w:snapToGrid w:val="0"/>
                <w:kern w:val="0"/>
                <w:sz w:val="18"/>
                <w:szCs w:val="18"/>
              </w:rPr>
            </w:pPr>
            <w:r>
              <w:rPr>
                <w:rFonts w:ascii="新細明體" w:hAnsi="新細明體" w:hint="eastAsia"/>
                <w:bCs/>
                <w:snapToGrid w:val="0"/>
                <w:kern w:val="0"/>
                <w:sz w:val="18"/>
                <w:szCs w:val="18"/>
              </w:rPr>
              <w:t>【海洋教育】</w:t>
            </w:r>
          </w:p>
          <w:p w:rsidR="001C2A26" w:rsidRDefault="001C2A26" w:rsidP="00E30030">
            <w:pPr>
              <w:spacing w:line="240" w:lineRule="atLeast"/>
              <w:jc w:val="both"/>
              <w:rPr>
                <w:sz w:val="18"/>
                <w:szCs w:val="18"/>
              </w:rPr>
            </w:pPr>
            <w:r>
              <w:rPr>
                <w:rFonts w:ascii="新細明體" w:hAnsi="新細明體"/>
                <w:bCs/>
                <w:snapToGrid w:val="0"/>
                <w:kern w:val="0"/>
                <w:sz w:val="18"/>
                <w:szCs w:val="18"/>
              </w:rPr>
              <w:t>1-4-2</w:t>
            </w:r>
            <w:r>
              <w:rPr>
                <w:rFonts w:ascii="新細明體" w:hAnsi="新細明體" w:hint="eastAsia"/>
                <w:bCs/>
                <w:snapToGrid w:val="0"/>
                <w:kern w:val="0"/>
                <w:sz w:val="18"/>
                <w:szCs w:val="18"/>
              </w:rPr>
              <w:t>學習從事水域休閒運動的知識與技能，具備安全自救的能力。</w:t>
            </w:r>
          </w:p>
        </w:tc>
        <w:tc>
          <w:tcPr>
            <w:tcW w:w="229" w:type="pct"/>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bl>
    <w:p w:rsidR="001C2A26" w:rsidRDefault="001C2A26" w:rsidP="00A45E8C">
      <w:pPr>
        <w:jc w:val="center"/>
        <w:rPr>
          <w:rFonts w:ascii="標楷體" w:eastAsia="標楷體" w:hAnsi="標楷體"/>
          <w:b/>
          <w:color w:val="000000"/>
          <w:sz w:val="20"/>
          <w:szCs w:val="20"/>
        </w:rPr>
      </w:pPr>
    </w:p>
    <w:p w:rsidR="001C2A26" w:rsidRDefault="001C2A26" w:rsidP="00A45E8C">
      <w:pPr>
        <w:jc w:val="center"/>
        <w:rPr>
          <w:rFonts w:ascii="標楷體" w:eastAsia="標楷體" w:hAnsi="標楷體"/>
          <w:b/>
          <w:color w:val="000000"/>
          <w:sz w:val="20"/>
          <w:szCs w:val="20"/>
        </w:rPr>
      </w:pPr>
    </w:p>
    <w:p w:rsidR="001C2A26" w:rsidRDefault="001C2A26" w:rsidP="00A45E8C">
      <w:pPr>
        <w:jc w:val="center"/>
        <w:rPr>
          <w:rFonts w:ascii="標楷體" w:eastAsia="標楷體" w:hAnsi="標楷體"/>
          <w:b/>
          <w:color w:val="000000"/>
          <w:sz w:val="20"/>
          <w:szCs w:val="20"/>
        </w:rPr>
      </w:pPr>
    </w:p>
    <w:p w:rsidR="001C2A26" w:rsidRDefault="001C2A26" w:rsidP="00A45E8C">
      <w:pPr>
        <w:jc w:val="center"/>
        <w:rPr>
          <w:rFonts w:ascii="標楷體" w:eastAsia="標楷體" w:hAnsi="標楷體"/>
          <w:b/>
          <w:color w:val="000000"/>
          <w:sz w:val="20"/>
          <w:szCs w:val="20"/>
        </w:rPr>
      </w:pPr>
    </w:p>
    <w:p w:rsidR="001C2A26" w:rsidRDefault="001C2A26" w:rsidP="00A45E8C">
      <w:pPr>
        <w:jc w:val="center"/>
        <w:rPr>
          <w:rFonts w:ascii="標楷體" w:eastAsia="標楷體" w:hAnsi="標楷體"/>
          <w:b/>
          <w:color w:val="000000"/>
          <w:sz w:val="20"/>
          <w:szCs w:val="20"/>
        </w:rPr>
      </w:pPr>
    </w:p>
    <w:p w:rsidR="001C2A26" w:rsidRDefault="001C2A26" w:rsidP="003810A9">
      <w:pPr>
        <w:rPr>
          <w:rFonts w:ascii="標楷體" w:eastAsia="標楷體" w:hAnsi="標楷體" w:hint="eastAsia"/>
          <w:b/>
          <w:color w:val="000000"/>
          <w:sz w:val="20"/>
          <w:szCs w:val="20"/>
        </w:rPr>
      </w:pPr>
    </w:p>
    <w:p w:rsidR="001C2A26" w:rsidRDefault="001C2A26" w:rsidP="00A45E8C">
      <w:pPr>
        <w:jc w:val="center"/>
        <w:rPr>
          <w:rFonts w:ascii="標楷體" w:eastAsia="標楷體" w:hAnsi="標楷體"/>
          <w:b/>
          <w:color w:val="000000"/>
          <w:sz w:val="20"/>
          <w:szCs w:val="20"/>
        </w:rPr>
      </w:pPr>
    </w:p>
    <w:p w:rsidR="001C2A26" w:rsidRDefault="001C2A26" w:rsidP="003F0EDB">
      <w:pPr>
        <w:jc w:val="center"/>
        <w:rPr>
          <w:rFonts w:ascii="標楷體" w:eastAsia="標楷體" w:hAnsi="標楷體"/>
        </w:rPr>
      </w:pPr>
      <w:r>
        <w:rPr>
          <w:rFonts w:ascii="標楷體" w:eastAsia="標楷體" w:hAnsi="標楷體" w:hint="eastAsia"/>
        </w:rPr>
        <w:lastRenderedPageBreak/>
        <w:t>桃園市</w:t>
      </w:r>
      <w:r w:rsidRPr="001B70E0">
        <w:rPr>
          <w:rFonts w:ascii="標楷體" w:eastAsia="標楷體" w:hAnsi="標楷體" w:hint="eastAsia"/>
        </w:rPr>
        <w:t>立經國國中</w:t>
      </w:r>
      <w:r w:rsidRPr="001B70E0">
        <w:rPr>
          <w:rFonts w:ascii="標楷體" w:eastAsia="標楷體" w:hAnsi="標楷體"/>
        </w:rPr>
        <w:t>10</w:t>
      </w:r>
      <w:r>
        <w:rPr>
          <w:rFonts w:ascii="標楷體" w:eastAsia="標楷體" w:hAnsi="標楷體"/>
        </w:rPr>
        <w:t>7</w:t>
      </w:r>
      <w:r w:rsidRPr="001B70E0">
        <w:rPr>
          <w:rFonts w:ascii="標楷體" w:eastAsia="標楷體" w:hAnsi="標楷體" w:hint="eastAsia"/>
        </w:rPr>
        <w:t>學年度第一學期</w:t>
      </w:r>
      <w:r>
        <w:rPr>
          <w:rFonts w:ascii="標楷體" w:eastAsia="標楷體" w:hAnsi="標楷體"/>
          <w:b/>
          <w:color w:val="FF0000"/>
          <w:u w:val="single"/>
        </w:rPr>
        <w:t xml:space="preserve"> </w:t>
      </w:r>
      <w:r>
        <w:rPr>
          <w:rFonts w:ascii="標楷體" w:eastAsia="標楷體" w:hAnsi="標楷體" w:hint="eastAsia"/>
          <w:b/>
          <w:color w:val="FF0000"/>
          <w:u w:val="single"/>
        </w:rPr>
        <w:t>健體</w:t>
      </w:r>
      <w:r>
        <w:rPr>
          <w:rFonts w:ascii="標楷體" w:eastAsia="標楷體" w:hAnsi="標楷體"/>
          <w:b/>
          <w:color w:val="FF0000"/>
          <w:u w:val="single"/>
        </w:rPr>
        <w:t xml:space="preserve"> </w:t>
      </w:r>
      <w:r w:rsidRPr="001B70E0">
        <w:rPr>
          <w:rFonts w:ascii="標楷體" w:eastAsia="標楷體" w:hAnsi="標楷體" w:hint="eastAsia"/>
        </w:rPr>
        <w:t>領域教學活動計畫表</w:t>
      </w:r>
      <w:r w:rsidRPr="001B70E0">
        <w:rPr>
          <w:rFonts w:ascii="標楷體" w:eastAsia="標楷體" w:hAnsi="標楷體"/>
        </w:rPr>
        <w:t>—</w:t>
      </w:r>
      <w:r>
        <w:rPr>
          <w:rFonts w:ascii="標楷體" w:eastAsia="標楷體" w:hAnsi="標楷體"/>
          <w:b/>
          <w:color w:val="FF0000"/>
          <w:u w:val="single"/>
        </w:rPr>
        <w:t xml:space="preserve">  </w:t>
      </w:r>
      <w:r>
        <w:rPr>
          <w:rFonts w:ascii="標楷體" w:eastAsia="標楷體" w:hAnsi="標楷體" w:hint="eastAsia"/>
          <w:b/>
          <w:color w:val="FF0000"/>
          <w:u w:val="single"/>
        </w:rPr>
        <w:t>八</w:t>
      </w:r>
      <w:r>
        <w:rPr>
          <w:rFonts w:ascii="標楷體" w:eastAsia="標楷體" w:hAnsi="標楷體"/>
          <w:b/>
          <w:color w:val="FF0000"/>
          <w:u w:val="single"/>
        </w:rPr>
        <w:t xml:space="preserve">  </w:t>
      </w:r>
      <w:r w:rsidRPr="001B70E0">
        <w:rPr>
          <w:rFonts w:ascii="標楷體" w:eastAsia="標楷體" w:hAnsi="標楷體" w:hint="eastAsia"/>
        </w:rPr>
        <w:t>年級</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9"/>
        <w:gridCol w:w="541"/>
        <w:gridCol w:w="353"/>
        <w:gridCol w:w="353"/>
        <w:gridCol w:w="2036"/>
        <w:gridCol w:w="726"/>
        <w:gridCol w:w="1849"/>
        <w:gridCol w:w="534"/>
        <w:gridCol w:w="1325"/>
        <w:gridCol w:w="858"/>
        <w:gridCol w:w="1542"/>
        <w:gridCol w:w="392"/>
      </w:tblGrid>
      <w:tr w:rsidR="001C2A26" w:rsidRPr="00FC2763" w:rsidTr="00A27B3E">
        <w:trPr>
          <w:trHeight w:val="850"/>
          <w:tblHeader/>
          <w:jc w:val="center"/>
        </w:trPr>
        <w:tc>
          <w:tcPr>
            <w:tcW w:w="0" w:type="auto"/>
            <w:shd w:val="clear" w:color="auto" w:fill="FFFFFF"/>
            <w:vAlign w:val="center"/>
          </w:tcPr>
          <w:p w:rsidR="001C2A26" w:rsidRPr="00FC2763" w:rsidRDefault="001C2A26" w:rsidP="00E30030">
            <w:pPr>
              <w:pStyle w:val="a7"/>
              <w:adjustRightInd/>
              <w:spacing w:line="160" w:lineRule="exact"/>
              <w:jc w:val="center"/>
              <w:textAlignment w:val="auto"/>
              <w:rPr>
                <w:rFonts w:ascii="新細明體" w:eastAsia="新細明體" w:hAnsi="新細明體" w:cs="Courier New"/>
                <w:color w:val="000000"/>
                <w:sz w:val="16"/>
                <w:szCs w:val="12"/>
              </w:rPr>
            </w:pPr>
            <w:r w:rsidRPr="00FC2763">
              <w:rPr>
                <w:rFonts w:ascii="新細明體" w:eastAsia="新細明體" w:hAnsi="新細明體" w:cs="Courier New" w:hint="eastAsia"/>
                <w:color w:val="000000"/>
                <w:sz w:val="16"/>
                <w:szCs w:val="12"/>
              </w:rPr>
              <w:t>週次</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日期</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主單元</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次單元</w:t>
            </w:r>
          </w:p>
        </w:tc>
        <w:tc>
          <w:tcPr>
            <w:tcW w:w="0" w:type="auto"/>
            <w:shd w:val="clear" w:color="auto" w:fill="FFFFFF"/>
            <w:vAlign w:val="center"/>
          </w:tcPr>
          <w:p w:rsidR="001C2A26" w:rsidRPr="00FC2763" w:rsidRDefault="001C2A26" w:rsidP="00E30030">
            <w:pPr>
              <w:pStyle w:val="a7"/>
              <w:adjustRightInd/>
              <w:spacing w:line="160" w:lineRule="exact"/>
              <w:jc w:val="center"/>
              <w:textAlignment w:val="auto"/>
              <w:rPr>
                <w:rFonts w:ascii="新細明體" w:eastAsia="新細明體" w:hAnsi="新細明體" w:cs="Courier New"/>
                <w:color w:val="000000"/>
                <w:sz w:val="16"/>
                <w:szCs w:val="12"/>
              </w:rPr>
            </w:pPr>
            <w:r w:rsidRPr="00FC2763">
              <w:rPr>
                <w:rFonts w:ascii="新細明體" w:eastAsia="新細明體" w:hAnsi="新細明體" w:cs="Courier New" w:hint="eastAsia"/>
                <w:color w:val="000000"/>
                <w:sz w:val="16"/>
                <w:szCs w:val="12"/>
              </w:rPr>
              <w:t>分段能力指標</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教學</w:t>
            </w:r>
          </w:p>
          <w:p w:rsidR="001C2A26" w:rsidRPr="00FC2763" w:rsidRDefault="001C2A26" w:rsidP="00E30030">
            <w:pPr>
              <w:pStyle w:val="a7"/>
              <w:adjustRightInd/>
              <w:spacing w:line="160" w:lineRule="exact"/>
              <w:jc w:val="center"/>
              <w:textAlignment w:val="auto"/>
              <w:rPr>
                <w:rFonts w:ascii="新細明體" w:eastAsia="新細明體" w:hAnsi="新細明體" w:cs="Courier New"/>
                <w:color w:val="000000"/>
                <w:sz w:val="16"/>
                <w:szCs w:val="12"/>
              </w:rPr>
            </w:pPr>
            <w:r w:rsidRPr="00FC2763">
              <w:rPr>
                <w:rFonts w:ascii="新細明體" w:eastAsia="新細明體" w:hAnsi="新細明體" w:cs="Courier New" w:hint="eastAsia"/>
                <w:color w:val="000000"/>
                <w:sz w:val="16"/>
                <w:szCs w:val="12"/>
              </w:rPr>
              <w:t>節數</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教學內容</w:t>
            </w:r>
          </w:p>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及目標</w:t>
            </w:r>
          </w:p>
          <w:p w:rsidR="001C2A26" w:rsidRPr="00FC2763" w:rsidRDefault="001C2A26" w:rsidP="00E30030">
            <w:pPr>
              <w:pStyle w:val="a7"/>
              <w:adjustRightInd/>
              <w:spacing w:line="160" w:lineRule="exact"/>
              <w:jc w:val="center"/>
              <w:textAlignment w:val="auto"/>
              <w:rPr>
                <w:rFonts w:ascii="新細明體" w:eastAsia="新細明體" w:hAnsi="新細明體" w:cs="Courier New"/>
                <w:color w:val="000000"/>
                <w:sz w:val="16"/>
                <w:szCs w:val="12"/>
              </w:rPr>
            </w:pP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評量方式</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教材設備</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十大基本能力</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融入六大</w:t>
            </w:r>
          </w:p>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議題指標</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備註</w:t>
            </w: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t>一</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8/30</w:t>
            </w:r>
          </w:p>
          <w:p w:rsidR="001C2A26" w:rsidRPr="00A27B3E" w:rsidRDefault="001C2A26" w:rsidP="00A27B3E">
            <w:pPr>
              <w:spacing w:line="240" w:lineRule="exact"/>
              <w:jc w:val="center"/>
              <w:rPr>
                <w:rFonts w:ascii="新細明體"/>
                <w:sz w:val="16"/>
                <w:szCs w:val="16"/>
              </w:rPr>
            </w:pPr>
            <w:r w:rsidRPr="00A27B3E">
              <w:rPr>
                <w:rFonts w:ascii="新細明體" w:hAnsi="新細明體" w:hint="eastAsia"/>
                <w:sz w:val="16"/>
                <w:szCs w:val="16"/>
              </w:rPr>
              <w:t>│</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8/31</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新細明體" w:hAnsi="新細明體" w:hint="eastAsia"/>
                <w:sz w:val="16"/>
                <w:szCs w:val="16"/>
              </w:rPr>
              <w:t>第１單元歌詠青春合奏曲</w:t>
            </w:r>
          </w:p>
        </w:tc>
        <w:tc>
          <w:tcPr>
            <w:tcW w:w="0" w:type="auto"/>
            <w:shd w:val="clear" w:color="auto" w:fill="FFFFFF"/>
            <w:textDirection w:val="tbRlV"/>
            <w:vAlign w:val="center"/>
          </w:tcPr>
          <w:p w:rsidR="001C2A26" w:rsidRPr="00A27B3E" w:rsidRDefault="001C2A26" w:rsidP="00A27B3E">
            <w:pPr>
              <w:spacing w:line="240" w:lineRule="exact"/>
              <w:ind w:left="57" w:right="113" w:firstLine="40"/>
              <w:jc w:val="center"/>
              <w:rPr>
                <w:rFonts w:ascii="新細明體"/>
                <w:sz w:val="16"/>
                <w:szCs w:val="16"/>
              </w:rPr>
            </w:pPr>
            <w:r w:rsidRPr="00A27B3E">
              <w:rPr>
                <w:rFonts w:ascii="新細明體" w:hAnsi="新細明體" w:hint="eastAsia"/>
                <w:sz w:val="16"/>
                <w:szCs w:val="16"/>
              </w:rPr>
              <w:t>１彩繪兩性關係</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1-3-3__ </w:t>
            </w:r>
            <w:r w:rsidRPr="00A27B3E">
              <w:rPr>
                <w:rFonts w:hAnsi="新細明體" w:hint="eastAsia"/>
                <w:szCs w:val="16"/>
              </w:rPr>
              <w:t>運用性與性別概念，分析個人與群體在工作、娛樂、人際關係及家庭生活等方面的行為。</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1-3-4 </w:t>
            </w:r>
            <w:r w:rsidRPr="00A27B3E">
              <w:rPr>
                <w:rFonts w:hAnsi="新細明體" w:hint="eastAsia"/>
                <w:szCs w:val="16"/>
              </w:rPr>
              <w:t>解釋社會對性與愛之規範及其影響。</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w w:val="120"/>
                <w:sz w:val="16"/>
                <w:szCs w:val="16"/>
              </w:rPr>
            </w:pPr>
            <w:r w:rsidRPr="00A27B3E">
              <w:rPr>
                <w:rFonts w:ascii="新細明體" w:hAnsi="新細明體"/>
                <w:w w:val="120"/>
                <w:sz w:val="16"/>
                <w:szCs w:val="16"/>
              </w:rPr>
              <w:t>1</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1.</w:t>
            </w:r>
            <w:r w:rsidRPr="00A27B3E">
              <w:rPr>
                <w:rFonts w:hAnsi="新細明體" w:hint="eastAsia"/>
                <w:szCs w:val="16"/>
              </w:rPr>
              <w:t>了解與異性溝通的方法，並能區分欣賞與愛的不同。</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2.</w:t>
            </w:r>
            <w:r w:rsidRPr="00A27B3E">
              <w:rPr>
                <w:rFonts w:hAnsi="新細明體" w:hint="eastAsia"/>
                <w:szCs w:val="16"/>
              </w:rPr>
              <w:t>能健康邀約對方並安排安全愉快的約會活動。</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觀察</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2.</w:t>
            </w:r>
            <w:r w:rsidRPr="00A27B3E">
              <w:rPr>
                <w:rFonts w:hAnsi="新細明體" w:hint="eastAsia"/>
                <w:szCs w:val="16"/>
              </w:rPr>
              <w:t>分組討論</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_3.</w:t>
            </w:r>
            <w:r w:rsidRPr="00A27B3E">
              <w:rPr>
                <w:rFonts w:hAnsi="新細明體" w:hint="eastAsia"/>
                <w:szCs w:val="16"/>
              </w:rPr>
              <w:t>實作及表現</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4.</w:t>
            </w:r>
            <w:r w:rsidRPr="00A27B3E">
              <w:rPr>
                <w:rFonts w:hAnsi="新細明體" w:hint="eastAsia"/>
                <w:szCs w:val="16"/>
              </w:rPr>
              <w:t>紀錄</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「全方位健康邀約」學習活動單</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四、表達、溝通與分享</w:t>
            </w:r>
          </w:p>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十、獨立思考解決問題</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【性別平等教育】</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2-4-6_ </w:t>
            </w:r>
            <w:r w:rsidRPr="00A27B3E">
              <w:rPr>
                <w:rFonts w:hAnsi="新細明體" w:hint="eastAsia"/>
                <w:szCs w:val="16"/>
              </w:rPr>
              <w:t>習得性別間合宜的情感表達方式。</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2-4-7_ </w:t>
            </w:r>
            <w:r w:rsidRPr="00A27B3E">
              <w:rPr>
                <w:rFonts w:hAnsi="新細明體" w:hint="eastAsia"/>
                <w:szCs w:val="16"/>
              </w:rPr>
              <w:t>釐清情感關係中的性別刻板模式。</w:t>
            </w:r>
          </w:p>
          <w:p w:rsidR="001C2A26" w:rsidRPr="00A27B3E" w:rsidRDefault="001C2A26" w:rsidP="00A27B3E">
            <w:pPr>
              <w:pStyle w:val="4123"/>
              <w:spacing w:line="240" w:lineRule="exact"/>
              <w:ind w:left="57" w:firstLine="0"/>
              <w:rPr>
                <w:rFonts w:hAnsi="新細明體"/>
                <w:w w:val="120"/>
                <w:szCs w:val="16"/>
              </w:rPr>
            </w:pPr>
            <w:r w:rsidRPr="00A27B3E">
              <w:rPr>
                <w:rFonts w:hAnsi="新細明體"/>
                <w:szCs w:val="16"/>
              </w:rPr>
              <w:t xml:space="preserve">2-4-8 </w:t>
            </w:r>
            <w:r w:rsidRPr="00A27B3E">
              <w:rPr>
                <w:rFonts w:hAnsi="新細明體" w:hint="eastAsia"/>
                <w:szCs w:val="16"/>
              </w:rPr>
              <w:t>學習處理與不同性別者的情感關係。</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ind w:left="57" w:right="57"/>
              <w:jc w:val="center"/>
              <w:rPr>
                <w:rFonts w:ascii="新細明體"/>
                <w:w w:val="120"/>
                <w:sz w:val="16"/>
                <w:szCs w:val="16"/>
              </w:rPr>
            </w:pPr>
            <w:r w:rsidRPr="00A27B3E">
              <w:rPr>
                <w:rFonts w:ascii="新細明體" w:hAnsi="新細明體" w:hint="eastAsia"/>
                <w:w w:val="120"/>
                <w:sz w:val="16"/>
                <w:szCs w:val="16"/>
              </w:rPr>
              <w:t>一</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8/30</w:t>
            </w:r>
          </w:p>
          <w:p w:rsidR="001C2A26" w:rsidRPr="00A27B3E" w:rsidRDefault="001C2A26" w:rsidP="00A27B3E">
            <w:pPr>
              <w:spacing w:line="240" w:lineRule="exact"/>
              <w:jc w:val="center"/>
              <w:rPr>
                <w:rFonts w:ascii="新細明體"/>
                <w:sz w:val="16"/>
                <w:szCs w:val="16"/>
              </w:rPr>
            </w:pPr>
            <w:r w:rsidRPr="00A27B3E">
              <w:rPr>
                <w:rFonts w:ascii="新細明體" w:hAnsi="新細明體" w:hint="eastAsia"/>
                <w:sz w:val="16"/>
                <w:szCs w:val="16"/>
              </w:rPr>
              <w:t>│</w:t>
            </w:r>
          </w:p>
          <w:p w:rsidR="001C2A26" w:rsidRPr="00A27B3E" w:rsidRDefault="001C2A26" w:rsidP="00A27B3E">
            <w:pPr>
              <w:spacing w:line="240" w:lineRule="exact"/>
              <w:ind w:left="57" w:right="57"/>
              <w:jc w:val="center"/>
              <w:rPr>
                <w:rFonts w:ascii="新細明體" w:hAnsi="新細明體"/>
                <w:sz w:val="16"/>
                <w:szCs w:val="16"/>
              </w:rPr>
            </w:pPr>
            <w:r w:rsidRPr="00A27B3E">
              <w:rPr>
                <w:rFonts w:ascii="新細明體" w:hAnsi="新細明體"/>
                <w:sz w:val="16"/>
                <w:szCs w:val="16"/>
              </w:rPr>
              <w:t>8/31</w:t>
            </w:r>
          </w:p>
        </w:tc>
        <w:tc>
          <w:tcPr>
            <w:tcW w:w="0" w:type="auto"/>
            <w:shd w:val="clear" w:color="auto" w:fill="FFFFFF"/>
            <w:textDirection w:val="tbRlV"/>
            <w:vAlign w:val="center"/>
          </w:tcPr>
          <w:p w:rsidR="001C2A26" w:rsidRPr="00A27B3E" w:rsidRDefault="001C2A26" w:rsidP="00A27B3E">
            <w:pPr>
              <w:spacing w:line="240" w:lineRule="exact"/>
              <w:ind w:left="57" w:right="57"/>
              <w:jc w:val="center"/>
              <w:rPr>
                <w:rFonts w:ascii="新細明體"/>
                <w:sz w:val="16"/>
                <w:szCs w:val="16"/>
              </w:rPr>
            </w:pPr>
            <w:r w:rsidRPr="00A27B3E">
              <w:rPr>
                <w:rFonts w:ascii="新細明體" w:hAnsi="新細明體" w:hint="eastAsia"/>
                <w:sz w:val="16"/>
                <w:szCs w:val="16"/>
              </w:rPr>
              <w:t>第４單元身體力行動起來</w:t>
            </w:r>
          </w:p>
        </w:tc>
        <w:tc>
          <w:tcPr>
            <w:tcW w:w="0" w:type="auto"/>
            <w:shd w:val="clear" w:color="auto" w:fill="FFFFFF"/>
            <w:textDirection w:val="tbRlV"/>
            <w:vAlign w:val="center"/>
          </w:tcPr>
          <w:p w:rsidR="001C2A26" w:rsidRPr="00A27B3E" w:rsidRDefault="001C2A26" w:rsidP="00A27B3E">
            <w:pPr>
              <w:spacing w:line="240" w:lineRule="exact"/>
              <w:ind w:left="57" w:right="57"/>
              <w:jc w:val="center"/>
              <w:rPr>
                <w:rFonts w:ascii="新細明體"/>
                <w:sz w:val="16"/>
                <w:szCs w:val="16"/>
              </w:rPr>
            </w:pPr>
            <w:r w:rsidRPr="00A27B3E">
              <w:rPr>
                <w:rFonts w:ascii="新細明體" w:hAnsi="新細明體" w:hint="eastAsia"/>
                <w:sz w:val="16"/>
                <w:szCs w:val="16"/>
              </w:rPr>
              <w:t>１捉摸不定</w:t>
            </w:r>
            <w:r w:rsidRPr="00A27B3E">
              <w:rPr>
                <w:rFonts w:ascii="新細明體" w:hAnsi="新細明體"/>
                <w:sz w:val="16"/>
                <w:szCs w:val="16"/>
              </w:rPr>
              <w:t>(</w:t>
            </w:r>
            <w:r w:rsidRPr="00A27B3E">
              <w:rPr>
                <w:rFonts w:ascii="新細明體" w:hAnsi="新細明體" w:hint="eastAsia"/>
                <w:sz w:val="16"/>
                <w:szCs w:val="16"/>
              </w:rPr>
              <w:t>桌球</w:t>
            </w:r>
            <w:r w:rsidRPr="00A27B3E">
              <w:rPr>
                <w:rFonts w:ascii="新細明體" w:hAnsi="新細明體"/>
                <w:sz w:val="16"/>
                <w:szCs w:val="16"/>
              </w:rPr>
              <w:t>)</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3-3-2 __</w:t>
            </w:r>
            <w:r w:rsidRPr="00A27B3E">
              <w:rPr>
                <w:rFonts w:hAnsi="新細明體" w:hint="eastAsia"/>
                <w:szCs w:val="16"/>
              </w:rPr>
              <w:t>評估個人及他人的動作表現，以改善運動技能。</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3-3-3__ </w:t>
            </w:r>
            <w:r w:rsidRPr="00A27B3E">
              <w:rPr>
                <w:rFonts w:hAnsi="新細明體" w:hint="eastAsia"/>
                <w:szCs w:val="16"/>
              </w:rPr>
              <w:t>在個人和團體比賽中運用戰術戰略。</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3-3-4__ </w:t>
            </w:r>
            <w:r w:rsidRPr="00A27B3E">
              <w:rPr>
                <w:rFonts w:hAnsi="新細明體" w:hint="eastAsia"/>
                <w:szCs w:val="16"/>
              </w:rPr>
              <w:t>在活動練習中應用各種策略以增進運動表現。</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4-3-2 __</w:t>
            </w:r>
            <w:r w:rsidRPr="00A27B3E">
              <w:rPr>
                <w:rFonts w:hAnsi="新細明體" w:hint="eastAsia"/>
                <w:szCs w:val="16"/>
              </w:rPr>
              <w:t>選擇提升休閒活動參與的方法，並執行個人終生運動計畫。</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4-3-5 </w:t>
            </w:r>
            <w:r w:rsidRPr="00A27B3E">
              <w:rPr>
                <w:rFonts w:hAnsi="新細明體" w:hint="eastAsia"/>
                <w:szCs w:val="16"/>
              </w:rPr>
              <w:t>培養欣賞運動美感與分析比賽的能力。</w:t>
            </w:r>
          </w:p>
        </w:tc>
        <w:tc>
          <w:tcPr>
            <w:tcW w:w="0" w:type="auto"/>
            <w:shd w:val="clear" w:color="auto" w:fill="FFFFFF"/>
            <w:vAlign w:val="center"/>
          </w:tcPr>
          <w:p w:rsidR="001C2A26" w:rsidRPr="00A27B3E" w:rsidRDefault="001C2A26" w:rsidP="00A27B3E">
            <w:pPr>
              <w:spacing w:line="240" w:lineRule="exact"/>
              <w:ind w:left="57" w:right="57"/>
              <w:jc w:val="center"/>
              <w:rPr>
                <w:rFonts w:ascii="新細明體" w:hAnsi="新細明體"/>
                <w:sz w:val="16"/>
                <w:szCs w:val="16"/>
              </w:rPr>
            </w:pPr>
            <w:r w:rsidRPr="00A27B3E">
              <w:rPr>
                <w:rFonts w:ascii="新細明體" w:hAnsi="新細明體"/>
                <w:sz w:val="16"/>
                <w:szCs w:val="16"/>
              </w:rPr>
              <w:t>2</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1.</w:t>
            </w:r>
            <w:r w:rsidRPr="00A27B3E">
              <w:rPr>
                <w:rFonts w:hAnsi="新細明體" w:hint="eastAsia"/>
                <w:szCs w:val="16"/>
              </w:rPr>
              <w:t>學會正手平擊及正手發下旋球技術之要領。</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2.</w:t>
            </w:r>
            <w:r w:rsidRPr="00A27B3E">
              <w:rPr>
                <w:rFonts w:hAnsi="新細明體" w:hint="eastAsia"/>
                <w:szCs w:val="16"/>
              </w:rPr>
              <w:t>蒐集臺灣殘障桌球好手的故事，並學習他們殘而不廢的奮鬥精神。</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觀察</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2.</w:t>
            </w:r>
            <w:r w:rsidRPr="00A27B3E">
              <w:rPr>
                <w:rFonts w:hAnsi="新細明體" w:hint="eastAsia"/>
                <w:szCs w:val="16"/>
              </w:rPr>
              <w:t>實作及表現</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一、了解自我與發展潛能</w:t>
            </w:r>
          </w:p>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二、欣賞、表現與創新</w:t>
            </w:r>
          </w:p>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三、生涯規畫與終生學習</w:t>
            </w:r>
          </w:p>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七、規畫、組織與實踐</w:t>
            </w:r>
          </w:p>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九、主動探索與研究</w:t>
            </w:r>
          </w:p>
        </w:tc>
        <w:tc>
          <w:tcPr>
            <w:tcW w:w="0" w:type="auto"/>
            <w:shd w:val="clear" w:color="auto" w:fill="FFFFFF"/>
          </w:tcPr>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hint="eastAsia"/>
                <w:sz w:val="16"/>
                <w:szCs w:val="16"/>
              </w:rPr>
              <w:t>【性別平等教育】</w:t>
            </w:r>
          </w:p>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sz w:val="16"/>
                <w:szCs w:val="16"/>
              </w:rPr>
              <w:t xml:space="preserve">1-4-5_ </w:t>
            </w:r>
            <w:r w:rsidRPr="00A27B3E">
              <w:rPr>
                <w:rFonts w:ascii="新細明體" w:hAnsi="新細明體" w:hint="eastAsia"/>
                <w:sz w:val="16"/>
                <w:szCs w:val="16"/>
              </w:rPr>
              <w:t>接納自己的性別特質。</w:t>
            </w:r>
          </w:p>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hint="eastAsia"/>
                <w:sz w:val="16"/>
                <w:szCs w:val="16"/>
              </w:rPr>
              <w:t>【人權教育】</w:t>
            </w:r>
          </w:p>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sz w:val="16"/>
                <w:szCs w:val="16"/>
              </w:rPr>
              <w:t xml:space="preserve">2-4-1 </w:t>
            </w:r>
            <w:r w:rsidRPr="00A27B3E">
              <w:rPr>
                <w:rFonts w:ascii="新細明體" w:hAnsi="新細明體" w:hint="eastAsia"/>
                <w:sz w:val="16"/>
                <w:szCs w:val="16"/>
              </w:rPr>
              <w:t>了解文化權並能欣賞、包容文化差異。</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t>二</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9/3</w:t>
            </w:r>
          </w:p>
          <w:p w:rsidR="001C2A26" w:rsidRPr="00A27B3E" w:rsidRDefault="001C2A26" w:rsidP="00A27B3E">
            <w:pPr>
              <w:spacing w:line="240" w:lineRule="exact"/>
              <w:jc w:val="center"/>
              <w:rPr>
                <w:rFonts w:ascii="新細明體"/>
                <w:sz w:val="16"/>
                <w:szCs w:val="16"/>
              </w:rPr>
            </w:pPr>
            <w:r w:rsidRPr="00A27B3E">
              <w:rPr>
                <w:rFonts w:ascii="新細明體" w:hAnsi="新細明體" w:hint="eastAsia"/>
                <w:sz w:val="16"/>
                <w:szCs w:val="16"/>
              </w:rPr>
              <w:t>│</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9/7</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新細明體" w:hAnsi="新細明體" w:hint="eastAsia"/>
                <w:sz w:val="16"/>
                <w:szCs w:val="16"/>
              </w:rPr>
              <w:t>第１單元歌詠青春合奏曲</w:t>
            </w:r>
          </w:p>
        </w:tc>
        <w:tc>
          <w:tcPr>
            <w:tcW w:w="0" w:type="auto"/>
            <w:shd w:val="clear" w:color="auto" w:fill="FFFFFF"/>
            <w:textDirection w:val="tbRlV"/>
            <w:vAlign w:val="center"/>
          </w:tcPr>
          <w:p w:rsidR="001C2A26" w:rsidRPr="00A27B3E" w:rsidRDefault="001C2A26" w:rsidP="00A27B3E">
            <w:pPr>
              <w:spacing w:line="240" w:lineRule="exact"/>
              <w:ind w:left="57" w:right="113" w:firstLine="40"/>
              <w:jc w:val="center"/>
              <w:rPr>
                <w:rFonts w:ascii="新細明體"/>
                <w:sz w:val="16"/>
                <w:szCs w:val="16"/>
              </w:rPr>
            </w:pPr>
            <w:r w:rsidRPr="00A27B3E">
              <w:rPr>
                <w:rFonts w:ascii="新細明體" w:hAnsi="新細明體" w:hint="eastAsia"/>
                <w:sz w:val="16"/>
                <w:szCs w:val="16"/>
              </w:rPr>
              <w:t>１彩繪兩性關係</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1-3-3 __</w:t>
            </w:r>
            <w:r w:rsidRPr="00A27B3E">
              <w:rPr>
                <w:rFonts w:hAnsi="新細明體" w:hint="eastAsia"/>
                <w:szCs w:val="16"/>
              </w:rPr>
              <w:t>運用性與性別概念，分析個人與群體在工作、娛樂、人際關係及家庭生活等方面的行為。</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1-3-4 </w:t>
            </w:r>
            <w:r w:rsidRPr="00A27B3E">
              <w:rPr>
                <w:rFonts w:hAnsi="新細明體" w:hint="eastAsia"/>
                <w:szCs w:val="16"/>
              </w:rPr>
              <w:t>解釋社會對性與愛之規範及其影響。</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w w:val="120"/>
                <w:sz w:val="16"/>
                <w:szCs w:val="16"/>
              </w:rPr>
            </w:pPr>
            <w:r w:rsidRPr="00A27B3E">
              <w:rPr>
                <w:rFonts w:ascii="新細明體" w:hAnsi="新細明體"/>
                <w:w w:val="120"/>
                <w:sz w:val="16"/>
                <w:szCs w:val="16"/>
              </w:rPr>
              <w:t>1</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能學會不過度追求，不讓被追求者產生困擾。</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2.</w:t>
            </w:r>
            <w:r w:rsidRPr="00A27B3E">
              <w:rPr>
                <w:rFonts w:hAnsi="新細明體" w:hint="eastAsia"/>
                <w:szCs w:val="16"/>
              </w:rPr>
              <w:t>能分析婚前或未成年性行為發生與否的原因，並能做出明智的抉擇。</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1.</w:t>
            </w:r>
            <w:r w:rsidRPr="00A27B3E">
              <w:rPr>
                <w:rFonts w:hAnsi="新細明體" w:hint="eastAsia"/>
                <w:szCs w:val="16"/>
              </w:rPr>
              <w:t>實作及表現</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2.</w:t>
            </w:r>
            <w:r w:rsidRPr="00A27B3E">
              <w:rPr>
                <w:rFonts w:hAnsi="新細明體" w:hint="eastAsia"/>
                <w:szCs w:val="16"/>
              </w:rPr>
              <w:t>觀察</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3.</w:t>
            </w:r>
            <w:r w:rsidRPr="00A27B3E">
              <w:rPr>
                <w:rFonts w:hAnsi="新細明體" w:hint="eastAsia"/>
                <w:szCs w:val="16"/>
              </w:rPr>
              <w:t>分組討論</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「聰明智慧王」學習活動單</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四、表達、溝通與分享</w:t>
            </w:r>
          </w:p>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十、獨立思考解決問題</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【性別平等教育】</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2-4-6_ </w:t>
            </w:r>
            <w:r w:rsidRPr="00A27B3E">
              <w:rPr>
                <w:rFonts w:hAnsi="新細明體" w:hint="eastAsia"/>
                <w:szCs w:val="16"/>
              </w:rPr>
              <w:t>習得性別間合宜的情感表達方式。</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2-4-7_ </w:t>
            </w:r>
            <w:r w:rsidRPr="00A27B3E">
              <w:rPr>
                <w:rFonts w:hAnsi="新細明體" w:hint="eastAsia"/>
                <w:szCs w:val="16"/>
              </w:rPr>
              <w:t>釐清情感關係中的性別刻板模式。</w:t>
            </w:r>
          </w:p>
          <w:p w:rsidR="001C2A26" w:rsidRPr="00A27B3E" w:rsidRDefault="001C2A26" w:rsidP="00A27B3E">
            <w:pPr>
              <w:pStyle w:val="4123"/>
              <w:spacing w:line="240" w:lineRule="exact"/>
              <w:ind w:left="57" w:firstLine="0"/>
              <w:rPr>
                <w:rFonts w:hAnsi="新細明體"/>
                <w:w w:val="120"/>
                <w:szCs w:val="16"/>
              </w:rPr>
            </w:pPr>
            <w:r w:rsidRPr="00A27B3E">
              <w:rPr>
                <w:rFonts w:hAnsi="新細明體"/>
                <w:szCs w:val="16"/>
              </w:rPr>
              <w:t xml:space="preserve">2-4-8 </w:t>
            </w:r>
            <w:r w:rsidRPr="00A27B3E">
              <w:rPr>
                <w:rFonts w:hAnsi="新細明體" w:hint="eastAsia"/>
                <w:szCs w:val="16"/>
              </w:rPr>
              <w:t>學習處理與不同性別者的情感關係。</w:t>
            </w:r>
          </w:p>
        </w:tc>
        <w:tc>
          <w:tcPr>
            <w:tcW w:w="0" w:type="auto"/>
            <w:shd w:val="clear" w:color="auto" w:fill="FFFFFF"/>
            <w:vAlign w:val="center"/>
          </w:tcPr>
          <w:p w:rsidR="001C2A26" w:rsidRPr="003810A9" w:rsidRDefault="001C2A26" w:rsidP="00A27B3E">
            <w:pPr>
              <w:spacing w:line="240" w:lineRule="exact"/>
              <w:jc w:val="center"/>
              <w:rPr>
                <w:rFonts w:ascii="標楷體" w:eastAsia="標楷體" w:hAnsi="標楷體"/>
                <w:color w:val="000000"/>
                <w:sz w:val="16"/>
                <w:szCs w:val="16"/>
              </w:rPr>
            </w:pPr>
            <w:r w:rsidRPr="003810A9">
              <w:rPr>
                <w:rFonts w:ascii="標楷體" w:eastAsia="標楷體" w:hAnsi="標楷體" w:hint="eastAsia"/>
                <w:color w:val="000000"/>
                <w:sz w:val="16"/>
                <w:szCs w:val="16"/>
              </w:rPr>
              <w:t>品德教育融入</w:t>
            </w: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t>二</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9/3</w:t>
            </w:r>
          </w:p>
          <w:p w:rsidR="001C2A26" w:rsidRPr="00A27B3E" w:rsidRDefault="001C2A26" w:rsidP="00A27B3E">
            <w:pPr>
              <w:spacing w:line="240" w:lineRule="exact"/>
              <w:jc w:val="center"/>
              <w:rPr>
                <w:rFonts w:ascii="新細明體"/>
                <w:sz w:val="16"/>
                <w:szCs w:val="16"/>
              </w:rPr>
            </w:pPr>
            <w:r w:rsidRPr="00A27B3E">
              <w:rPr>
                <w:rFonts w:ascii="新細明體" w:hAnsi="新細明體" w:hint="eastAsia"/>
                <w:sz w:val="16"/>
                <w:szCs w:val="16"/>
              </w:rPr>
              <w:t>│</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9/7</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新細明體" w:hAnsi="新細明體" w:hint="eastAsia"/>
                <w:sz w:val="16"/>
                <w:szCs w:val="16"/>
              </w:rPr>
              <w:t>第４單元身體力行動起來</w:t>
            </w:r>
          </w:p>
        </w:tc>
        <w:tc>
          <w:tcPr>
            <w:tcW w:w="0" w:type="auto"/>
            <w:shd w:val="clear" w:color="auto" w:fill="FFFFFF"/>
            <w:textDirection w:val="tbRlV"/>
            <w:vAlign w:val="center"/>
          </w:tcPr>
          <w:p w:rsidR="001C2A26" w:rsidRPr="00A27B3E" w:rsidRDefault="001C2A26" w:rsidP="00A27B3E">
            <w:pPr>
              <w:spacing w:line="240" w:lineRule="exact"/>
              <w:ind w:left="57" w:right="113" w:firstLine="40"/>
              <w:jc w:val="center"/>
              <w:rPr>
                <w:rFonts w:ascii="新細明體"/>
                <w:sz w:val="16"/>
                <w:szCs w:val="16"/>
              </w:rPr>
            </w:pPr>
            <w:r w:rsidRPr="00A27B3E">
              <w:rPr>
                <w:rFonts w:ascii="新細明體" w:hAnsi="新細明體" w:hint="eastAsia"/>
                <w:sz w:val="16"/>
                <w:szCs w:val="16"/>
              </w:rPr>
              <w:t>１捉摸不定</w:t>
            </w:r>
            <w:r w:rsidRPr="00A27B3E">
              <w:rPr>
                <w:rFonts w:ascii="新細明體" w:hAnsi="新細明體"/>
                <w:sz w:val="16"/>
                <w:szCs w:val="16"/>
              </w:rPr>
              <w:t>(</w:t>
            </w:r>
            <w:r w:rsidRPr="00A27B3E">
              <w:rPr>
                <w:rFonts w:ascii="新細明體" w:hAnsi="新細明體" w:hint="eastAsia"/>
                <w:sz w:val="16"/>
                <w:szCs w:val="16"/>
              </w:rPr>
              <w:t>桌球</w:t>
            </w:r>
            <w:r w:rsidRPr="00A27B3E">
              <w:rPr>
                <w:rFonts w:ascii="新細明體" w:hAnsi="新細明體"/>
                <w:sz w:val="16"/>
                <w:szCs w:val="16"/>
              </w:rPr>
              <w:t>)</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3-3-2 __</w:t>
            </w:r>
            <w:r w:rsidRPr="00A27B3E">
              <w:rPr>
                <w:rFonts w:hAnsi="新細明體" w:hint="eastAsia"/>
                <w:szCs w:val="16"/>
              </w:rPr>
              <w:t>評估個人及他人的動作表現，以改善運動技能。</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3-3-3__ </w:t>
            </w:r>
            <w:r w:rsidRPr="00A27B3E">
              <w:rPr>
                <w:rFonts w:hAnsi="新細明體" w:hint="eastAsia"/>
                <w:szCs w:val="16"/>
              </w:rPr>
              <w:t>在個人和團體比賽中運用戰術戰略。</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3-3-4__ </w:t>
            </w:r>
            <w:r w:rsidRPr="00A27B3E">
              <w:rPr>
                <w:rFonts w:hAnsi="新細明體" w:hint="eastAsia"/>
                <w:szCs w:val="16"/>
              </w:rPr>
              <w:t>在活動練習中應用各種策略以增進運動表現。</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4-3-2 __</w:t>
            </w:r>
            <w:r w:rsidRPr="00A27B3E">
              <w:rPr>
                <w:rFonts w:hAnsi="新細明體" w:hint="eastAsia"/>
                <w:szCs w:val="16"/>
              </w:rPr>
              <w:t>選擇提升休閒活動參與的方法，並執行個人終生運動計畫。</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 xml:space="preserve">4-3-5 </w:t>
            </w:r>
            <w:r w:rsidRPr="00A27B3E">
              <w:rPr>
                <w:rFonts w:hAnsi="新細明體" w:hint="eastAsia"/>
                <w:szCs w:val="16"/>
              </w:rPr>
              <w:t>培養欣賞運動美感與分析比賽的能力。</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2</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1.</w:t>
            </w:r>
            <w:r w:rsidRPr="00A27B3E">
              <w:rPr>
                <w:rFonts w:hAnsi="新細明體" w:hint="eastAsia"/>
                <w:szCs w:val="16"/>
              </w:rPr>
              <w:t>學會正手平擊及正手發下旋球技術之要領。</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2.</w:t>
            </w:r>
            <w:r w:rsidRPr="00A27B3E">
              <w:rPr>
                <w:rFonts w:hAnsi="新細明體" w:hint="eastAsia"/>
                <w:szCs w:val="16"/>
              </w:rPr>
              <w:t>蒐集臺灣殘障桌球好手的故事，並學習他們殘而不廢的奮鬥精神。</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3.</w:t>
            </w:r>
            <w:r w:rsidRPr="00A27B3E">
              <w:rPr>
                <w:rFonts w:hAnsi="新細明體" w:hint="eastAsia"/>
                <w:szCs w:val="16"/>
              </w:rPr>
              <w:t>培養終生運動的習慣。</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4.</w:t>
            </w:r>
            <w:r w:rsidRPr="00A27B3E">
              <w:rPr>
                <w:rFonts w:hAnsi="新細明體" w:hint="eastAsia"/>
                <w:szCs w:val="16"/>
              </w:rPr>
              <w:t>主動積極參與休閒活動。</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5.</w:t>
            </w:r>
            <w:r w:rsidRPr="00A27B3E">
              <w:rPr>
                <w:rFonts w:hAnsi="新細明體" w:hint="eastAsia"/>
                <w:szCs w:val="16"/>
              </w:rPr>
              <w:t>培養團隊合作及互助的精神。</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6.</w:t>
            </w:r>
            <w:r w:rsidRPr="00A27B3E">
              <w:rPr>
                <w:rFonts w:hAnsi="新細明體" w:hint="eastAsia"/>
                <w:szCs w:val="16"/>
              </w:rPr>
              <w:t>了解社區或學校桌球活動，並試著去參與。</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觀察</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2.</w:t>
            </w:r>
            <w:r w:rsidRPr="00A27B3E">
              <w:rPr>
                <w:rFonts w:hAnsi="新細明體" w:hint="eastAsia"/>
                <w:szCs w:val="16"/>
              </w:rPr>
              <w:t>實作及表現</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一、了解自我與發展潛能</w:t>
            </w:r>
          </w:p>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二、欣賞、表現與創新</w:t>
            </w:r>
          </w:p>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三、生涯規畫與終生學習</w:t>
            </w:r>
          </w:p>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七、規畫、組織與實踐</w:t>
            </w:r>
          </w:p>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九、主動探索與研究</w:t>
            </w:r>
          </w:p>
        </w:tc>
        <w:tc>
          <w:tcPr>
            <w:tcW w:w="0" w:type="auto"/>
            <w:shd w:val="clear" w:color="auto" w:fill="FFFFFF"/>
          </w:tcPr>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hint="eastAsia"/>
                <w:sz w:val="16"/>
                <w:szCs w:val="16"/>
              </w:rPr>
              <w:t>【性別平等教育】</w:t>
            </w:r>
          </w:p>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sz w:val="16"/>
                <w:szCs w:val="16"/>
              </w:rPr>
              <w:t xml:space="preserve">1-4-5_ </w:t>
            </w:r>
            <w:r w:rsidRPr="00A27B3E">
              <w:rPr>
                <w:rFonts w:ascii="新細明體" w:hAnsi="新細明體" w:hint="eastAsia"/>
                <w:sz w:val="16"/>
                <w:szCs w:val="16"/>
              </w:rPr>
              <w:t>接納自己的性別特質。</w:t>
            </w:r>
          </w:p>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hint="eastAsia"/>
                <w:sz w:val="16"/>
                <w:szCs w:val="16"/>
              </w:rPr>
              <w:t>【人權教育】</w:t>
            </w:r>
          </w:p>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sz w:val="16"/>
                <w:szCs w:val="16"/>
              </w:rPr>
              <w:t xml:space="preserve">2-4-1 </w:t>
            </w:r>
            <w:r w:rsidRPr="00A27B3E">
              <w:rPr>
                <w:rFonts w:ascii="新細明體" w:hAnsi="新細明體" w:hint="eastAsia"/>
                <w:sz w:val="16"/>
                <w:szCs w:val="16"/>
              </w:rPr>
              <w:t>了解文化權並能欣賞、包容文化差異。</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t>三</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9/10</w:t>
            </w:r>
          </w:p>
          <w:p w:rsidR="001C2A26" w:rsidRPr="00A27B3E" w:rsidRDefault="001C2A26" w:rsidP="00A27B3E">
            <w:pPr>
              <w:spacing w:line="240" w:lineRule="exact"/>
              <w:jc w:val="center"/>
              <w:rPr>
                <w:rFonts w:ascii="新細明體"/>
                <w:sz w:val="16"/>
                <w:szCs w:val="16"/>
              </w:rPr>
            </w:pPr>
            <w:r w:rsidRPr="00A27B3E">
              <w:rPr>
                <w:rFonts w:ascii="新細明體" w:hAnsi="新細明體" w:hint="eastAsia"/>
                <w:sz w:val="16"/>
                <w:szCs w:val="16"/>
              </w:rPr>
              <w:t>│</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9/14</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新細明體" w:hAnsi="新細明體" w:hint="eastAsia"/>
                <w:sz w:val="16"/>
                <w:szCs w:val="16"/>
              </w:rPr>
              <w:t>第１單元歌詠青春合奏曲</w:t>
            </w:r>
          </w:p>
        </w:tc>
        <w:tc>
          <w:tcPr>
            <w:tcW w:w="0" w:type="auto"/>
            <w:shd w:val="clear" w:color="auto" w:fill="FFFFFF"/>
            <w:textDirection w:val="tbRlV"/>
            <w:vAlign w:val="center"/>
          </w:tcPr>
          <w:p w:rsidR="001C2A26" w:rsidRPr="00A27B3E" w:rsidRDefault="001C2A26" w:rsidP="00A27B3E">
            <w:pPr>
              <w:spacing w:line="240" w:lineRule="exact"/>
              <w:ind w:left="57" w:right="113" w:firstLine="40"/>
              <w:jc w:val="center"/>
              <w:rPr>
                <w:rFonts w:ascii="新細明體"/>
                <w:sz w:val="16"/>
                <w:szCs w:val="16"/>
              </w:rPr>
            </w:pPr>
            <w:r w:rsidRPr="00A27B3E">
              <w:rPr>
                <w:rFonts w:ascii="新細明體" w:hAnsi="新細明體" w:hint="eastAsia"/>
                <w:sz w:val="16"/>
                <w:szCs w:val="16"/>
              </w:rPr>
              <w:t>１彩繪兩性關係</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1-3-3__ </w:t>
            </w:r>
            <w:r w:rsidRPr="00A27B3E">
              <w:rPr>
                <w:rFonts w:hAnsi="新細明體" w:hint="eastAsia"/>
                <w:szCs w:val="16"/>
              </w:rPr>
              <w:t>運用性與性別概念，分析個人與群體在工作、娛樂、人際關係及家庭生活等方面的行為。</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1-3-4 </w:t>
            </w:r>
            <w:r w:rsidRPr="00A27B3E">
              <w:rPr>
                <w:rFonts w:hAnsi="新細明體" w:hint="eastAsia"/>
                <w:szCs w:val="16"/>
              </w:rPr>
              <w:t>解釋社會對性與愛之規範及其影響。</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能了解婚前性行為發生後可能有的結果、處理的方式及所負的法律責任。</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2.</w:t>
            </w:r>
            <w:r w:rsidRPr="00A27B3E">
              <w:rPr>
                <w:rFonts w:hAnsi="新細明體" w:hint="eastAsia"/>
                <w:szCs w:val="16"/>
              </w:rPr>
              <w:t>能健康面對分手，了解提出分手的原則與面對分手的心理調適。</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_1.</w:t>
            </w:r>
            <w:r w:rsidRPr="00A27B3E">
              <w:rPr>
                <w:rFonts w:hAnsi="新細明體" w:hint="eastAsia"/>
                <w:szCs w:val="16"/>
              </w:rPr>
              <w:t>實作及表現</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2.</w:t>
            </w:r>
            <w:r w:rsidRPr="00A27B3E">
              <w:rPr>
                <w:rFonts w:hAnsi="新細明體" w:hint="eastAsia"/>
                <w:szCs w:val="16"/>
              </w:rPr>
              <w:t>觀察</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1.</w:t>
            </w:r>
            <w:r w:rsidRPr="00A27B3E">
              <w:rPr>
                <w:rFonts w:hAnsi="新細明體" w:hint="eastAsia"/>
                <w:szCs w:val="16"/>
              </w:rPr>
              <w:t>「你，性不性呢？」學習活動單</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四、表達、溝通與分享</w:t>
            </w:r>
          </w:p>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十、獨立思考解決問題</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【性別平等教育】</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2-4-6_ </w:t>
            </w:r>
            <w:r w:rsidRPr="00A27B3E">
              <w:rPr>
                <w:rFonts w:hAnsi="新細明體" w:hint="eastAsia"/>
                <w:szCs w:val="16"/>
              </w:rPr>
              <w:t>習得性別間合宜的情感表達方式。</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2-4-7_ </w:t>
            </w:r>
            <w:r w:rsidRPr="00A27B3E">
              <w:rPr>
                <w:rFonts w:hAnsi="新細明體" w:hint="eastAsia"/>
                <w:szCs w:val="16"/>
              </w:rPr>
              <w:t>釐清情感關係中的性別刻板模式。</w:t>
            </w:r>
          </w:p>
          <w:p w:rsidR="001C2A26" w:rsidRPr="00A27B3E" w:rsidRDefault="001C2A26" w:rsidP="00A27B3E">
            <w:pPr>
              <w:pStyle w:val="4123"/>
              <w:spacing w:line="240" w:lineRule="exact"/>
              <w:ind w:left="57" w:firstLine="0"/>
              <w:rPr>
                <w:rFonts w:hAnsi="新細明體"/>
                <w:w w:val="120"/>
                <w:szCs w:val="16"/>
              </w:rPr>
            </w:pPr>
            <w:r w:rsidRPr="00A27B3E">
              <w:rPr>
                <w:rFonts w:hAnsi="新細明體"/>
                <w:szCs w:val="16"/>
              </w:rPr>
              <w:t xml:space="preserve">2-4-8 </w:t>
            </w:r>
            <w:r w:rsidRPr="00A27B3E">
              <w:rPr>
                <w:rFonts w:hAnsi="新細明體" w:hint="eastAsia"/>
                <w:szCs w:val="16"/>
              </w:rPr>
              <w:t>學習處理與不同性別者的情感關係。</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lastRenderedPageBreak/>
              <w:t>三</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9/10</w:t>
            </w:r>
          </w:p>
          <w:p w:rsidR="001C2A26" w:rsidRPr="00A27B3E" w:rsidRDefault="001C2A26" w:rsidP="00A27B3E">
            <w:pPr>
              <w:spacing w:line="240" w:lineRule="exact"/>
              <w:jc w:val="center"/>
              <w:rPr>
                <w:rFonts w:ascii="新細明體"/>
                <w:sz w:val="16"/>
                <w:szCs w:val="16"/>
              </w:rPr>
            </w:pPr>
            <w:r w:rsidRPr="00A27B3E">
              <w:rPr>
                <w:rFonts w:ascii="新細明體" w:hAnsi="新細明體" w:hint="eastAsia"/>
                <w:sz w:val="16"/>
                <w:szCs w:val="16"/>
              </w:rPr>
              <w:t>│</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9/14</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新細明體" w:hAnsi="新細明體" w:hint="eastAsia"/>
                <w:sz w:val="16"/>
                <w:szCs w:val="16"/>
              </w:rPr>
              <w:t>第４單元身體力行動起來</w:t>
            </w:r>
          </w:p>
        </w:tc>
        <w:tc>
          <w:tcPr>
            <w:tcW w:w="0" w:type="auto"/>
            <w:shd w:val="clear" w:color="auto" w:fill="FFFFFF"/>
            <w:textDirection w:val="tbRlV"/>
            <w:vAlign w:val="center"/>
          </w:tcPr>
          <w:p w:rsidR="001C2A26" w:rsidRPr="00A27B3E" w:rsidRDefault="001C2A26" w:rsidP="00A27B3E">
            <w:pPr>
              <w:spacing w:line="240" w:lineRule="exact"/>
              <w:ind w:left="57" w:right="113" w:firstLine="40"/>
              <w:jc w:val="center"/>
              <w:rPr>
                <w:rFonts w:ascii="新細明體"/>
                <w:sz w:val="16"/>
                <w:szCs w:val="16"/>
              </w:rPr>
            </w:pPr>
            <w:r w:rsidRPr="00A27B3E">
              <w:rPr>
                <w:rFonts w:ascii="新細明體" w:hAnsi="新細明體" w:hint="eastAsia"/>
                <w:sz w:val="16"/>
                <w:szCs w:val="16"/>
              </w:rPr>
              <w:t>２百步穿楊</w:t>
            </w:r>
            <w:r w:rsidRPr="00A27B3E">
              <w:rPr>
                <w:rFonts w:ascii="新細明體" w:hAnsi="新細明體"/>
                <w:sz w:val="16"/>
                <w:szCs w:val="16"/>
              </w:rPr>
              <w:t>(</w:t>
            </w:r>
            <w:r w:rsidRPr="00A27B3E">
              <w:rPr>
                <w:rFonts w:ascii="新細明體" w:hAnsi="新細明體" w:hint="eastAsia"/>
                <w:sz w:val="16"/>
                <w:szCs w:val="16"/>
              </w:rPr>
              <w:t>籃球</w:t>
            </w:r>
            <w:r w:rsidRPr="00A27B3E">
              <w:rPr>
                <w:rFonts w:ascii="新細明體" w:hAnsi="新細明體"/>
                <w:sz w:val="16"/>
                <w:szCs w:val="16"/>
              </w:rPr>
              <w:t>)</w:t>
            </w:r>
          </w:p>
        </w:tc>
        <w:tc>
          <w:tcPr>
            <w:tcW w:w="0" w:type="auto"/>
            <w:shd w:val="clear" w:color="auto" w:fill="FFFFFF"/>
          </w:tcPr>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3-3-2_ </w:t>
            </w:r>
            <w:r w:rsidRPr="00A27B3E">
              <w:rPr>
                <w:rFonts w:hAnsi="新細明體" w:hint="eastAsia"/>
                <w:szCs w:val="16"/>
              </w:rPr>
              <w:t>評估個人及他人的動作表現，以改善運動技能。</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3-3-3_ </w:t>
            </w:r>
            <w:r w:rsidRPr="00A27B3E">
              <w:rPr>
                <w:rFonts w:hAnsi="新細明體" w:hint="eastAsia"/>
                <w:szCs w:val="16"/>
              </w:rPr>
              <w:t>在個人和團體比賽中運用戰術戰略。</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3-3-4_ </w:t>
            </w:r>
            <w:r w:rsidRPr="00A27B3E">
              <w:rPr>
                <w:rFonts w:hAnsi="新細明體" w:hint="eastAsia"/>
                <w:szCs w:val="16"/>
              </w:rPr>
              <w:t>在活動練習中應用各種策略以增進運動表現。</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6-3-2 </w:t>
            </w:r>
            <w:r w:rsidRPr="00A27B3E">
              <w:rPr>
                <w:rFonts w:hAnsi="新細明體" w:hint="eastAsia"/>
                <w:szCs w:val="16"/>
              </w:rPr>
              <w:t>肯定家庭教育及社會支持的價值，願意建立正向良好的人際關係。</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2</w:t>
            </w:r>
          </w:p>
        </w:tc>
        <w:tc>
          <w:tcPr>
            <w:tcW w:w="0" w:type="auto"/>
            <w:shd w:val="clear" w:color="auto" w:fill="FFFFFF"/>
          </w:tcPr>
          <w:p w:rsidR="001C2A26" w:rsidRPr="00A27B3E" w:rsidRDefault="001C2A26" w:rsidP="00A27B3E">
            <w:pPr>
              <w:pStyle w:val="4123"/>
              <w:spacing w:line="240" w:lineRule="exact"/>
              <w:ind w:left="57" w:firstLine="0"/>
              <w:rPr>
                <w:szCs w:val="16"/>
              </w:rPr>
            </w:pPr>
            <w:r w:rsidRPr="00A27B3E">
              <w:rPr>
                <w:szCs w:val="16"/>
              </w:rPr>
              <w:t>1.</w:t>
            </w:r>
            <w:r w:rsidRPr="00A27B3E">
              <w:rPr>
                <w:rFonts w:hint="eastAsia"/>
                <w:szCs w:val="16"/>
              </w:rPr>
              <w:t>了解並學會籃球投籃及上籃的方法，以及各種投籃方式的使用時機。</w:t>
            </w:r>
          </w:p>
          <w:p w:rsidR="001C2A26" w:rsidRPr="00A27B3E" w:rsidRDefault="001C2A26" w:rsidP="00A27B3E">
            <w:pPr>
              <w:pStyle w:val="4123"/>
              <w:spacing w:line="240" w:lineRule="exact"/>
              <w:ind w:left="57" w:firstLine="0"/>
              <w:rPr>
                <w:szCs w:val="16"/>
              </w:rPr>
            </w:pPr>
            <w:r w:rsidRPr="00A27B3E">
              <w:rPr>
                <w:szCs w:val="16"/>
              </w:rPr>
              <w:t>2.</w:t>
            </w:r>
            <w:r w:rsidRPr="00A27B3E">
              <w:rPr>
                <w:rFonts w:hint="eastAsia"/>
                <w:szCs w:val="16"/>
              </w:rPr>
              <w:t>肯定自我的能力並能主動參與。</w:t>
            </w:r>
          </w:p>
          <w:p w:rsidR="001C2A26" w:rsidRPr="00A27B3E" w:rsidRDefault="001C2A26" w:rsidP="00A27B3E">
            <w:pPr>
              <w:pStyle w:val="4123"/>
              <w:spacing w:line="240" w:lineRule="exact"/>
              <w:ind w:left="57" w:firstLine="0"/>
              <w:rPr>
                <w:szCs w:val="16"/>
              </w:rPr>
            </w:pPr>
            <w:r w:rsidRPr="00A27B3E">
              <w:rPr>
                <w:szCs w:val="16"/>
              </w:rPr>
              <w:t>3.</w:t>
            </w:r>
            <w:r w:rsidRPr="00A27B3E">
              <w:rPr>
                <w:rFonts w:hint="eastAsia"/>
                <w:szCs w:val="16"/>
              </w:rPr>
              <w:t>建立良好的人際關係。</w:t>
            </w:r>
          </w:p>
          <w:p w:rsidR="001C2A26" w:rsidRPr="00A27B3E" w:rsidRDefault="001C2A26" w:rsidP="00A27B3E">
            <w:pPr>
              <w:pStyle w:val="4123"/>
              <w:spacing w:line="240" w:lineRule="exact"/>
              <w:ind w:left="57" w:firstLine="0"/>
              <w:rPr>
                <w:rFonts w:hAnsi="新細明體"/>
                <w:szCs w:val="16"/>
              </w:rPr>
            </w:pPr>
            <w:r w:rsidRPr="00A27B3E">
              <w:rPr>
                <w:szCs w:val="16"/>
              </w:rPr>
              <w:t>4.</w:t>
            </w:r>
            <w:r w:rsidRPr="00A27B3E">
              <w:rPr>
                <w:rFonts w:hint="eastAsia"/>
                <w:szCs w:val="16"/>
              </w:rPr>
              <w:t>能重視團隊並培養互助合作的精神。</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觀察</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2.</w:t>
            </w:r>
            <w:r w:rsidRPr="00A27B3E">
              <w:rPr>
                <w:rFonts w:hAnsi="新細明體" w:hint="eastAsia"/>
                <w:szCs w:val="16"/>
              </w:rPr>
              <w:t>實作及表現</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w w:val="120"/>
                <w:szCs w:val="16"/>
              </w:rPr>
            </w:pPr>
          </w:p>
        </w:tc>
        <w:tc>
          <w:tcPr>
            <w:tcW w:w="0" w:type="auto"/>
            <w:shd w:val="clear" w:color="auto" w:fill="FFFFFF"/>
          </w:tcPr>
          <w:p w:rsidR="001C2A26" w:rsidRPr="00A27B3E" w:rsidRDefault="001C2A26" w:rsidP="00A27B3E">
            <w:pPr>
              <w:pStyle w:val="51"/>
              <w:ind w:left="57" w:firstLine="0"/>
              <w:rPr>
                <w:rFonts w:ascii="新細明體"/>
                <w:szCs w:val="16"/>
              </w:rPr>
            </w:pPr>
            <w:r w:rsidRPr="00A27B3E">
              <w:rPr>
                <w:rFonts w:ascii="新細明體" w:hAnsi="新細明體" w:hint="eastAsia"/>
                <w:szCs w:val="16"/>
              </w:rPr>
              <w:t>一、了解自我與發展潛能</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二、欣賞、表現與創新</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三、生涯規畫與終生學習</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七、規畫、組織與實踐</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九、主動探索與研究</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十、獨立思考與解決問題</w:t>
            </w:r>
          </w:p>
        </w:tc>
        <w:tc>
          <w:tcPr>
            <w:tcW w:w="0" w:type="auto"/>
            <w:shd w:val="clear" w:color="auto" w:fill="FFFFFF"/>
          </w:tcPr>
          <w:p w:rsidR="001C2A26" w:rsidRPr="00A27B3E" w:rsidRDefault="001C2A26" w:rsidP="00A27B3E">
            <w:pPr>
              <w:pStyle w:val="32"/>
              <w:spacing w:line="240" w:lineRule="exact"/>
              <w:ind w:left="57" w:firstLine="0"/>
              <w:rPr>
                <w:rFonts w:hAnsi="新細明體"/>
                <w:szCs w:val="16"/>
              </w:rPr>
            </w:pPr>
            <w:r w:rsidRPr="00A27B3E">
              <w:rPr>
                <w:rFonts w:hAnsi="新細明體" w:hint="eastAsia"/>
                <w:szCs w:val="16"/>
              </w:rPr>
              <w:t>【性別平等教育】</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1-4-5 _</w:t>
            </w:r>
            <w:r w:rsidRPr="00A27B3E">
              <w:rPr>
                <w:rFonts w:hAnsi="新細明體" w:hint="eastAsia"/>
                <w:szCs w:val="16"/>
              </w:rPr>
              <w:t>接納自己的性別特質。</w:t>
            </w:r>
          </w:p>
          <w:p w:rsidR="001C2A26" w:rsidRPr="00A27B3E" w:rsidRDefault="001C2A26" w:rsidP="00A27B3E">
            <w:pPr>
              <w:pStyle w:val="32"/>
              <w:spacing w:line="240" w:lineRule="exact"/>
              <w:ind w:left="57" w:firstLine="0"/>
              <w:rPr>
                <w:rFonts w:hAnsi="新細明體"/>
                <w:szCs w:val="16"/>
              </w:rPr>
            </w:pPr>
            <w:r w:rsidRPr="00A27B3E">
              <w:rPr>
                <w:rFonts w:hAnsi="新細明體" w:hint="eastAsia"/>
                <w:szCs w:val="16"/>
              </w:rPr>
              <w:t>【人權教育】</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2-4-1_ </w:t>
            </w:r>
            <w:r w:rsidRPr="00A27B3E">
              <w:rPr>
                <w:rFonts w:hAnsi="新細明體" w:hint="eastAsia"/>
                <w:szCs w:val="16"/>
              </w:rPr>
              <w:t>了解文化權並能欣賞、包容文化差異。</w:t>
            </w:r>
          </w:p>
          <w:p w:rsidR="001C2A26" w:rsidRPr="00A27B3E" w:rsidRDefault="001C2A26" w:rsidP="00A27B3E">
            <w:pPr>
              <w:pStyle w:val="32"/>
              <w:spacing w:line="240" w:lineRule="exact"/>
              <w:ind w:left="57" w:firstLine="0"/>
              <w:rPr>
                <w:rFonts w:hAnsi="新細明體"/>
                <w:szCs w:val="16"/>
              </w:rPr>
            </w:pPr>
            <w:r w:rsidRPr="00A27B3E">
              <w:rPr>
                <w:rFonts w:hAnsi="新細明體" w:hint="eastAsia"/>
                <w:szCs w:val="16"/>
              </w:rPr>
              <w:t>【家政教育】</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4-4-1 </w:t>
            </w:r>
            <w:r w:rsidRPr="00A27B3E">
              <w:rPr>
                <w:rFonts w:hAnsi="新細明體" w:hint="eastAsia"/>
                <w:szCs w:val="16"/>
              </w:rPr>
              <w:t>肯定自己，尊重他人。</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t>四</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9/17</w:t>
            </w:r>
          </w:p>
          <w:p w:rsidR="001C2A26" w:rsidRPr="00A27B3E" w:rsidRDefault="001C2A26" w:rsidP="00A27B3E">
            <w:pPr>
              <w:spacing w:line="240" w:lineRule="exact"/>
              <w:jc w:val="center"/>
              <w:rPr>
                <w:rFonts w:ascii="新細明體"/>
                <w:sz w:val="16"/>
                <w:szCs w:val="16"/>
              </w:rPr>
            </w:pPr>
            <w:r w:rsidRPr="00A27B3E">
              <w:rPr>
                <w:rFonts w:ascii="新細明體" w:hAnsi="新細明體" w:hint="eastAsia"/>
                <w:sz w:val="16"/>
                <w:szCs w:val="16"/>
              </w:rPr>
              <w:t>│</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9/21</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新細明體" w:hAnsi="新細明體" w:hint="eastAsia"/>
                <w:sz w:val="16"/>
                <w:szCs w:val="16"/>
              </w:rPr>
              <w:t>第１單元歌詠青春合奏曲</w:t>
            </w:r>
          </w:p>
        </w:tc>
        <w:tc>
          <w:tcPr>
            <w:tcW w:w="0" w:type="auto"/>
            <w:shd w:val="clear" w:color="auto" w:fill="FFFFFF"/>
            <w:textDirection w:val="tbRlV"/>
            <w:vAlign w:val="center"/>
          </w:tcPr>
          <w:p w:rsidR="001C2A26" w:rsidRPr="00A27B3E" w:rsidRDefault="001C2A26" w:rsidP="00A27B3E">
            <w:pPr>
              <w:spacing w:line="240" w:lineRule="exact"/>
              <w:ind w:left="57" w:right="113" w:firstLine="40"/>
              <w:jc w:val="center"/>
              <w:rPr>
                <w:rFonts w:ascii="新細明體"/>
                <w:sz w:val="16"/>
                <w:szCs w:val="16"/>
              </w:rPr>
            </w:pPr>
            <w:r w:rsidRPr="00A27B3E">
              <w:rPr>
                <w:rFonts w:ascii="新細明體" w:hAnsi="新細明體" w:hint="eastAsia"/>
                <w:sz w:val="16"/>
                <w:szCs w:val="16"/>
              </w:rPr>
              <w:t>２我的身體我作主</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1-3-2_ </w:t>
            </w:r>
            <w:r w:rsidRPr="00A27B3E">
              <w:rPr>
                <w:rFonts w:hAnsi="新細明體" w:hint="eastAsia"/>
                <w:szCs w:val="16"/>
              </w:rPr>
              <w:t>蒐集生長、發展資料來提升個人體能與健康。</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1-3-3__ </w:t>
            </w:r>
            <w:r w:rsidRPr="00A27B3E">
              <w:rPr>
                <w:rFonts w:hAnsi="新細明體" w:hint="eastAsia"/>
                <w:szCs w:val="16"/>
              </w:rPr>
              <w:t>運用性與性別概念，分析個人與群體在工作、娛樂、人際關係及家庭生活等方面的行為。</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1-3-4 </w:t>
            </w:r>
            <w:r w:rsidRPr="00A27B3E">
              <w:rPr>
                <w:rFonts w:hAnsi="新細明體" w:hint="eastAsia"/>
                <w:szCs w:val="16"/>
              </w:rPr>
              <w:t>解釋社會對性與愛之規範及其影響。</w:t>
            </w:r>
          </w:p>
        </w:tc>
        <w:tc>
          <w:tcPr>
            <w:tcW w:w="0" w:type="auto"/>
            <w:shd w:val="clear" w:color="auto" w:fill="FFFFFF"/>
            <w:vAlign w:val="center"/>
          </w:tcPr>
          <w:p w:rsidR="001C2A26" w:rsidRPr="00A27B3E" w:rsidRDefault="001C2A26" w:rsidP="00A27B3E">
            <w:pPr>
              <w:spacing w:line="240" w:lineRule="exact"/>
              <w:ind w:left="57" w:right="57"/>
              <w:jc w:val="center"/>
              <w:rPr>
                <w:rFonts w:ascii="新細明體" w:hAnsi="新細明體"/>
                <w:sz w:val="16"/>
                <w:szCs w:val="16"/>
              </w:rPr>
            </w:pPr>
            <w:r w:rsidRPr="00A27B3E">
              <w:rPr>
                <w:rFonts w:ascii="新細明體" w:hAnsi="新細明體"/>
                <w:sz w:val="16"/>
                <w:szCs w:val="16"/>
              </w:rPr>
              <w:t>1</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1.</w:t>
            </w:r>
            <w:r w:rsidRPr="00A27B3E">
              <w:rPr>
                <w:rFonts w:hAnsi="新細明體" w:hint="eastAsia"/>
                <w:szCs w:val="16"/>
              </w:rPr>
              <w:t>學會掌握與別人接觸的身體界線。</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2.</w:t>
            </w:r>
            <w:r w:rsidRPr="00A27B3E">
              <w:rPr>
                <w:rFonts w:hAnsi="新細明體" w:hint="eastAsia"/>
                <w:szCs w:val="16"/>
              </w:rPr>
              <w:t>能了解何謂性騷擾，並於面對性騷擾時，能有應變能力。</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3.</w:t>
            </w:r>
            <w:r w:rsidRPr="00A27B3E">
              <w:rPr>
                <w:rFonts w:hAnsi="新細明體" w:hint="eastAsia"/>
                <w:szCs w:val="16"/>
              </w:rPr>
              <w:t>知道性騷擾所要負的法律責任並學會處理性騷擾的情境。</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觀察</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2.</w:t>
            </w:r>
            <w:r w:rsidRPr="00A27B3E">
              <w:rPr>
                <w:rFonts w:hAnsi="新細明體" w:hint="eastAsia"/>
                <w:szCs w:val="16"/>
              </w:rPr>
              <w:t>分組討論</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3.</w:t>
            </w:r>
            <w:r w:rsidRPr="00A27B3E">
              <w:rPr>
                <w:rFonts w:hAnsi="新細明體" w:hint="eastAsia"/>
                <w:szCs w:val="16"/>
              </w:rPr>
              <w:t>實作及表現</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4.</w:t>
            </w:r>
            <w:r w:rsidRPr="00A27B3E">
              <w:rPr>
                <w:rFonts w:hAnsi="新細明體" w:hint="eastAsia"/>
                <w:szCs w:val="16"/>
              </w:rPr>
              <w:t>紀錄</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1.</w:t>
            </w:r>
            <w:r w:rsidRPr="00A27B3E">
              <w:rPr>
                <w:rFonts w:hAnsi="新細明體" w:hint="eastAsia"/>
                <w:szCs w:val="16"/>
              </w:rPr>
              <w:t>「杉菜的猶豫」學習活動單</w:t>
            </w:r>
          </w:p>
        </w:tc>
        <w:tc>
          <w:tcPr>
            <w:tcW w:w="0" w:type="auto"/>
            <w:shd w:val="clear" w:color="auto" w:fill="FFFFFF"/>
          </w:tcPr>
          <w:p w:rsidR="001C2A26" w:rsidRPr="00A27B3E" w:rsidRDefault="001C2A26" w:rsidP="00A27B3E">
            <w:pPr>
              <w:pStyle w:val="51"/>
              <w:ind w:left="57" w:firstLine="0"/>
              <w:rPr>
                <w:rFonts w:ascii="新細明體"/>
                <w:szCs w:val="16"/>
              </w:rPr>
            </w:pPr>
            <w:r w:rsidRPr="00A27B3E">
              <w:rPr>
                <w:rFonts w:ascii="新細明體" w:hAnsi="新細明體" w:hint="eastAsia"/>
                <w:szCs w:val="16"/>
              </w:rPr>
              <w:t>四、表達、溝通與分享</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五、</w:t>
            </w:r>
            <w:r w:rsidRPr="00A27B3E">
              <w:rPr>
                <w:rFonts w:ascii="新細明體" w:hAnsi="新細明體"/>
                <w:szCs w:val="16"/>
              </w:rPr>
              <w:t>_</w:t>
            </w:r>
            <w:r w:rsidRPr="00A27B3E">
              <w:rPr>
                <w:rFonts w:ascii="新細明體" w:hAnsi="新細明體" w:hint="eastAsia"/>
                <w:szCs w:val="16"/>
              </w:rPr>
              <w:t>尊重、關懷與團隊合作</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十、獨立思考解決問題</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【性別平等教育】</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2-4-9 _</w:t>
            </w:r>
            <w:r w:rsidRPr="00A27B3E">
              <w:rPr>
                <w:rFonts w:hAnsi="新細明體" w:hint="eastAsia"/>
                <w:szCs w:val="16"/>
              </w:rPr>
              <w:t>善用各種資源與方法，維護自己的身體自主權。</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2-4-10 _</w:t>
            </w:r>
            <w:r w:rsidRPr="00A27B3E">
              <w:rPr>
                <w:rFonts w:hAnsi="新細明體" w:hint="eastAsia"/>
                <w:szCs w:val="16"/>
              </w:rPr>
              <w:t>認識安全性行為並保護自己。</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2-4-12 </w:t>
            </w:r>
            <w:r w:rsidRPr="00A27B3E">
              <w:rPr>
                <w:rFonts w:hAnsi="新細明體" w:hint="eastAsia"/>
                <w:szCs w:val="16"/>
              </w:rPr>
              <w:t>探究性騷擾與性侵害相關議題。</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t>四</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9/17</w:t>
            </w:r>
          </w:p>
          <w:p w:rsidR="001C2A26" w:rsidRPr="00A27B3E" w:rsidRDefault="001C2A26" w:rsidP="00A27B3E">
            <w:pPr>
              <w:spacing w:line="240" w:lineRule="exact"/>
              <w:jc w:val="center"/>
              <w:rPr>
                <w:rFonts w:ascii="新細明體"/>
                <w:sz w:val="16"/>
                <w:szCs w:val="16"/>
              </w:rPr>
            </w:pPr>
            <w:r w:rsidRPr="00A27B3E">
              <w:rPr>
                <w:rFonts w:ascii="新細明體" w:hAnsi="新細明體" w:hint="eastAsia"/>
                <w:sz w:val="16"/>
                <w:szCs w:val="16"/>
              </w:rPr>
              <w:t>│</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9/21</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新細明體" w:hAnsi="新細明體" w:hint="eastAsia"/>
                <w:sz w:val="16"/>
                <w:szCs w:val="16"/>
              </w:rPr>
              <w:t>第４單元身體力行動起來</w:t>
            </w:r>
          </w:p>
        </w:tc>
        <w:tc>
          <w:tcPr>
            <w:tcW w:w="0" w:type="auto"/>
            <w:shd w:val="clear" w:color="auto" w:fill="FFFFFF"/>
            <w:textDirection w:val="tbRlV"/>
            <w:vAlign w:val="center"/>
          </w:tcPr>
          <w:p w:rsidR="001C2A26" w:rsidRPr="00A27B3E" w:rsidRDefault="001C2A26" w:rsidP="00A27B3E">
            <w:pPr>
              <w:spacing w:line="240" w:lineRule="exact"/>
              <w:ind w:left="57" w:right="113" w:firstLine="40"/>
              <w:jc w:val="center"/>
              <w:rPr>
                <w:rFonts w:ascii="新細明體"/>
                <w:sz w:val="16"/>
                <w:szCs w:val="16"/>
              </w:rPr>
            </w:pPr>
            <w:r w:rsidRPr="00A27B3E">
              <w:rPr>
                <w:rFonts w:ascii="新細明體" w:hAnsi="新細明體" w:hint="eastAsia"/>
                <w:sz w:val="16"/>
                <w:szCs w:val="16"/>
              </w:rPr>
              <w:t>２百步穿楊</w:t>
            </w:r>
            <w:r w:rsidRPr="00A27B3E">
              <w:rPr>
                <w:rFonts w:ascii="新細明體" w:hAnsi="新細明體"/>
                <w:sz w:val="16"/>
                <w:szCs w:val="16"/>
              </w:rPr>
              <w:t>(</w:t>
            </w:r>
            <w:r w:rsidRPr="00A27B3E">
              <w:rPr>
                <w:rFonts w:ascii="新細明體" w:hAnsi="新細明體" w:hint="eastAsia"/>
                <w:sz w:val="16"/>
                <w:szCs w:val="16"/>
              </w:rPr>
              <w:t>籃球</w:t>
            </w:r>
            <w:r w:rsidRPr="00A27B3E">
              <w:rPr>
                <w:rFonts w:ascii="新細明體" w:hAnsi="新細明體"/>
                <w:sz w:val="16"/>
                <w:szCs w:val="16"/>
              </w:rPr>
              <w:t>)</w:t>
            </w:r>
          </w:p>
        </w:tc>
        <w:tc>
          <w:tcPr>
            <w:tcW w:w="0" w:type="auto"/>
            <w:shd w:val="clear" w:color="auto" w:fill="FFFFFF"/>
          </w:tcPr>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3-3-2_ </w:t>
            </w:r>
            <w:r w:rsidRPr="00A27B3E">
              <w:rPr>
                <w:rFonts w:hAnsi="新細明體" w:hint="eastAsia"/>
                <w:szCs w:val="16"/>
              </w:rPr>
              <w:t>評估個人及他人的動作表現，以改善運動技能。</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3-3-3_ </w:t>
            </w:r>
            <w:r w:rsidRPr="00A27B3E">
              <w:rPr>
                <w:rFonts w:hAnsi="新細明體" w:hint="eastAsia"/>
                <w:szCs w:val="16"/>
              </w:rPr>
              <w:t>在個人和團體比賽中運用戰術戰略。</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3-3-4_ </w:t>
            </w:r>
            <w:r w:rsidRPr="00A27B3E">
              <w:rPr>
                <w:rFonts w:hAnsi="新細明體" w:hint="eastAsia"/>
                <w:szCs w:val="16"/>
              </w:rPr>
              <w:t>在活動練習中應用各種策略以增進運動表現。</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6-3-2 </w:t>
            </w:r>
            <w:r w:rsidRPr="00A27B3E">
              <w:rPr>
                <w:rFonts w:hAnsi="新細明體" w:hint="eastAsia"/>
                <w:szCs w:val="16"/>
              </w:rPr>
              <w:t>肯定家庭教育及社會支持的價值，願意建立正向良好的人際關係。</w:t>
            </w:r>
          </w:p>
        </w:tc>
        <w:tc>
          <w:tcPr>
            <w:tcW w:w="0" w:type="auto"/>
            <w:shd w:val="clear" w:color="auto" w:fill="FFFFFF"/>
            <w:vAlign w:val="center"/>
          </w:tcPr>
          <w:p w:rsidR="001C2A26" w:rsidRPr="00A27B3E" w:rsidRDefault="001C2A26" w:rsidP="00A27B3E">
            <w:pPr>
              <w:spacing w:line="240" w:lineRule="exact"/>
              <w:ind w:left="57" w:right="57"/>
              <w:jc w:val="center"/>
              <w:rPr>
                <w:rFonts w:ascii="新細明體" w:hAnsi="新細明體"/>
                <w:w w:val="120"/>
                <w:sz w:val="16"/>
                <w:szCs w:val="16"/>
              </w:rPr>
            </w:pPr>
            <w:r w:rsidRPr="00A27B3E">
              <w:rPr>
                <w:rFonts w:ascii="新細明體" w:hAnsi="新細明體"/>
                <w:w w:val="120"/>
                <w:sz w:val="16"/>
                <w:szCs w:val="16"/>
              </w:rPr>
              <w:t>2</w:t>
            </w:r>
          </w:p>
        </w:tc>
        <w:tc>
          <w:tcPr>
            <w:tcW w:w="0" w:type="auto"/>
            <w:shd w:val="clear" w:color="auto" w:fill="FFFFFF"/>
          </w:tcPr>
          <w:p w:rsidR="001C2A26" w:rsidRPr="00A27B3E" w:rsidRDefault="001C2A26" w:rsidP="00A27B3E">
            <w:pPr>
              <w:pStyle w:val="32"/>
              <w:spacing w:line="240" w:lineRule="exact"/>
              <w:ind w:left="57" w:firstLine="0"/>
              <w:rPr>
                <w:rFonts w:hAnsi="新細明體"/>
                <w:szCs w:val="16"/>
              </w:rPr>
            </w:pPr>
            <w:r w:rsidRPr="00A27B3E">
              <w:rPr>
                <w:rFonts w:hAnsi="新細明體"/>
                <w:szCs w:val="16"/>
              </w:rPr>
              <w:t>1.</w:t>
            </w:r>
            <w:r w:rsidRPr="00A27B3E">
              <w:rPr>
                <w:rFonts w:hAnsi="新細明體" w:hint="eastAsia"/>
                <w:szCs w:val="16"/>
              </w:rPr>
              <w:t>了解並學會籃球投籃及上籃的方法，以及各種投籃方式的使用時機。</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2.</w:t>
            </w:r>
            <w:r w:rsidRPr="00A27B3E">
              <w:rPr>
                <w:rFonts w:hAnsi="新細明體" w:hint="eastAsia"/>
                <w:szCs w:val="16"/>
              </w:rPr>
              <w:t>肯定自我的能力並能主動參與。</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3.</w:t>
            </w:r>
            <w:r w:rsidRPr="00A27B3E">
              <w:rPr>
                <w:rFonts w:hAnsi="新細明體" w:hint="eastAsia"/>
                <w:szCs w:val="16"/>
              </w:rPr>
              <w:t>建立良好的人際關係。</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4.</w:t>
            </w:r>
            <w:r w:rsidRPr="00A27B3E">
              <w:rPr>
                <w:rFonts w:hAnsi="新細明體" w:hint="eastAsia"/>
                <w:szCs w:val="16"/>
              </w:rPr>
              <w:t>能重視團隊並培養互助合作的精神。</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觀察</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2.</w:t>
            </w:r>
            <w:r w:rsidRPr="00A27B3E">
              <w:rPr>
                <w:rFonts w:hAnsi="新細明體" w:hint="eastAsia"/>
                <w:szCs w:val="16"/>
              </w:rPr>
              <w:t>實作及表現</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w w:val="120"/>
                <w:szCs w:val="16"/>
              </w:rPr>
            </w:pPr>
          </w:p>
        </w:tc>
        <w:tc>
          <w:tcPr>
            <w:tcW w:w="0" w:type="auto"/>
            <w:shd w:val="clear" w:color="auto" w:fill="FFFFFF"/>
          </w:tcPr>
          <w:p w:rsidR="001C2A26" w:rsidRPr="00A27B3E" w:rsidRDefault="001C2A26" w:rsidP="00A27B3E">
            <w:pPr>
              <w:pStyle w:val="51"/>
              <w:ind w:left="57" w:firstLine="0"/>
              <w:rPr>
                <w:rFonts w:ascii="新細明體"/>
                <w:szCs w:val="16"/>
              </w:rPr>
            </w:pPr>
            <w:r w:rsidRPr="00A27B3E">
              <w:rPr>
                <w:rFonts w:ascii="新細明體" w:hAnsi="新細明體" w:hint="eastAsia"/>
                <w:szCs w:val="16"/>
              </w:rPr>
              <w:t>一、了解自我與發展潛能</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二、欣賞、表現與創新</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三、生涯規畫與終生學習</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七、規畫、組織與實踐</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九、主動探索與研究</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十、獨立思考與解決問題</w:t>
            </w:r>
          </w:p>
        </w:tc>
        <w:tc>
          <w:tcPr>
            <w:tcW w:w="0" w:type="auto"/>
            <w:shd w:val="clear" w:color="auto" w:fill="FFFFFF"/>
          </w:tcPr>
          <w:p w:rsidR="001C2A26" w:rsidRPr="00A27B3E" w:rsidRDefault="001C2A26" w:rsidP="00A27B3E">
            <w:pPr>
              <w:pStyle w:val="32"/>
              <w:spacing w:line="240" w:lineRule="exact"/>
              <w:ind w:left="57" w:firstLine="0"/>
              <w:rPr>
                <w:rFonts w:hAnsi="新細明體"/>
                <w:szCs w:val="16"/>
              </w:rPr>
            </w:pPr>
            <w:r w:rsidRPr="00A27B3E">
              <w:rPr>
                <w:rFonts w:hAnsi="新細明體" w:hint="eastAsia"/>
                <w:szCs w:val="16"/>
              </w:rPr>
              <w:t>【性別平等教育】</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1-4-5 _</w:t>
            </w:r>
            <w:r w:rsidRPr="00A27B3E">
              <w:rPr>
                <w:rFonts w:hAnsi="新細明體" w:hint="eastAsia"/>
                <w:szCs w:val="16"/>
              </w:rPr>
              <w:t>接納自己的性別特質。</w:t>
            </w:r>
          </w:p>
          <w:p w:rsidR="001C2A26" w:rsidRPr="00A27B3E" w:rsidRDefault="001C2A26" w:rsidP="00A27B3E">
            <w:pPr>
              <w:pStyle w:val="32"/>
              <w:spacing w:line="240" w:lineRule="exact"/>
              <w:ind w:left="57" w:firstLine="0"/>
              <w:rPr>
                <w:rFonts w:hAnsi="新細明體"/>
                <w:szCs w:val="16"/>
              </w:rPr>
            </w:pPr>
            <w:r w:rsidRPr="00A27B3E">
              <w:rPr>
                <w:rFonts w:hAnsi="新細明體" w:hint="eastAsia"/>
                <w:szCs w:val="16"/>
              </w:rPr>
              <w:t>【人權教育】</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2-4-1_ </w:t>
            </w:r>
            <w:r w:rsidRPr="00A27B3E">
              <w:rPr>
                <w:rFonts w:hAnsi="新細明體" w:hint="eastAsia"/>
                <w:szCs w:val="16"/>
              </w:rPr>
              <w:t>了解文化權並能欣賞、包容文化差異。</w:t>
            </w:r>
          </w:p>
          <w:p w:rsidR="001C2A26" w:rsidRPr="00A27B3E" w:rsidRDefault="001C2A26" w:rsidP="00A27B3E">
            <w:pPr>
              <w:pStyle w:val="32"/>
              <w:spacing w:line="240" w:lineRule="exact"/>
              <w:ind w:left="57" w:firstLine="0"/>
              <w:rPr>
                <w:rFonts w:hAnsi="新細明體"/>
                <w:szCs w:val="16"/>
              </w:rPr>
            </w:pPr>
            <w:r w:rsidRPr="00A27B3E">
              <w:rPr>
                <w:rFonts w:hAnsi="新細明體" w:hint="eastAsia"/>
                <w:szCs w:val="16"/>
              </w:rPr>
              <w:t>【家政教育】</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4-4-1 </w:t>
            </w:r>
            <w:r w:rsidRPr="00A27B3E">
              <w:rPr>
                <w:rFonts w:hAnsi="新細明體" w:hint="eastAsia"/>
                <w:szCs w:val="16"/>
              </w:rPr>
              <w:t>肯定自己，尊重他人。</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t>五</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9/24</w:t>
            </w:r>
          </w:p>
          <w:p w:rsidR="001C2A26" w:rsidRPr="00A27B3E" w:rsidRDefault="001C2A26" w:rsidP="00A27B3E">
            <w:pPr>
              <w:spacing w:line="240" w:lineRule="exact"/>
              <w:jc w:val="center"/>
              <w:rPr>
                <w:rFonts w:ascii="新細明體"/>
                <w:sz w:val="16"/>
                <w:szCs w:val="16"/>
              </w:rPr>
            </w:pPr>
            <w:r w:rsidRPr="00A27B3E">
              <w:rPr>
                <w:rFonts w:ascii="新細明體" w:hAnsi="新細明體" w:hint="eastAsia"/>
                <w:sz w:val="16"/>
                <w:szCs w:val="16"/>
              </w:rPr>
              <w:t>│</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9/28</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新細明體" w:hAnsi="新細明體" w:hint="eastAsia"/>
                <w:sz w:val="16"/>
                <w:szCs w:val="16"/>
              </w:rPr>
              <w:t>第１單元歌詠青春合奏曲</w:t>
            </w:r>
          </w:p>
        </w:tc>
        <w:tc>
          <w:tcPr>
            <w:tcW w:w="0" w:type="auto"/>
            <w:shd w:val="clear" w:color="auto" w:fill="FFFFFF"/>
            <w:textDirection w:val="tbRlV"/>
            <w:vAlign w:val="center"/>
          </w:tcPr>
          <w:p w:rsidR="001C2A26" w:rsidRPr="00A27B3E" w:rsidRDefault="001C2A26" w:rsidP="00A27B3E">
            <w:pPr>
              <w:spacing w:line="240" w:lineRule="exact"/>
              <w:ind w:left="57" w:right="113" w:firstLine="40"/>
              <w:jc w:val="center"/>
              <w:rPr>
                <w:rFonts w:ascii="新細明體"/>
                <w:sz w:val="16"/>
                <w:szCs w:val="16"/>
              </w:rPr>
            </w:pPr>
            <w:r w:rsidRPr="00A27B3E">
              <w:rPr>
                <w:rFonts w:ascii="新細明體" w:hAnsi="新細明體" w:hint="eastAsia"/>
                <w:sz w:val="16"/>
                <w:szCs w:val="16"/>
              </w:rPr>
              <w:t>２我的身體我作主</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1-3-2_ </w:t>
            </w:r>
            <w:r w:rsidRPr="00A27B3E">
              <w:rPr>
                <w:rFonts w:hAnsi="新細明體" w:hint="eastAsia"/>
                <w:szCs w:val="16"/>
              </w:rPr>
              <w:t>蒐集生長、發展資料來提升個人體能與健康。</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1-3-3__ </w:t>
            </w:r>
            <w:r w:rsidRPr="00A27B3E">
              <w:rPr>
                <w:rFonts w:hAnsi="新細明體" w:hint="eastAsia"/>
                <w:szCs w:val="16"/>
              </w:rPr>
              <w:t>運用性與性別概念，分析個人與群體在工作、娛樂、人際關係及家庭生活等方面的行為。</w:t>
            </w:r>
          </w:p>
          <w:p w:rsidR="001C2A26" w:rsidRPr="00A27B3E" w:rsidRDefault="001C2A26" w:rsidP="00A27B3E">
            <w:pPr>
              <w:pStyle w:val="32"/>
              <w:tabs>
                <w:tab w:val="clear" w:pos="624"/>
              </w:tabs>
              <w:spacing w:line="240" w:lineRule="exact"/>
              <w:ind w:left="57" w:firstLine="0"/>
              <w:rPr>
                <w:rFonts w:hAnsi="新細明體"/>
                <w:szCs w:val="16"/>
              </w:rPr>
            </w:pPr>
            <w:r w:rsidRPr="00A27B3E">
              <w:rPr>
                <w:rFonts w:hAnsi="新細明體"/>
                <w:szCs w:val="16"/>
              </w:rPr>
              <w:t xml:space="preserve">1-3-4 </w:t>
            </w:r>
            <w:r w:rsidRPr="00A27B3E">
              <w:rPr>
                <w:rFonts w:hAnsi="新細明體" w:hint="eastAsia"/>
                <w:szCs w:val="16"/>
              </w:rPr>
              <w:t>解釋社會對性與愛之規範及其影響。</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1.</w:t>
            </w:r>
            <w:r w:rsidRPr="00A27B3E">
              <w:rPr>
                <w:rFonts w:hAnsi="新細明體" w:hint="eastAsia"/>
                <w:szCs w:val="16"/>
              </w:rPr>
              <w:t>面對色情媒體資訊時，能有適度自我控制的態度。</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1.</w:t>
            </w:r>
            <w:r w:rsidRPr="00A27B3E">
              <w:rPr>
                <w:rFonts w:hAnsi="新細明體" w:hint="eastAsia"/>
                <w:szCs w:val="16"/>
              </w:rPr>
              <w:t>實作及表現</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2.</w:t>
            </w:r>
            <w:r w:rsidRPr="00A27B3E">
              <w:rPr>
                <w:rFonts w:hAnsi="新細明體" w:hint="eastAsia"/>
                <w:szCs w:val="16"/>
              </w:rPr>
              <w:t>觀察</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p>
        </w:tc>
        <w:tc>
          <w:tcPr>
            <w:tcW w:w="0" w:type="auto"/>
            <w:shd w:val="clear" w:color="auto" w:fill="FFFFFF"/>
          </w:tcPr>
          <w:p w:rsidR="001C2A26" w:rsidRPr="00A27B3E" w:rsidRDefault="001C2A26" w:rsidP="00A27B3E">
            <w:pPr>
              <w:pStyle w:val="51"/>
              <w:ind w:left="57" w:firstLine="0"/>
              <w:rPr>
                <w:rFonts w:ascii="新細明體"/>
                <w:szCs w:val="16"/>
              </w:rPr>
            </w:pPr>
            <w:r w:rsidRPr="00A27B3E">
              <w:rPr>
                <w:rFonts w:ascii="新細明體" w:hAnsi="新細明體" w:hint="eastAsia"/>
                <w:szCs w:val="16"/>
              </w:rPr>
              <w:t>四、表達、溝通與分享</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五、</w:t>
            </w:r>
            <w:r w:rsidRPr="00A27B3E">
              <w:rPr>
                <w:rFonts w:ascii="新細明體" w:hAnsi="新細明體"/>
                <w:szCs w:val="16"/>
              </w:rPr>
              <w:t>_</w:t>
            </w:r>
            <w:r w:rsidRPr="00A27B3E">
              <w:rPr>
                <w:rFonts w:ascii="新細明體" w:hAnsi="新細明體" w:hint="eastAsia"/>
                <w:szCs w:val="16"/>
              </w:rPr>
              <w:t>尊重、關懷與團隊合作</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十、獨立思考解決問題</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【性別平等教育】</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2-4-9 _</w:t>
            </w:r>
            <w:r w:rsidRPr="00A27B3E">
              <w:rPr>
                <w:rFonts w:hAnsi="新細明體" w:hint="eastAsia"/>
                <w:szCs w:val="16"/>
              </w:rPr>
              <w:t>善用各種資源與方法，維護自己的身體自主權。</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2-4-10 _</w:t>
            </w:r>
            <w:r w:rsidRPr="00A27B3E">
              <w:rPr>
                <w:rFonts w:hAnsi="新細明體" w:hint="eastAsia"/>
                <w:szCs w:val="16"/>
              </w:rPr>
              <w:t>認識安全性行為並保護自己。</w:t>
            </w:r>
          </w:p>
          <w:p w:rsidR="001C2A26" w:rsidRPr="00A27B3E" w:rsidRDefault="001C2A26" w:rsidP="00A27B3E">
            <w:pPr>
              <w:pStyle w:val="4123"/>
              <w:spacing w:line="240" w:lineRule="exact"/>
              <w:ind w:left="57" w:firstLine="0"/>
              <w:rPr>
                <w:rFonts w:hAnsi="新細明體"/>
                <w:w w:val="120"/>
                <w:szCs w:val="16"/>
              </w:rPr>
            </w:pPr>
            <w:r w:rsidRPr="00A27B3E">
              <w:rPr>
                <w:rFonts w:hAnsi="新細明體"/>
                <w:szCs w:val="16"/>
              </w:rPr>
              <w:t xml:space="preserve">2-4-12 </w:t>
            </w:r>
            <w:r w:rsidRPr="00A27B3E">
              <w:rPr>
                <w:rFonts w:hAnsi="新細明體" w:hint="eastAsia"/>
                <w:szCs w:val="16"/>
              </w:rPr>
              <w:t>探究性騷擾與性侵害相關議題。</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lastRenderedPageBreak/>
              <w:t>五</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9/24</w:t>
            </w:r>
          </w:p>
          <w:p w:rsidR="001C2A26" w:rsidRPr="00A27B3E" w:rsidRDefault="001C2A26" w:rsidP="00A27B3E">
            <w:pPr>
              <w:spacing w:line="240" w:lineRule="exact"/>
              <w:jc w:val="center"/>
              <w:rPr>
                <w:rFonts w:ascii="新細明體"/>
                <w:sz w:val="16"/>
                <w:szCs w:val="16"/>
              </w:rPr>
            </w:pPr>
            <w:r w:rsidRPr="00A27B3E">
              <w:rPr>
                <w:rFonts w:ascii="新細明體" w:hAnsi="新細明體" w:hint="eastAsia"/>
                <w:sz w:val="16"/>
                <w:szCs w:val="16"/>
              </w:rPr>
              <w:t>│</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9/28</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新細明體" w:hAnsi="新細明體" w:hint="eastAsia"/>
                <w:sz w:val="16"/>
                <w:szCs w:val="16"/>
              </w:rPr>
              <w:t>第４單元身體力行動起來</w:t>
            </w:r>
          </w:p>
        </w:tc>
        <w:tc>
          <w:tcPr>
            <w:tcW w:w="0" w:type="auto"/>
            <w:shd w:val="clear" w:color="auto" w:fill="FFFFFF"/>
            <w:textDirection w:val="tbRlV"/>
            <w:vAlign w:val="center"/>
          </w:tcPr>
          <w:p w:rsidR="001C2A26" w:rsidRPr="00A27B3E" w:rsidRDefault="001C2A26" w:rsidP="00A27B3E">
            <w:pPr>
              <w:spacing w:line="240" w:lineRule="exact"/>
              <w:ind w:left="57" w:right="113" w:firstLine="40"/>
              <w:jc w:val="center"/>
              <w:rPr>
                <w:rFonts w:ascii="新細明體"/>
                <w:sz w:val="16"/>
                <w:szCs w:val="16"/>
              </w:rPr>
            </w:pPr>
            <w:r w:rsidRPr="00A27B3E">
              <w:rPr>
                <w:rFonts w:ascii="新細明體" w:hAnsi="新細明體" w:hint="eastAsia"/>
                <w:sz w:val="16"/>
                <w:szCs w:val="16"/>
              </w:rPr>
              <w:t>２百步穿楊</w:t>
            </w:r>
            <w:r w:rsidRPr="00A27B3E">
              <w:rPr>
                <w:rFonts w:ascii="新細明體" w:hAnsi="新細明體"/>
                <w:sz w:val="16"/>
                <w:szCs w:val="16"/>
              </w:rPr>
              <w:t>(</w:t>
            </w:r>
            <w:r w:rsidRPr="00A27B3E">
              <w:rPr>
                <w:rFonts w:ascii="新細明體" w:hAnsi="新細明體" w:hint="eastAsia"/>
                <w:sz w:val="16"/>
                <w:szCs w:val="16"/>
              </w:rPr>
              <w:t>籃球</w:t>
            </w:r>
            <w:r w:rsidRPr="00A27B3E">
              <w:rPr>
                <w:rFonts w:ascii="新細明體" w:hAnsi="新細明體"/>
                <w:sz w:val="16"/>
                <w:szCs w:val="16"/>
              </w:rPr>
              <w:t>)</w:t>
            </w:r>
          </w:p>
        </w:tc>
        <w:tc>
          <w:tcPr>
            <w:tcW w:w="0" w:type="auto"/>
            <w:shd w:val="clear" w:color="auto" w:fill="FFFFFF"/>
          </w:tcPr>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3-3-2_ </w:t>
            </w:r>
            <w:r w:rsidRPr="00A27B3E">
              <w:rPr>
                <w:rFonts w:hAnsi="新細明體" w:hint="eastAsia"/>
                <w:szCs w:val="16"/>
              </w:rPr>
              <w:t>評估個人及他人的動作表現，以改善運動技能。</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3-3-3_ </w:t>
            </w:r>
            <w:r w:rsidRPr="00A27B3E">
              <w:rPr>
                <w:rFonts w:hAnsi="新細明體" w:hint="eastAsia"/>
                <w:szCs w:val="16"/>
              </w:rPr>
              <w:t>在個人和團體比賽中運用戰術戰略。</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3-3-4_ </w:t>
            </w:r>
            <w:r w:rsidRPr="00A27B3E">
              <w:rPr>
                <w:rFonts w:hAnsi="新細明體" w:hint="eastAsia"/>
                <w:szCs w:val="16"/>
              </w:rPr>
              <w:t>在活動練習中應用各種策略以增進運動表現。</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6-3-2 </w:t>
            </w:r>
            <w:r w:rsidRPr="00A27B3E">
              <w:rPr>
                <w:rFonts w:hAnsi="新細明體" w:hint="eastAsia"/>
                <w:szCs w:val="16"/>
              </w:rPr>
              <w:t>肯定家庭教育及社會支持的價值，願意建立正向良好的人際關係。</w:t>
            </w:r>
          </w:p>
        </w:tc>
        <w:tc>
          <w:tcPr>
            <w:tcW w:w="0" w:type="auto"/>
            <w:shd w:val="clear" w:color="auto" w:fill="FFFFFF"/>
            <w:vAlign w:val="center"/>
          </w:tcPr>
          <w:p w:rsidR="001C2A26" w:rsidRPr="00A27B3E" w:rsidRDefault="001C2A26" w:rsidP="00A27B3E">
            <w:pPr>
              <w:spacing w:line="240" w:lineRule="exact"/>
              <w:ind w:left="57" w:right="57"/>
              <w:jc w:val="center"/>
              <w:rPr>
                <w:rFonts w:ascii="新細明體" w:hAnsi="新細明體"/>
                <w:w w:val="120"/>
                <w:sz w:val="16"/>
                <w:szCs w:val="16"/>
              </w:rPr>
            </w:pPr>
            <w:r w:rsidRPr="00A27B3E">
              <w:rPr>
                <w:rFonts w:ascii="新細明體" w:hAnsi="新細明體"/>
                <w:w w:val="120"/>
                <w:sz w:val="16"/>
                <w:szCs w:val="16"/>
              </w:rPr>
              <w:t>2</w:t>
            </w:r>
          </w:p>
        </w:tc>
        <w:tc>
          <w:tcPr>
            <w:tcW w:w="0" w:type="auto"/>
            <w:shd w:val="clear" w:color="auto" w:fill="FFFFFF"/>
          </w:tcPr>
          <w:p w:rsidR="001C2A26" w:rsidRPr="00A27B3E" w:rsidRDefault="001C2A26" w:rsidP="00A27B3E">
            <w:pPr>
              <w:pStyle w:val="32"/>
              <w:spacing w:line="240" w:lineRule="exact"/>
              <w:ind w:left="57" w:firstLine="0"/>
              <w:rPr>
                <w:rFonts w:hAnsi="新細明體"/>
                <w:szCs w:val="16"/>
              </w:rPr>
            </w:pPr>
            <w:r w:rsidRPr="00A27B3E">
              <w:rPr>
                <w:rFonts w:hAnsi="新細明體"/>
                <w:szCs w:val="16"/>
              </w:rPr>
              <w:t>1.</w:t>
            </w:r>
            <w:r w:rsidRPr="00A27B3E">
              <w:rPr>
                <w:rFonts w:hAnsi="新細明體" w:hint="eastAsia"/>
                <w:szCs w:val="16"/>
              </w:rPr>
              <w:t>了解並學會籃球投籃及上籃的方法，以及各種投籃方式的使用時機。</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2.</w:t>
            </w:r>
            <w:r w:rsidRPr="00A27B3E">
              <w:rPr>
                <w:rFonts w:hAnsi="新細明體" w:hint="eastAsia"/>
                <w:szCs w:val="16"/>
              </w:rPr>
              <w:t>肯定自我的能力並能主動參與。</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3.</w:t>
            </w:r>
            <w:r w:rsidRPr="00A27B3E">
              <w:rPr>
                <w:rFonts w:hAnsi="新細明體" w:hint="eastAsia"/>
                <w:szCs w:val="16"/>
              </w:rPr>
              <w:t>建立良好的人際關係。</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4.</w:t>
            </w:r>
            <w:r w:rsidRPr="00A27B3E">
              <w:rPr>
                <w:rFonts w:hAnsi="新細明體" w:hint="eastAsia"/>
                <w:szCs w:val="16"/>
              </w:rPr>
              <w:t>能重視團隊並培養互助合作的精神。</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觀察</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2.</w:t>
            </w:r>
            <w:r w:rsidRPr="00A27B3E">
              <w:rPr>
                <w:rFonts w:hAnsi="新細明體" w:hint="eastAsia"/>
                <w:szCs w:val="16"/>
              </w:rPr>
              <w:t>實作及表現</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w w:val="120"/>
                <w:szCs w:val="16"/>
              </w:rPr>
            </w:pPr>
          </w:p>
        </w:tc>
        <w:tc>
          <w:tcPr>
            <w:tcW w:w="0" w:type="auto"/>
            <w:shd w:val="clear" w:color="auto" w:fill="FFFFFF"/>
          </w:tcPr>
          <w:p w:rsidR="001C2A26" w:rsidRPr="00A27B3E" w:rsidRDefault="001C2A26" w:rsidP="00A27B3E">
            <w:pPr>
              <w:pStyle w:val="51"/>
              <w:ind w:left="57" w:firstLine="0"/>
              <w:rPr>
                <w:rFonts w:ascii="新細明體"/>
                <w:szCs w:val="16"/>
              </w:rPr>
            </w:pPr>
            <w:r w:rsidRPr="00A27B3E">
              <w:rPr>
                <w:rFonts w:ascii="新細明體" w:hAnsi="新細明體" w:hint="eastAsia"/>
                <w:szCs w:val="16"/>
              </w:rPr>
              <w:t>一、了解自我與發展潛能</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二、欣賞、表現與創新</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三、生涯規畫與終生學習</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七、規畫、組織與實踐</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九、主動探索與研究</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十、獨立思考與解決問題</w:t>
            </w:r>
          </w:p>
        </w:tc>
        <w:tc>
          <w:tcPr>
            <w:tcW w:w="0" w:type="auto"/>
            <w:shd w:val="clear" w:color="auto" w:fill="FFFFFF"/>
          </w:tcPr>
          <w:p w:rsidR="001C2A26" w:rsidRPr="00A27B3E" w:rsidRDefault="001C2A26" w:rsidP="00A27B3E">
            <w:pPr>
              <w:pStyle w:val="32"/>
              <w:spacing w:line="240" w:lineRule="exact"/>
              <w:ind w:left="57" w:firstLine="0"/>
              <w:rPr>
                <w:rFonts w:hAnsi="新細明體"/>
                <w:szCs w:val="16"/>
              </w:rPr>
            </w:pPr>
            <w:r w:rsidRPr="00A27B3E">
              <w:rPr>
                <w:rFonts w:hAnsi="新細明體" w:hint="eastAsia"/>
                <w:szCs w:val="16"/>
              </w:rPr>
              <w:t>【性別平等教育】</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1-4-5 _</w:t>
            </w:r>
            <w:r w:rsidRPr="00A27B3E">
              <w:rPr>
                <w:rFonts w:hAnsi="新細明體" w:hint="eastAsia"/>
                <w:szCs w:val="16"/>
              </w:rPr>
              <w:t>接納自己的性別特質。</w:t>
            </w:r>
          </w:p>
          <w:p w:rsidR="001C2A26" w:rsidRPr="00A27B3E" w:rsidRDefault="001C2A26" w:rsidP="00A27B3E">
            <w:pPr>
              <w:pStyle w:val="32"/>
              <w:spacing w:line="240" w:lineRule="exact"/>
              <w:ind w:left="57" w:firstLine="0"/>
              <w:rPr>
                <w:rFonts w:hAnsi="新細明體"/>
                <w:szCs w:val="16"/>
              </w:rPr>
            </w:pPr>
            <w:r w:rsidRPr="00A27B3E">
              <w:rPr>
                <w:rFonts w:hAnsi="新細明體" w:hint="eastAsia"/>
                <w:szCs w:val="16"/>
              </w:rPr>
              <w:t>【人權教育】</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2-4-1_ </w:t>
            </w:r>
            <w:r w:rsidRPr="00A27B3E">
              <w:rPr>
                <w:rFonts w:hAnsi="新細明體" w:hint="eastAsia"/>
                <w:szCs w:val="16"/>
              </w:rPr>
              <w:t>了解文化權並能欣賞、包容文化差異。</w:t>
            </w:r>
          </w:p>
          <w:p w:rsidR="001C2A26" w:rsidRPr="00A27B3E" w:rsidRDefault="001C2A26" w:rsidP="00A27B3E">
            <w:pPr>
              <w:pStyle w:val="32"/>
              <w:spacing w:line="240" w:lineRule="exact"/>
              <w:ind w:left="57" w:firstLine="0"/>
              <w:rPr>
                <w:rFonts w:hAnsi="新細明體"/>
                <w:szCs w:val="16"/>
              </w:rPr>
            </w:pPr>
            <w:r w:rsidRPr="00A27B3E">
              <w:rPr>
                <w:rFonts w:hAnsi="新細明體" w:hint="eastAsia"/>
                <w:szCs w:val="16"/>
              </w:rPr>
              <w:t>【家政教育】</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4-4-1 </w:t>
            </w:r>
            <w:r w:rsidRPr="00A27B3E">
              <w:rPr>
                <w:rFonts w:hAnsi="新細明體" w:hint="eastAsia"/>
                <w:szCs w:val="16"/>
              </w:rPr>
              <w:t>肯定自己，尊重他人。</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t>六</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10/1</w:t>
            </w:r>
          </w:p>
          <w:p w:rsidR="001C2A26" w:rsidRPr="00A27B3E" w:rsidRDefault="001C2A26" w:rsidP="00A27B3E">
            <w:pPr>
              <w:spacing w:line="240" w:lineRule="exact"/>
              <w:jc w:val="center"/>
              <w:rPr>
                <w:rFonts w:ascii="新細明體"/>
                <w:sz w:val="16"/>
                <w:szCs w:val="16"/>
              </w:rPr>
            </w:pPr>
            <w:r w:rsidRPr="00A27B3E">
              <w:rPr>
                <w:rFonts w:ascii="新細明體" w:hAnsi="新細明體" w:hint="eastAsia"/>
                <w:sz w:val="16"/>
                <w:szCs w:val="16"/>
              </w:rPr>
              <w:t>│</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10/5</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新細明體" w:hAnsi="新細明體" w:hint="eastAsia"/>
                <w:sz w:val="16"/>
                <w:szCs w:val="16"/>
              </w:rPr>
              <w:t>第１單元歌詠青春合奏曲</w:t>
            </w:r>
          </w:p>
        </w:tc>
        <w:tc>
          <w:tcPr>
            <w:tcW w:w="0" w:type="auto"/>
            <w:shd w:val="clear" w:color="auto" w:fill="FFFFFF"/>
            <w:textDirection w:val="tbRlV"/>
            <w:vAlign w:val="center"/>
          </w:tcPr>
          <w:p w:rsidR="001C2A26" w:rsidRPr="00A27B3E" w:rsidRDefault="001C2A26" w:rsidP="00A27B3E">
            <w:pPr>
              <w:spacing w:line="240" w:lineRule="exact"/>
              <w:ind w:left="57" w:right="113" w:firstLine="40"/>
              <w:jc w:val="center"/>
              <w:rPr>
                <w:rFonts w:ascii="新細明體"/>
                <w:sz w:val="16"/>
                <w:szCs w:val="16"/>
              </w:rPr>
            </w:pPr>
            <w:r w:rsidRPr="00A27B3E">
              <w:rPr>
                <w:rFonts w:ascii="新細明體" w:hAnsi="新細明體" w:hint="eastAsia"/>
                <w:sz w:val="16"/>
                <w:szCs w:val="16"/>
              </w:rPr>
              <w:t>２我的身體我作主</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1-3-2_ </w:t>
            </w:r>
            <w:r w:rsidRPr="00A27B3E">
              <w:rPr>
                <w:rFonts w:hAnsi="新細明體" w:hint="eastAsia"/>
                <w:szCs w:val="16"/>
              </w:rPr>
              <w:t>蒐集生長、發展資料來提升個人體能與健康。</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1-3-3__ </w:t>
            </w:r>
            <w:r w:rsidRPr="00A27B3E">
              <w:rPr>
                <w:rFonts w:hAnsi="新細明體" w:hint="eastAsia"/>
                <w:szCs w:val="16"/>
              </w:rPr>
              <w:t>運用性與性別概念，分析個人與群體在工作、娛樂、人際關係及家庭生活等方面的行為。</w:t>
            </w:r>
          </w:p>
          <w:p w:rsidR="001C2A26" w:rsidRPr="00A27B3E" w:rsidRDefault="001C2A26" w:rsidP="00A27B3E">
            <w:pPr>
              <w:pStyle w:val="32"/>
              <w:tabs>
                <w:tab w:val="clear" w:pos="624"/>
              </w:tabs>
              <w:spacing w:line="240" w:lineRule="exact"/>
              <w:ind w:left="57" w:firstLine="0"/>
              <w:rPr>
                <w:rFonts w:hAnsi="新細明體"/>
                <w:szCs w:val="16"/>
              </w:rPr>
            </w:pPr>
            <w:r w:rsidRPr="00A27B3E">
              <w:rPr>
                <w:rFonts w:hAnsi="新細明體"/>
                <w:szCs w:val="16"/>
              </w:rPr>
              <w:t xml:space="preserve">1-3-4 </w:t>
            </w:r>
            <w:r w:rsidRPr="00A27B3E">
              <w:rPr>
                <w:rFonts w:hAnsi="新細明體" w:hint="eastAsia"/>
                <w:szCs w:val="16"/>
              </w:rPr>
              <w:t>解釋社會對性與愛之規範及其影響。</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w w:val="120"/>
                <w:szCs w:val="16"/>
              </w:rPr>
            </w:pPr>
            <w:r w:rsidRPr="00A27B3E">
              <w:rPr>
                <w:rFonts w:hAnsi="新細明體"/>
                <w:szCs w:val="16"/>
              </w:rPr>
              <w:t>1.</w:t>
            </w:r>
            <w:r w:rsidRPr="00A27B3E">
              <w:rPr>
                <w:rFonts w:hAnsi="新細明體" w:hint="eastAsia"/>
                <w:szCs w:val="16"/>
              </w:rPr>
              <w:t>能了解何謂約會性侵害，學會拒絕約會性侵害的原則。</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1.</w:t>
            </w:r>
            <w:r w:rsidRPr="00A27B3E">
              <w:rPr>
                <w:rFonts w:hAnsi="新細明體" w:hint="eastAsia"/>
                <w:szCs w:val="16"/>
              </w:rPr>
              <w:t>實作及表現</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2.</w:t>
            </w:r>
            <w:r w:rsidRPr="00A27B3E">
              <w:rPr>
                <w:rFonts w:hAnsi="新細明體" w:hint="eastAsia"/>
                <w:szCs w:val="16"/>
              </w:rPr>
              <w:t>觀察</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3.</w:t>
            </w:r>
            <w:r w:rsidRPr="00A27B3E">
              <w:rPr>
                <w:rFonts w:hAnsi="新細明體" w:hint="eastAsia"/>
                <w:szCs w:val="16"/>
              </w:rPr>
              <w:t>分組討論</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w w:val="120"/>
                <w:szCs w:val="16"/>
              </w:rPr>
            </w:pPr>
          </w:p>
        </w:tc>
        <w:tc>
          <w:tcPr>
            <w:tcW w:w="0" w:type="auto"/>
            <w:shd w:val="clear" w:color="auto" w:fill="FFFFFF"/>
          </w:tcPr>
          <w:p w:rsidR="001C2A26" w:rsidRPr="00A27B3E" w:rsidRDefault="001C2A26" w:rsidP="00A27B3E">
            <w:pPr>
              <w:pStyle w:val="51"/>
              <w:ind w:left="57" w:firstLine="0"/>
              <w:rPr>
                <w:rFonts w:ascii="新細明體"/>
                <w:szCs w:val="16"/>
              </w:rPr>
            </w:pPr>
            <w:r w:rsidRPr="00A27B3E">
              <w:rPr>
                <w:rFonts w:ascii="新細明體" w:hAnsi="新細明體" w:hint="eastAsia"/>
                <w:szCs w:val="16"/>
              </w:rPr>
              <w:t>四、表達、溝通與分享</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五、</w:t>
            </w:r>
            <w:r w:rsidRPr="00A27B3E">
              <w:rPr>
                <w:rFonts w:ascii="新細明體" w:hAnsi="新細明體"/>
                <w:szCs w:val="16"/>
              </w:rPr>
              <w:t>_</w:t>
            </w:r>
            <w:r w:rsidRPr="00A27B3E">
              <w:rPr>
                <w:rFonts w:ascii="新細明體" w:hAnsi="新細明體" w:hint="eastAsia"/>
                <w:szCs w:val="16"/>
              </w:rPr>
              <w:t>尊重、關懷與團隊合作</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十、獨立思考解決問題</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【性別平等教育】</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2-4-9 _</w:t>
            </w:r>
            <w:r w:rsidRPr="00A27B3E">
              <w:rPr>
                <w:rFonts w:hAnsi="新細明體" w:hint="eastAsia"/>
                <w:szCs w:val="16"/>
              </w:rPr>
              <w:t>善用各種資源與方法，維護自己的身體自主權。</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2-4-10 _</w:t>
            </w:r>
            <w:r w:rsidRPr="00A27B3E">
              <w:rPr>
                <w:rFonts w:hAnsi="新細明體" w:hint="eastAsia"/>
                <w:szCs w:val="16"/>
              </w:rPr>
              <w:t>認識安全性行為並保護自己。</w:t>
            </w:r>
          </w:p>
          <w:p w:rsidR="001C2A26" w:rsidRPr="00A27B3E" w:rsidRDefault="001C2A26" w:rsidP="00A27B3E">
            <w:pPr>
              <w:pStyle w:val="4123"/>
              <w:spacing w:line="240" w:lineRule="exact"/>
              <w:ind w:left="57" w:firstLine="0"/>
              <w:rPr>
                <w:rFonts w:hAnsi="新細明體"/>
                <w:w w:val="120"/>
                <w:szCs w:val="16"/>
              </w:rPr>
            </w:pPr>
            <w:r w:rsidRPr="00A27B3E">
              <w:rPr>
                <w:rFonts w:hAnsi="新細明體"/>
                <w:szCs w:val="16"/>
              </w:rPr>
              <w:t xml:space="preserve">2-4-12 </w:t>
            </w:r>
            <w:r w:rsidRPr="00A27B3E">
              <w:rPr>
                <w:rFonts w:hAnsi="新細明體" w:hint="eastAsia"/>
                <w:szCs w:val="16"/>
              </w:rPr>
              <w:t>探究性騷擾與性侵害相關議題。</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t>六</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10/1</w:t>
            </w:r>
          </w:p>
          <w:p w:rsidR="001C2A26" w:rsidRPr="00A27B3E" w:rsidRDefault="001C2A26" w:rsidP="00A27B3E">
            <w:pPr>
              <w:spacing w:line="240" w:lineRule="exact"/>
              <w:jc w:val="center"/>
              <w:rPr>
                <w:rFonts w:ascii="新細明體"/>
                <w:sz w:val="16"/>
                <w:szCs w:val="16"/>
              </w:rPr>
            </w:pPr>
            <w:r w:rsidRPr="00A27B3E">
              <w:rPr>
                <w:rFonts w:ascii="新細明體" w:hAnsi="新細明體" w:hint="eastAsia"/>
                <w:sz w:val="16"/>
                <w:szCs w:val="16"/>
              </w:rPr>
              <w:t>│</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10/5</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新細明體" w:hAnsi="新細明體" w:hint="eastAsia"/>
                <w:sz w:val="16"/>
                <w:szCs w:val="16"/>
              </w:rPr>
              <w:t>第４單元身體力行動起來</w:t>
            </w:r>
          </w:p>
        </w:tc>
        <w:tc>
          <w:tcPr>
            <w:tcW w:w="0" w:type="auto"/>
            <w:shd w:val="clear" w:color="auto" w:fill="FFFFFF"/>
            <w:textDirection w:val="tbRlV"/>
            <w:vAlign w:val="center"/>
          </w:tcPr>
          <w:p w:rsidR="001C2A26" w:rsidRPr="00A27B3E" w:rsidRDefault="001C2A26" w:rsidP="00A27B3E">
            <w:pPr>
              <w:spacing w:line="240" w:lineRule="exact"/>
              <w:ind w:left="57" w:right="113" w:firstLine="40"/>
              <w:jc w:val="center"/>
              <w:rPr>
                <w:rFonts w:ascii="新細明體"/>
                <w:sz w:val="16"/>
                <w:szCs w:val="16"/>
              </w:rPr>
            </w:pPr>
            <w:r w:rsidRPr="00A27B3E">
              <w:rPr>
                <w:rFonts w:ascii="新細明體" w:hAnsi="新細明體" w:hint="eastAsia"/>
                <w:sz w:val="16"/>
                <w:szCs w:val="16"/>
              </w:rPr>
              <w:t>３漂亮出擊</w:t>
            </w:r>
            <w:r w:rsidRPr="00A27B3E">
              <w:rPr>
                <w:rFonts w:ascii="新細明體" w:hAnsi="新細明體"/>
                <w:sz w:val="16"/>
                <w:szCs w:val="16"/>
              </w:rPr>
              <w:t>(</w:t>
            </w:r>
            <w:r w:rsidRPr="00A27B3E">
              <w:rPr>
                <w:rFonts w:ascii="新細明體" w:hAnsi="新細明體" w:hint="eastAsia"/>
                <w:sz w:val="16"/>
                <w:szCs w:val="16"/>
              </w:rPr>
              <w:t>慢速壘球</w:t>
            </w:r>
            <w:r w:rsidRPr="00A27B3E">
              <w:rPr>
                <w:rFonts w:ascii="新細明體" w:hAnsi="新細明體"/>
                <w:sz w:val="16"/>
                <w:szCs w:val="16"/>
              </w:rPr>
              <w:t>)</w:t>
            </w:r>
          </w:p>
        </w:tc>
        <w:tc>
          <w:tcPr>
            <w:tcW w:w="0" w:type="auto"/>
            <w:shd w:val="clear" w:color="auto" w:fill="FFFFFF"/>
          </w:tcPr>
          <w:p w:rsidR="001C2A26" w:rsidRPr="00A27B3E" w:rsidRDefault="001C2A26" w:rsidP="00A27B3E">
            <w:pPr>
              <w:pStyle w:val="32"/>
              <w:spacing w:line="240" w:lineRule="exact"/>
              <w:ind w:left="57" w:firstLine="0"/>
              <w:rPr>
                <w:rFonts w:hAnsi="新細明體"/>
                <w:szCs w:val="16"/>
              </w:rPr>
            </w:pPr>
            <w:r w:rsidRPr="00A27B3E">
              <w:rPr>
                <w:rFonts w:hAnsi="新細明體"/>
                <w:szCs w:val="16"/>
              </w:rPr>
              <w:t>1-3-1 _</w:t>
            </w:r>
            <w:r w:rsidRPr="00A27B3E">
              <w:rPr>
                <w:rFonts w:hAnsi="新細明體" w:hint="eastAsia"/>
                <w:szCs w:val="16"/>
              </w:rPr>
              <w:t>了解個體成長與動作發展的關係，藉以發展運動潛能。</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3-3-1 _</w:t>
            </w:r>
            <w:r w:rsidRPr="00A27B3E">
              <w:rPr>
                <w:rFonts w:hAnsi="新細明體" w:hint="eastAsia"/>
                <w:szCs w:val="16"/>
              </w:rPr>
              <w:t>計畫並發展特殊性專項運動技能。</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3-3-4_ </w:t>
            </w:r>
            <w:r w:rsidRPr="00A27B3E">
              <w:rPr>
                <w:rFonts w:hAnsi="新細明體" w:hint="eastAsia"/>
                <w:szCs w:val="16"/>
              </w:rPr>
              <w:t>在活動練習中應用各種策略以增進運動表現。</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4-3-5_ </w:t>
            </w:r>
            <w:r w:rsidRPr="00A27B3E">
              <w:rPr>
                <w:rFonts w:hAnsi="新細明體" w:hint="eastAsia"/>
                <w:szCs w:val="16"/>
              </w:rPr>
              <w:t>培養欣賞運動美感與分析比賽的能力。</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6-3-5 </w:t>
            </w:r>
            <w:r w:rsidRPr="00A27B3E">
              <w:rPr>
                <w:rFonts w:hAnsi="新細明體" w:hint="eastAsia"/>
                <w:szCs w:val="16"/>
              </w:rPr>
              <w:t>理解道德、社會、文化、政策等因素如何影響價值或規範，並能加以認同、遵守或尊重。</w:t>
            </w:r>
          </w:p>
        </w:tc>
        <w:tc>
          <w:tcPr>
            <w:tcW w:w="0" w:type="auto"/>
            <w:shd w:val="clear" w:color="auto" w:fill="FFFFFF"/>
            <w:vAlign w:val="center"/>
          </w:tcPr>
          <w:p w:rsidR="001C2A26" w:rsidRPr="00A27B3E" w:rsidRDefault="001C2A26" w:rsidP="00A27B3E">
            <w:pPr>
              <w:spacing w:line="240" w:lineRule="exact"/>
              <w:ind w:left="57" w:right="57"/>
              <w:jc w:val="center"/>
              <w:rPr>
                <w:rFonts w:ascii="新細明體" w:hAnsi="新細明體"/>
                <w:w w:val="120"/>
                <w:sz w:val="16"/>
                <w:szCs w:val="16"/>
              </w:rPr>
            </w:pPr>
            <w:r w:rsidRPr="00A27B3E">
              <w:rPr>
                <w:rFonts w:ascii="新細明體" w:hAnsi="新細明體"/>
                <w:w w:val="120"/>
                <w:sz w:val="16"/>
                <w:szCs w:val="16"/>
              </w:rPr>
              <w:t>2</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1.</w:t>
            </w:r>
            <w:r w:rsidRPr="00A27B3E">
              <w:rPr>
                <w:rFonts w:hAnsi="新細明體" w:hint="eastAsia"/>
                <w:szCs w:val="16"/>
              </w:rPr>
              <w:t>了解慢速壘球的起源與基本裝備。</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2.</w:t>
            </w:r>
            <w:r w:rsidRPr="00A27B3E">
              <w:rPr>
                <w:rFonts w:hAnsi="新細明體" w:hint="eastAsia"/>
                <w:szCs w:val="16"/>
              </w:rPr>
              <w:t>了解比賽防守陣型的各個位置及用意。</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3.</w:t>
            </w:r>
            <w:r w:rsidRPr="00A27B3E">
              <w:rPr>
                <w:rFonts w:hAnsi="新細明體" w:hint="eastAsia"/>
                <w:szCs w:val="16"/>
              </w:rPr>
              <w:t>了解慢速壘球的規則。</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4.</w:t>
            </w:r>
            <w:r w:rsidRPr="00A27B3E">
              <w:rPr>
                <w:rFonts w:hAnsi="新細明體" w:hint="eastAsia"/>
                <w:szCs w:val="16"/>
              </w:rPr>
              <w:t>學會踩壘接球及觸殺的動作要領。</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觀察</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2.</w:t>
            </w:r>
            <w:r w:rsidRPr="00A27B3E">
              <w:rPr>
                <w:rFonts w:hAnsi="新細明體" w:hint="eastAsia"/>
                <w:szCs w:val="16"/>
              </w:rPr>
              <w:t>實作及表現</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w w:val="120"/>
                <w:szCs w:val="16"/>
              </w:rPr>
            </w:pPr>
          </w:p>
        </w:tc>
        <w:tc>
          <w:tcPr>
            <w:tcW w:w="0" w:type="auto"/>
            <w:shd w:val="clear" w:color="auto" w:fill="FFFFFF"/>
          </w:tcPr>
          <w:p w:rsidR="001C2A26" w:rsidRPr="00A27B3E" w:rsidRDefault="001C2A26" w:rsidP="00A27B3E">
            <w:pPr>
              <w:pStyle w:val="51"/>
              <w:ind w:left="57" w:firstLine="0"/>
              <w:rPr>
                <w:rFonts w:ascii="新細明體"/>
                <w:szCs w:val="16"/>
              </w:rPr>
            </w:pPr>
            <w:r w:rsidRPr="00A27B3E">
              <w:rPr>
                <w:rFonts w:ascii="新細明體" w:hAnsi="新細明體" w:hint="eastAsia"/>
                <w:szCs w:val="16"/>
              </w:rPr>
              <w:t>一、了解自我與發展潛能</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二、欣賞、表現與創新</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八、運用科技與資訊</w:t>
            </w:r>
          </w:p>
        </w:tc>
        <w:tc>
          <w:tcPr>
            <w:tcW w:w="0" w:type="auto"/>
            <w:shd w:val="clear" w:color="auto" w:fill="FFFFFF"/>
          </w:tcPr>
          <w:p w:rsidR="001C2A26" w:rsidRPr="00A27B3E" w:rsidRDefault="001C2A26" w:rsidP="00A27B3E">
            <w:pPr>
              <w:pStyle w:val="51"/>
              <w:ind w:left="57" w:firstLine="0"/>
              <w:rPr>
                <w:rFonts w:ascii="新細明體"/>
                <w:szCs w:val="16"/>
              </w:rPr>
            </w:pPr>
            <w:r w:rsidRPr="00A27B3E">
              <w:rPr>
                <w:rFonts w:ascii="新細明體" w:hAnsi="新細明體" w:hint="eastAsia"/>
                <w:szCs w:val="16"/>
              </w:rPr>
              <w:t>【性別平等教育】</w:t>
            </w:r>
          </w:p>
          <w:p w:rsidR="001C2A26" w:rsidRPr="00A27B3E" w:rsidRDefault="001C2A26" w:rsidP="00A27B3E">
            <w:pPr>
              <w:pStyle w:val="51"/>
              <w:ind w:left="57" w:firstLine="0"/>
              <w:rPr>
                <w:rFonts w:ascii="新細明體"/>
                <w:szCs w:val="16"/>
              </w:rPr>
            </w:pPr>
            <w:r w:rsidRPr="00A27B3E">
              <w:rPr>
                <w:rFonts w:ascii="新細明體" w:hAnsi="新細明體"/>
                <w:szCs w:val="16"/>
              </w:rPr>
              <w:t xml:space="preserve">1-4-5 </w:t>
            </w:r>
            <w:r w:rsidRPr="00A27B3E">
              <w:rPr>
                <w:rFonts w:ascii="新細明體" w:hAnsi="新細明體" w:hint="eastAsia"/>
                <w:szCs w:val="16"/>
              </w:rPr>
              <w:t>接納自己的性別特質。</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t>七</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10/8</w:t>
            </w:r>
          </w:p>
          <w:p w:rsidR="001C2A26" w:rsidRPr="00A27B3E" w:rsidRDefault="001C2A26" w:rsidP="00A27B3E">
            <w:pPr>
              <w:spacing w:line="240" w:lineRule="exact"/>
              <w:jc w:val="center"/>
              <w:rPr>
                <w:rFonts w:ascii="新細明體"/>
                <w:sz w:val="16"/>
                <w:szCs w:val="16"/>
              </w:rPr>
            </w:pPr>
            <w:r w:rsidRPr="00A27B3E">
              <w:rPr>
                <w:rFonts w:ascii="新細明體" w:hAnsi="新細明體" w:hint="eastAsia"/>
                <w:sz w:val="16"/>
                <w:szCs w:val="16"/>
              </w:rPr>
              <w:t>│</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10/12</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標楷體" w:hint="eastAsia"/>
                <w:sz w:val="16"/>
                <w:szCs w:val="16"/>
              </w:rPr>
              <w:t>第</w:t>
            </w:r>
            <w:r w:rsidRPr="00A27B3E">
              <w:rPr>
                <w:rFonts w:ascii="新細明體" w:hAnsi="新細明體" w:hint="eastAsia"/>
                <w:sz w:val="16"/>
                <w:szCs w:val="16"/>
              </w:rPr>
              <w:t>２</w:t>
            </w:r>
            <w:r w:rsidRPr="00A27B3E">
              <w:rPr>
                <w:rFonts w:ascii="標楷體" w:hint="eastAsia"/>
                <w:sz w:val="16"/>
                <w:szCs w:val="16"/>
              </w:rPr>
              <w:t>單元遠離迷惑迎向健康</w:t>
            </w:r>
          </w:p>
        </w:tc>
        <w:tc>
          <w:tcPr>
            <w:tcW w:w="0" w:type="auto"/>
            <w:shd w:val="clear" w:color="auto" w:fill="FFFFFF"/>
            <w:textDirection w:val="tbRlV"/>
            <w:vAlign w:val="center"/>
          </w:tcPr>
          <w:p w:rsidR="001C2A26" w:rsidRPr="00A27B3E" w:rsidRDefault="001C2A26" w:rsidP="00A27B3E">
            <w:pPr>
              <w:spacing w:line="240" w:lineRule="exact"/>
              <w:ind w:left="57" w:right="113" w:firstLine="40"/>
              <w:jc w:val="center"/>
              <w:rPr>
                <w:rFonts w:ascii="新細明體"/>
                <w:sz w:val="16"/>
                <w:szCs w:val="16"/>
              </w:rPr>
            </w:pPr>
            <w:r w:rsidRPr="00A27B3E">
              <w:rPr>
                <w:rFonts w:ascii="新細明體" w:hAnsi="新細明體" w:hint="eastAsia"/>
                <w:sz w:val="16"/>
                <w:szCs w:val="16"/>
              </w:rPr>
              <w:t>１健康的愛、安全的性</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1-3-2 </w:t>
            </w:r>
            <w:r w:rsidRPr="00A27B3E">
              <w:rPr>
                <w:rFonts w:ascii="新細明體" w:hAnsi="新細明體" w:cs="DFHeiStd-W3" w:hint="eastAsia"/>
                <w:kern w:val="0"/>
                <w:sz w:val="16"/>
                <w:szCs w:val="16"/>
              </w:rPr>
              <w:t>蒐集生長、發展資料來提升個人體能與健康。</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1-3-4 </w:t>
            </w:r>
            <w:r w:rsidRPr="00A27B3E">
              <w:rPr>
                <w:rFonts w:ascii="新細明體" w:hAnsi="新細明體" w:cs="DFHeiStd-W3" w:hint="eastAsia"/>
                <w:kern w:val="0"/>
                <w:sz w:val="16"/>
                <w:szCs w:val="16"/>
              </w:rPr>
              <w:t>解釋社會對性與愛之規範及其影響。</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sz w:val="16"/>
                <w:szCs w:val="16"/>
              </w:rPr>
              <w:t xml:space="preserve">7-3-1 </w:t>
            </w:r>
            <w:r w:rsidRPr="00A27B3E">
              <w:rPr>
                <w:rFonts w:ascii="新細明體" w:hAnsi="新細明體" w:hint="eastAsia"/>
                <w:sz w:val="16"/>
                <w:szCs w:val="16"/>
              </w:rPr>
              <w:t>運用健康促進與疾病預防的策略，以滿足不同族群、地域、年齡、工作者的健康需求。</w:t>
            </w:r>
          </w:p>
        </w:tc>
        <w:tc>
          <w:tcPr>
            <w:tcW w:w="0" w:type="auto"/>
            <w:shd w:val="clear" w:color="auto" w:fill="FFFFFF"/>
            <w:vAlign w:val="center"/>
          </w:tcPr>
          <w:p w:rsidR="001C2A26" w:rsidRPr="00A27B3E" w:rsidRDefault="001C2A26" w:rsidP="00A27B3E">
            <w:pPr>
              <w:pStyle w:val="3"/>
              <w:spacing w:line="240" w:lineRule="exact"/>
              <w:ind w:left="57" w:right="57"/>
              <w:jc w:val="center"/>
            </w:pPr>
            <w:r w:rsidRPr="00A27B3E">
              <w:t>1</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1.</w:t>
            </w:r>
            <w:r w:rsidRPr="00A27B3E">
              <w:rPr>
                <w:rFonts w:ascii="新細明體" w:hAnsi="新細明體" w:cs="DFHeiStd-W3" w:hint="eastAsia"/>
                <w:kern w:val="0"/>
                <w:sz w:val="16"/>
                <w:szCs w:val="16"/>
              </w:rPr>
              <w:t>了解性病的種類與症狀。</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2.</w:t>
            </w:r>
            <w:r w:rsidRPr="00A27B3E">
              <w:rPr>
                <w:rFonts w:ascii="新細明體" w:hAnsi="新細明體" w:cs="DFHeiStd-W3" w:hint="eastAsia"/>
                <w:kern w:val="0"/>
                <w:sz w:val="16"/>
                <w:szCs w:val="16"/>
              </w:rPr>
              <w:t>了解性病的預防方法。</w:t>
            </w:r>
          </w:p>
          <w:p w:rsidR="001C2A26" w:rsidRPr="00A27B3E" w:rsidRDefault="001C2A26" w:rsidP="00A27B3E">
            <w:pPr>
              <w:autoSpaceDE w:val="0"/>
              <w:autoSpaceDN w:val="0"/>
              <w:adjustRightInd w:val="0"/>
              <w:spacing w:line="240" w:lineRule="exact"/>
              <w:ind w:leftChars="10" w:left="24" w:rightChars="10" w:right="24"/>
              <w:rPr>
                <w:rFonts w:hAnsi="新細明體" w:cs="DFHeiStd-W3"/>
                <w:kern w:val="0"/>
                <w:sz w:val="16"/>
                <w:szCs w:val="16"/>
              </w:rPr>
            </w:pPr>
            <w:r w:rsidRPr="00A27B3E">
              <w:rPr>
                <w:rFonts w:ascii="新細明體" w:hAnsi="新細明體" w:cs="DFHeiStd-W3"/>
                <w:kern w:val="0"/>
                <w:sz w:val="16"/>
                <w:szCs w:val="16"/>
              </w:rPr>
              <w:t>3.</w:t>
            </w:r>
            <w:r w:rsidRPr="00A27B3E">
              <w:rPr>
                <w:rFonts w:ascii="新細明體" w:hAnsi="新細明體" w:cs="DFHeiStd-W3" w:hint="eastAsia"/>
                <w:kern w:val="0"/>
                <w:sz w:val="16"/>
                <w:szCs w:val="16"/>
              </w:rPr>
              <w:t>培養從事安全性行為的態度。</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1.</w:t>
            </w:r>
            <w:r w:rsidRPr="00A27B3E">
              <w:rPr>
                <w:rFonts w:ascii="新細明體" w:hAnsi="新細明體" w:cs="DFHeiStd-W3" w:hint="eastAsia"/>
                <w:kern w:val="0"/>
                <w:sz w:val="16"/>
                <w:szCs w:val="16"/>
              </w:rPr>
              <w:t>觀察</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2.</w:t>
            </w:r>
            <w:r w:rsidRPr="00A27B3E">
              <w:rPr>
                <w:rFonts w:ascii="新細明體" w:hAnsi="新細明體" w:cs="DFHeiStd-W3" w:hint="eastAsia"/>
                <w:kern w:val="0"/>
                <w:sz w:val="16"/>
                <w:szCs w:val="16"/>
              </w:rPr>
              <w:t>問卷調查</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3.</w:t>
            </w:r>
            <w:r w:rsidRPr="00A27B3E">
              <w:rPr>
                <w:rFonts w:ascii="新細明體" w:hAnsi="新細明體" w:cs="DFHeiStd-W3" w:hint="eastAsia"/>
                <w:kern w:val="0"/>
                <w:sz w:val="16"/>
                <w:szCs w:val="16"/>
              </w:rPr>
              <w:t>紀錄</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1.</w:t>
            </w:r>
            <w:r w:rsidRPr="00A27B3E">
              <w:rPr>
                <w:rFonts w:ascii="新細明體" w:hAnsi="新細明體" w:cs="DFHeiStd-W3" w:hint="eastAsia"/>
                <w:kern w:val="0"/>
                <w:sz w:val="16"/>
                <w:szCs w:val="16"/>
              </w:rPr>
              <w:t>習作</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hint="eastAsia"/>
                <w:kern w:val="0"/>
                <w:sz w:val="16"/>
                <w:szCs w:val="16"/>
              </w:rPr>
              <w:t>四、表達、溝通與分享</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hint="eastAsia"/>
                <w:kern w:val="0"/>
                <w:sz w:val="16"/>
                <w:szCs w:val="16"/>
              </w:rPr>
              <w:t>五、尊重、關懷與團隊合作</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hint="eastAsia"/>
                <w:kern w:val="0"/>
                <w:sz w:val="16"/>
                <w:szCs w:val="16"/>
              </w:rPr>
              <w:t>【性別平等教育】</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2-2-4 </w:t>
            </w:r>
            <w:r w:rsidRPr="00A27B3E">
              <w:rPr>
                <w:rFonts w:ascii="新細明體" w:hAnsi="新細明體" w:cs="DFHeiStd-W3" w:hint="eastAsia"/>
                <w:kern w:val="0"/>
                <w:sz w:val="16"/>
                <w:szCs w:val="16"/>
              </w:rPr>
              <w:t>尊重自己與他人的身體自主權。</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2-4-10 </w:t>
            </w:r>
            <w:r w:rsidRPr="00A27B3E">
              <w:rPr>
                <w:rFonts w:ascii="新細明體" w:hAnsi="新細明體" w:cs="DFHeiStd-W3" w:hint="eastAsia"/>
                <w:kern w:val="0"/>
                <w:sz w:val="16"/>
                <w:szCs w:val="16"/>
              </w:rPr>
              <w:t>認識安全性行為並保護自己。</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t>七</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10/8</w:t>
            </w:r>
          </w:p>
          <w:p w:rsidR="001C2A26" w:rsidRPr="00A27B3E" w:rsidRDefault="001C2A26" w:rsidP="00A27B3E">
            <w:pPr>
              <w:spacing w:line="240" w:lineRule="exact"/>
              <w:jc w:val="center"/>
              <w:rPr>
                <w:rFonts w:ascii="新細明體"/>
                <w:sz w:val="16"/>
                <w:szCs w:val="16"/>
              </w:rPr>
            </w:pPr>
            <w:r w:rsidRPr="00A27B3E">
              <w:rPr>
                <w:rFonts w:ascii="新細明體" w:hAnsi="新細明體" w:hint="eastAsia"/>
                <w:sz w:val="16"/>
                <w:szCs w:val="16"/>
              </w:rPr>
              <w:t>│</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10/12</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新細明體" w:hAnsi="新細明體" w:hint="eastAsia"/>
                <w:sz w:val="16"/>
                <w:szCs w:val="16"/>
              </w:rPr>
              <w:t>第４單元身體力行動起來</w:t>
            </w:r>
          </w:p>
        </w:tc>
        <w:tc>
          <w:tcPr>
            <w:tcW w:w="0" w:type="auto"/>
            <w:shd w:val="clear" w:color="auto" w:fill="FFFFFF"/>
            <w:textDirection w:val="tbRlV"/>
            <w:vAlign w:val="center"/>
          </w:tcPr>
          <w:p w:rsidR="001C2A26" w:rsidRPr="00A27B3E" w:rsidRDefault="001C2A26" w:rsidP="00A27B3E">
            <w:pPr>
              <w:spacing w:line="240" w:lineRule="exact"/>
              <w:ind w:left="57" w:right="113" w:firstLine="40"/>
              <w:jc w:val="center"/>
              <w:rPr>
                <w:rFonts w:ascii="新細明體"/>
                <w:sz w:val="16"/>
                <w:szCs w:val="16"/>
              </w:rPr>
            </w:pPr>
            <w:r w:rsidRPr="00A27B3E">
              <w:rPr>
                <w:rFonts w:ascii="新細明體" w:hAnsi="新細明體" w:hint="eastAsia"/>
                <w:sz w:val="16"/>
                <w:szCs w:val="16"/>
              </w:rPr>
              <w:t>３漂亮出擊</w:t>
            </w:r>
            <w:r w:rsidRPr="00A27B3E">
              <w:rPr>
                <w:rFonts w:ascii="新細明體" w:hAnsi="新細明體"/>
                <w:sz w:val="16"/>
                <w:szCs w:val="16"/>
              </w:rPr>
              <w:t>(</w:t>
            </w:r>
            <w:r w:rsidRPr="00A27B3E">
              <w:rPr>
                <w:rFonts w:ascii="新細明體" w:hAnsi="新細明體" w:hint="eastAsia"/>
                <w:sz w:val="16"/>
                <w:szCs w:val="16"/>
              </w:rPr>
              <w:t>慢速壘球</w:t>
            </w:r>
            <w:r w:rsidRPr="00A27B3E">
              <w:rPr>
                <w:rFonts w:ascii="新細明體" w:hAnsi="新細明體"/>
                <w:sz w:val="16"/>
                <w:szCs w:val="16"/>
              </w:rPr>
              <w:t>)</w:t>
            </w:r>
          </w:p>
        </w:tc>
        <w:tc>
          <w:tcPr>
            <w:tcW w:w="0" w:type="auto"/>
            <w:shd w:val="clear" w:color="auto" w:fill="FFFFFF"/>
          </w:tcPr>
          <w:p w:rsidR="001C2A26" w:rsidRPr="00A27B3E" w:rsidRDefault="001C2A26" w:rsidP="00A27B3E">
            <w:pPr>
              <w:pStyle w:val="32"/>
              <w:spacing w:line="240" w:lineRule="exact"/>
              <w:ind w:left="57" w:firstLine="0"/>
              <w:rPr>
                <w:rFonts w:hAnsi="新細明體"/>
                <w:szCs w:val="16"/>
              </w:rPr>
            </w:pPr>
            <w:r w:rsidRPr="00A27B3E">
              <w:rPr>
                <w:rFonts w:hAnsi="新細明體"/>
                <w:szCs w:val="16"/>
              </w:rPr>
              <w:t>1-3-1 _</w:t>
            </w:r>
            <w:r w:rsidRPr="00A27B3E">
              <w:rPr>
                <w:rFonts w:hAnsi="新細明體" w:hint="eastAsia"/>
                <w:szCs w:val="16"/>
              </w:rPr>
              <w:t>了解個體成長與動作發展的關係，藉以發展運動潛能。</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3-3-1 _</w:t>
            </w:r>
            <w:r w:rsidRPr="00A27B3E">
              <w:rPr>
                <w:rFonts w:hAnsi="新細明體" w:hint="eastAsia"/>
                <w:szCs w:val="16"/>
              </w:rPr>
              <w:t>計畫並發展特殊性專項運動技能。</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3-3-4_ </w:t>
            </w:r>
            <w:r w:rsidRPr="00A27B3E">
              <w:rPr>
                <w:rFonts w:hAnsi="新細明體" w:hint="eastAsia"/>
                <w:szCs w:val="16"/>
              </w:rPr>
              <w:t>在活動練習中應用各種策略以增進運動表現。</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4-3-5_ </w:t>
            </w:r>
            <w:r w:rsidRPr="00A27B3E">
              <w:rPr>
                <w:rFonts w:hAnsi="新細明體" w:hint="eastAsia"/>
                <w:szCs w:val="16"/>
              </w:rPr>
              <w:t>培養欣賞運動美感與分析比賽的能力。</w:t>
            </w:r>
          </w:p>
          <w:p w:rsidR="001C2A26" w:rsidRPr="00A27B3E" w:rsidRDefault="001C2A26" w:rsidP="00A27B3E">
            <w:pPr>
              <w:pStyle w:val="32"/>
              <w:tabs>
                <w:tab w:val="clear" w:pos="624"/>
              </w:tabs>
              <w:spacing w:line="240" w:lineRule="exact"/>
              <w:ind w:left="57" w:firstLine="0"/>
              <w:rPr>
                <w:rFonts w:hAnsi="新細明體"/>
                <w:szCs w:val="16"/>
              </w:rPr>
            </w:pPr>
            <w:r w:rsidRPr="00A27B3E">
              <w:rPr>
                <w:rFonts w:hAnsi="新細明體"/>
                <w:szCs w:val="16"/>
              </w:rPr>
              <w:t xml:space="preserve">6-3-5 </w:t>
            </w:r>
            <w:r w:rsidRPr="00A27B3E">
              <w:rPr>
                <w:rFonts w:hAnsi="新細明體" w:hint="eastAsia"/>
                <w:szCs w:val="16"/>
              </w:rPr>
              <w:t>理解道德、社會、文化、政策等因素如何影響價值或規範，並能加以認同、遵守或尊重。</w:t>
            </w:r>
          </w:p>
        </w:tc>
        <w:tc>
          <w:tcPr>
            <w:tcW w:w="0" w:type="auto"/>
            <w:shd w:val="clear" w:color="auto" w:fill="FFFFFF"/>
            <w:vAlign w:val="center"/>
          </w:tcPr>
          <w:p w:rsidR="001C2A26" w:rsidRPr="00A27B3E" w:rsidRDefault="001C2A26" w:rsidP="00A27B3E">
            <w:pPr>
              <w:spacing w:line="240" w:lineRule="exact"/>
              <w:ind w:left="57" w:right="57"/>
              <w:jc w:val="center"/>
              <w:rPr>
                <w:rFonts w:ascii="新細明體" w:hAnsi="新細明體"/>
                <w:w w:val="120"/>
                <w:sz w:val="16"/>
                <w:szCs w:val="16"/>
              </w:rPr>
            </w:pPr>
            <w:r w:rsidRPr="00A27B3E">
              <w:rPr>
                <w:rFonts w:ascii="新細明體" w:hAnsi="新細明體"/>
                <w:w w:val="120"/>
                <w:sz w:val="16"/>
                <w:szCs w:val="16"/>
              </w:rPr>
              <w:t>2</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1.</w:t>
            </w:r>
            <w:r w:rsidRPr="00A27B3E">
              <w:rPr>
                <w:rFonts w:hAnsi="新細明體" w:hint="eastAsia"/>
                <w:szCs w:val="16"/>
              </w:rPr>
              <w:t>學會踩壘接球及觸殺的動作要領。</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2.</w:t>
            </w:r>
            <w:r w:rsidRPr="00A27B3E">
              <w:rPr>
                <w:rFonts w:hAnsi="新細明體" w:hint="eastAsia"/>
                <w:szCs w:val="16"/>
              </w:rPr>
              <w:t>學會投手投球的動作要領。</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3.</w:t>
            </w:r>
            <w:r w:rsidRPr="00A27B3E">
              <w:rPr>
                <w:rFonts w:hAnsi="新細明體" w:hint="eastAsia"/>
                <w:szCs w:val="16"/>
              </w:rPr>
              <w:t>養成遵守規則服從裁判的運動精神。</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4.</w:t>
            </w:r>
            <w:r w:rsidRPr="00A27B3E">
              <w:rPr>
                <w:rFonts w:hAnsi="新細明體" w:hint="eastAsia"/>
                <w:szCs w:val="16"/>
              </w:rPr>
              <w:t>養成誠實、團隊合作的運動家風範。</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觀察</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2.</w:t>
            </w:r>
            <w:r w:rsidRPr="00A27B3E">
              <w:rPr>
                <w:rFonts w:hAnsi="新細明體" w:hint="eastAsia"/>
                <w:szCs w:val="16"/>
              </w:rPr>
              <w:t>實作及表現</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w w:val="120"/>
                <w:szCs w:val="16"/>
              </w:rPr>
            </w:pPr>
          </w:p>
        </w:tc>
        <w:tc>
          <w:tcPr>
            <w:tcW w:w="0" w:type="auto"/>
            <w:shd w:val="clear" w:color="auto" w:fill="FFFFFF"/>
          </w:tcPr>
          <w:p w:rsidR="001C2A26" w:rsidRPr="00A27B3E" w:rsidRDefault="001C2A26" w:rsidP="00A27B3E">
            <w:pPr>
              <w:pStyle w:val="51"/>
              <w:ind w:left="57" w:firstLine="0"/>
              <w:rPr>
                <w:rFonts w:ascii="新細明體"/>
                <w:szCs w:val="16"/>
              </w:rPr>
            </w:pPr>
            <w:r w:rsidRPr="00A27B3E">
              <w:rPr>
                <w:rFonts w:ascii="新細明體" w:hAnsi="新細明體" w:hint="eastAsia"/>
                <w:szCs w:val="16"/>
              </w:rPr>
              <w:t>一、了解自我與發展潛能</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二、欣賞、表現與創新</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八、運用科技與資訊</w:t>
            </w:r>
          </w:p>
        </w:tc>
        <w:tc>
          <w:tcPr>
            <w:tcW w:w="0" w:type="auto"/>
            <w:shd w:val="clear" w:color="auto" w:fill="FFFFFF"/>
          </w:tcPr>
          <w:p w:rsidR="001C2A26" w:rsidRPr="00A27B3E" w:rsidRDefault="001C2A26" w:rsidP="00A27B3E">
            <w:pPr>
              <w:pStyle w:val="51"/>
              <w:ind w:left="57" w:firstLine="0"/>
              <w:rPr>
                <w:rFonts w:ascii="新細明體"/>
                <w:szCs w:val="16"/>
              </w:rPr>
            </w:pPr>
            <w:r w:rsidRPr="00A27B3E">
              <w:rPr>
                <w:rFonts w:ascii="新細明體" w:hAnsi="新細明體" w:hint="eastAsia"/>
                <w:szCs w:val="16"/>
              </w:rPr>
              <w:t>【性別平等教育】</w:t>
            </w:r>
          </w:p>
          <w:p w:rsidR="001C2A26" w:rsidRPr="00A27B3E" w:rsidRDefault="001C2A26" w:rsidP="00A27B3E">
            <w:pPr>
              <w:pStyle w:val="51"/>
              <w:ind w:left="57" w:firstLine="0"/>
              <w:rPr>
                <w:rFonts w:ascii="新細明體"/>
                <w:szCs w:val="16"/>
              </w:rPr>
            </w:pPr>
            <w:r w:rsidRPr="00A27B3E">
              <w:rPr>
                <w:rFonts w:ascii="新細明體" w:hAnsi="新細明體"/>
                <w:szCs w:val="16"/>
              </w:rPr>
              <w:t xml:space="preserve">1-4-5 </w:t>
            </w:r>
            <w:r w:rsidRPr="00A27B3E">
              <w:rPr>
                <w:rFonts w:ascii="新細明體" w:hAnsi="新細明體" w:hint="eastAsia"/>
                <w:szCs w:val="16"/>
              </w:rPr>
              <w:t>接納自己的性別特質。</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lastRenderedPageBreak/>
              <w:t>八</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10/15</w:t>
            </w:r>
            <w:r w:rsidRPr="00A27B3E">
              <w:rPr>
                <w:rFonts w:ascii="新細明體" w:hAnsi="新細明體" w:hint="eastAsia"/>
                <w:sz w:val="16"/>
                <w:szCs w:val="16"/>
              </w:rPr>
              <w:t>│</w:t>
            </w:r>
            <w:r w:rsidRPr="00A27B3E">
              <w:rPr>
                <w:rFonts w:ascii="新細明體" w:hAnsi="新細明體"/>
                <w:sz w:val="16"/>
                <w:szCs w:val="16"/>
              </w:rPr>
              <w:t>10/19</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標楷體" w:hint="eastAsia"/>
                <w:sz w:val="16"/>
                <w:szCs w:val="16"/>
              </w:rPr>
              <w:t>第</w:t>
            </w:r>
            <w:r w:rsidRPr="00A27B3E">
              <w:rPr>
                <w:rFonts w:ascii="新細明體" w:hAnsi="新細明體" w:hint="eastAsia"/>
                <w:sz w:val="16"/>
                <w:szCs w:val="16"/>
              </w:rPr>
              <w:t>２</w:t>
            </w:r>
            <w:r w:rsidRPr="00A27B3E">
              <w:rPr>
                <w:rFonts w:ascii="標楷體" w:hint="eastAsia"/>
                <w:sz w:val="16"/>
                <w:szCs w:val="16"/>
              </w:rPr>
              <w:t>單元遠離迷惑迎向健康</w:t>
            </w:r>
          </w:p>
        </w:tc>
        <w:tc>
          <w:tcPr>
            <w:tcW w:w="0" w:type="auto"/>
            <w:shd w:val="clear" w:color="auto" w:fill="FFFFFF"/>
            <w:textDirection w:val="tbRlV"/>
            <w:vAlign w:val="center"/>
          </w:tcPr>
          <w:p w:rsidR="001C2A26" w:rsidRPr="00A27B3E" w:rsidRDefault="001C2A26" w:rsidP="00A27B3E">
            <w:pPr>
              <w:spacing w:line="240" w:lineRule="exact"/>
              <w:ind w:left="57" w:right="113" w:firstLine="40"/>
              <w:jc w:val="center"/>
              <w:rPr>
                <w:rFonts w:ascii="新細明體"/>
                <w:sz w:val="16"/>
                <w:szCs w:val="16"/>
              </w:rPr>
            </w:pPr>
            <w:r w:rsidRPr="00A27B3E">
              <w:rPr>
                <w:rFonts w:ascii="新細明體" w:hAnsi="新細明體" w:hint="eastAsia"/>
                <w:sz w:val="16"/>
                <w:szCs w:val="16"/>
              </w:rPr>
              <w:t>１健康的愛、安全的性</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1-3-2 </w:t>
            </w:r>
            <w:r w:rsidRPr="00A27B3E">
              <w:rPr>
                <w:rFonts w:ascii="新細明體" w:hAnsi="新細明體" w:cs="DFHeiStd-W3" w:hint="eastAsia"/>
                <w:kern w:val="0"/>
                <w:sz w:val="16"/>
                <w:szCs w:val="16"/>
              </w:rPr>
              <w:t>蒐集生長、發展資料來提升個人體能與健康。</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1-3-4 </w:t>
            </w:r>
            <w:r w:rsidRPr="00A27B3E">
              <w:rPr>
                <w:rFonts w:ascii="新細明體" w:hAnsi="新細明體" w:cs="DFHeiStd-W3" w:hint="eastAsia"/>
                <w:kern w:val="0"/>
                <w:sz w:val="16"/>
                <w:szCs w:val="16"/>
              </w:rPr>
              <w:t>解釋社會對性與愛的規範及其影響。</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7-3-1 </w:t>
            </w:r>
            <w:r w:rsidRPr="00A27B3E">
              <w:rPr>
                <w:rFonts w:ascii="新細明體" w:hAnsi="新細明體" w:cs="DFHeiStd-W3" w:hint="eastAsia"/>
                <w:kern w:val="0"/>
                <w:sz w:val="16"/>
                <w:szCs w:val="16"/>
              </w:rPr>
              <w:t>運用健康促進與疾病預防的策略，以滿足不同族群、地域、年齡、工作者的健康需求。</w:t>
            </w:r>
          </w:p>
        </w:tc>
        <w:tc>
          <w:tcPr>
            <w:tcW w:w="0" w:type="auto"/>
            <w:shd w:val="clear" w:color="auto" w:fill="FFFFFF"/>
            <w:vAlign w:val="center"/>
          </w:tcPr>
          <w:p w:rsidR="001C2A26" w:rsidRPr="00A27B3E" w:rsidRDefault="001C2A26" w:rsidP="00A27B3E">
            <w:pPr>
              <w:pStyle w:val="3"/>
              <w:spacing w:line="240" w:lineRule="exact"/>
              <w:ind w:left="57" w:right="57"/>
              <w:jc w:val="center"/>
            </w:pPr>
            <w:r w:rsidRPr="00A27B3E">
              <w:t>1</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1.</w:t>
            </w:r>
            <w:r w:rsidRPr="00A27B3E">
              <w:rPr>
                <w:rFonts w:ascii="新細明體" w:hAnsi="新細明體" w:cs="DFHeiStd-W3" w:hint="eastAsia"/>
                <w:kern w:val="0"/>
                <w:sz w:val="16"/>
                <w:szCs w:val="16"/>
              </w:rPr>
              <w:t>了解性病的種類與症狀。</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2.</w:t>
            </w:r>
            <w:r w:rsidRPr="00A27B3E">
              <w:rPr>
                <w:rFonts w:ascii="新細明體" w:hAnsi="新細明體" w:cs="DFHeiStd-W3" w:hint="eastAsia"/>
                <w:kern w:val="0"/>
                <w:sz w:val="16"/>
                <w:szCs w:val="16"/>
              </w:rPr>
              <w:t>了解性病的預防方法。</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3.</w:t>
            </w:r>
            <w:r w:rsidRPr="00A27B3E">
              <w:rPr>
                <w:rFonts w:ascii="新細明體" w:hAnsi="新細明體" w:cs="DFHeiStd-W3" w:hint="eastAsia"/>
                <w:kern w:val="0"/>
                <w:sz w:val="16"/>
                <w:szCs w:val="16"/>
              </w:rPr>
              <w:t>培養從事安全性行為的態度。</w:t>
            </w:r>
          </w:p>
          <w:p w:rsidR="001C2A26" w:rsidRPr="00A27B3E" w:rsidRDefault="001C2A26" w:rsidP="00A27B3E">
            <w:pPr>
              <w:autoSpaceDE w:val="0"/>
              <w:autoSpaceDN w:val="0"/>
              <w:adjustRightInd w:val="0"/>
              <w:spacing w:line="240" w:lineRule="exact"/>
              <w:ind w:leftChars="10" w:left="24" w:rightChars="10" w:right="24"/>
              <w:rPr>
                <w:rFonts w:hAnsi="新細明體" w:cs="DFHeiStd-W3"/>
                <w:kern w:val="0"/>
                <w:sz w:val="16"/>
                <w:szCs w:val="16"/>
              </w:rPr>
            </w:pPr>
            <w:r w:rsidRPr="00A27B3E">
              <w:rPr>
                <w:rFonts w:ascii="新細明體" w:hAnsi="新細明體" w:cs="DFHeiStd-W3"/>
                <w:kern w:val="0"/>
                <w:sz w:val="16"/>
                <w:szCs w:val="16"/>
              </w:rPr>
              <w:t>4.</w:t>
            </w:r>
            <w:r w:rsidRPr="00A27B3E">
              <w:rPr>
                <w:rFonts w:ascii="新細明體" w:hAnsi="新細明體" w:cs="DFHeiStd-W3" w:hint="eastAsia"/>
                <w:kern w:val="0"/>
                <w:sz w:val="16"/>
                <w:szCs w:val="16"/>
              </w:rPr>
              <w:t>培養關懷與支持愛滋感染者的態度。</w:t>
            </w:r>
          </w:p>
        </w:tc>
        <w:tc>
          <w:tcPr>
            <w:tcW w:w="0" w:type="auto"/>
            <w:shd w:val="clear" w:color="auto" w:fill="FFFFFF"/>
          </w:tcPr>
          <w:p w:rsidR="001C2A26" w:rsidRPr="00A27B3E" w:rsidRDefault="001C2A26" w:rsidP="00A27B3E">
            <w:pPr>
              <w:pStyle w:val="4123"/>
              <w:tabs>
                <w:tab w:val="clear" w:pos="142"/>
                <w:tab w:val="left" w:pos="480"/>
              </w:tabs>
              <w:autoSpaceDE w:val="0"/>
              <w:autoSpaceDN w:val="0"/>
              <w:adjustRightInd w:val="0"/>
              <w:spacing w:after="90" w:line="240" w:lineRule="exact"/>
              <w:ind w:leftChars="10" w:left="24" w:rightChars="10" w:right="24" w:firstLine="0"/>
              <w:jc w:val="left"/>
              <w:rPr>
                <w:rFonts w:hAnsi="新細明體" w:cs="DFHeiStd-W3"/>
                <w:kern w:val="0"/>
                <w:szCs w:val="16"/>
              </w:rPr>
            </w:pPr>
            <w:r w:rsidRPr="00A27B3E">
              <w:rPr>
                <w:rFonts w:hAnsi="新細明體" w:cs="DFHeiStd-W3"/>
                <w:kern w:val="0"/>
                <w:szCs w:val="16"/>
              </w:rPr>
              <w:t>1.</w:t>
            </w:r>
            <w:r w:rsidRPr="00A27B3E">
              <w:rPr>
                <w:rFonts w:hAnsi="新細明體" w:cs="DFHeiStd-W3" w:hint="eastAsia"/>
                <w:kern w:val="0"/>
                <w:szCs w:val="16"/>
              </w:rPr>
              <w:t>觀察</w:t>
            </w:r>
          </w:p>
          <w:p w:rsidR="001C2A26" w:rsidRPr="00A27B3E" w:rsidRDefault="001C2A26" w:rsidP="00A27B3E">
            <w:pPr>
              <w:pStyle w:val="4123"/>
              <w:tabs>
                <w:tab w:val="clear" w:pos="142"/>
                <w:tab w:val="left" w:pos="480"/>
              </w:tabs>
              <w:autoSpaceDE w:val="0"/>
              <w:autoSpaceDN w:val="0"/>
              <w:adjustRightInd w:val="0"/>
              <w:spacing w:after="90" w:line="240" w:lineRule="exact"/>
              <w:ind w:leftChars="10" w:left="24" w:rightChars="10" w:right="24" w:firstLine="0"/>
              <w:jc w:val="left"/>
              <w:rPr>
                <w:rFonts w:hAnsi="新細明體" w:cs="DFHeiStd-W3"/>
                <w:kern w:val="0"/>
                <w:szCs w:val="16"/>
              </w:rPr>
            </w:pPr>
            <w:r w:rsidRPr="00A27B3E">
              <w:rPr>
                <w:rFonts w:hAnsi="新細明體" w:cs="DFHeiStd-W3"/>
                <w:kern w:val="0"/>
                <w:szCs w:val="16"/>
              </w:rPr>
              <w:t>2.</w:t>
            </w:r>
            <w:r w:rsidRPr="00A27B3E">
              <w:rPr>
                <w:rFonts w:hAnsi="新細明體" w:cs="DFHeiStd-W3" w:hint="eastAsia"/>
                <w:kern w:val="0"/>
                <w:szCs w:val="16"/>
              </w:rPr>
              <w:t>問卷調查</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hint="eastAsia"/>
                <w:kern w:val="0"/>
                <w:sz w:val="16"/>
                <w:szCs w:val="16"/>
              </w:rPr>
              <w:t>四、表達、溝通與分享</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hint="eastAsia"/>
                <w:kern w:val="0"/>
                <w:sz w:val="16"/>
                <w:szCs w:val="16"/>
              </w:rPr>
              <w:t>五、尊重、關懷與團隊合作</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hint="eastAsia"/>
                <w:kern w:val="0"/>
                <w:sz w:val="16"/>
                <w:szCs w:val="16"/>
              </w:rPr>
              <w:t>【性別平等教育】</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2-2-4 </w:t>
            </w:r>
            <w:r w:rsidRPr="00A27B3E">
              <w:rPr>
                <w:rFonts w:ascii="新細明體" w:hAnsi="新細明體" w:cs="DFHeiStd-W3" w:hint="eastAsia"/>
                <w:kern w:val="0"/>
                <w:sz w:val="16"/>
                <w:szCs w:val="16"/>
              </w:rPr>
              <w:t>尊重自己與他人的身體自主權。</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2-4-10 </w:t>
            </w:r>
            <w:r w:rsidRPr="00A27B3E">
              <w:rPr>
                <w:rFonts w:ascii="新細明體" w:hAnsi="新細明體" w:cs="DFHeiStd-W3" w:hint="eastAsia"/>
                <w:kern w:val="0"/>
                <w:sz w:val="16"/>
                <w:szCs w:val="16"/>
              </w:rPr>
              <w:t>認識安全性行為並保護自己。</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t>八</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10/15</w:t>
            </w:r>
            <w:r w:rsidRPr="00A27B3E">
              <w:rPr>
                <w:rFonts w:ascii="新細明體" w:hAnsi="新細明體" w:hint="eastAsia"/>
                <w:sz w:val="16"/>
                <w:szCs w:val="16"/>
              </w:rPr>
              <w:t>│</w:t>
            </w:r>
            <w:r w:rsidRPr="00A27B3E">
              <w:rPr>
                <w:rFonts w:ascii="新細明體" w:hAnsi="新細明體"/>
                <w:sz w:val="16"/>
                <w:szCs w:val="16"/>
              </w:rPr>
              <w:t>10/19</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新細明體" w:hAnsi="新細明體" w:hint="eastAsia"/>
                <w:sz w:val="16"/>
                <w:szCs w:val="16"/>
              </w:rPr>
              <w:t>第４單元身體力行動起來</w:t>
            </w:r>
          </w:p>
        </w:tc>
        <w:tc>
          <w:tcPr>
            <w:tcW w:w="0" w:type="auto"/>
            <w:shd w:val="clear" w:color="auto" w:fill="FFFFFF"/>
            <w:textDirection w:val="tbRlV"/>
            <w:vAlign w:val="center"/>
          </w:tcPr>
          <w:p w:rsidR="001C2A26" w:rsidRPr="00A27B3E" w:rsidRDefault="001C2A26" w:rsidP="00A27B3E">
            <w:pPr>
              <w:spacing w:line="240" w:lineRule="exact"/>
              <w:ind w:left="57" w:right="113" w:firstLine="40"/>
              <w:jc w:val="center"/>
              <w:rPr>
                <w:rFonts w:ascii="新細明體"/>
                <w:sz w:val="16"/>
                <w:szCs w:val="16"/>
              </w:rPr>
            </w:pPr>
            <w:r w:rsidRPr="00A27B3E">
              <w:rPr>
                <w:rFonts w:ascii="新細明體" w:hAnsi="新細明體" w:hint="eastAsia"/>
                <w:sz w:val="16"/>
                <w:szCs w:val="16"/>
              </w:rPr>
              <w:t>４掌上乾坤</w:t>
            </w:r>
            <w:r w:rsidRPr="00A27B3E">
              <w:rPr>
                <w:rFonts w:ascii="新細明體" w:hAnsi="新細明體"/>
                <w:sz w:val="16"/>
                <w:szCs w:val="16"/>
              </w:rPr>
              <w:t>(</w:t>
            </w:r>
            <w:r w:rsidRPr="00A27B3E">
              <w:rPr>
                <w:rFonts w:ascii="新細明體" w:hAnsi="新細明體" w:hint="eastAsia"/>
                <w:sz w:val="16"/>
                <w:szCs w:val="16"/>
              </w:rPr>
              <w:t>手球</w:t>
            </w:r>
            <w:r w:rsidRPr="00A27B3E">
              <w:rPr>
                <w:rFonts w:ascii="新細明體" w:hAnsi="新細明體"/>
                <w:sz w:val="16"/>
                <w:szCs w:val="16"/>
              </w:rPr>
              <w:t>)</w:t>
            </w:r>
          </w:p>
        </w:tc>
        <w:tc>
          <w:tcPr>
            <w:tcW w:w="0" w:type="auto"/>
            <w:shd w:val="clear" w:color="auto" w:fill="FFFFFF"/>
          </w:tcPr>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1-3-1_ </w:t>
            </w:r>
            <w:r w:rsidRPr="00A27B3E">
              <w:rPr>
                <w:rFonts w:hAnsi="新細明體" w:hint="eastAsia"/>
                <w:szCs w:val="16"/>
              </w:rPr>
              <w:t>了解個體成長與動作發展的關係，藉以發展運動潛能。</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3-3-2 _</w:t>
            </w:r>
            <w:r w:rsidRPr="00A27B3E">
              <w:rPr>
                <w:rFonts w:hAnsi="新細明體" w:hint="eastAsia"/>
                <w:szCs w:val="16"/>
              </w:rPr>
              <w:t>評估個人及他人的動作表現，以改善運動技能。</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3-3-4_ </w:t>
            </w:r>
            <w:r w:rsidRPr="00A27B3E">
              <w:rPr>
                <w:rFonts w:hAnsi="新細明體" w:hint="eastAsia"/>
                <w:szCs w:val="16"/>
              </w:rPr>
              <w:t>在活動練習中應用各種策略以增進運動表現。</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4-3-5 _</w:t>
            </w:r>
            <w:r w:rsidRPr="00A27B3E">
              <w:rPr>
                <w:rFonts w:hAnsi="新細明體" w:hint="eastAsia"/>
                <w:szCs w:val="16"/>
              </w:rPr>
              <w:t>培養欣賞運動美感與分析比賽的能力。</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6-3-1 </w:t>
            </w:r>
            <w:r w:rsidRPr="00A27B3E">
              <w:rPr>
                <w:rFonts w:hAnsi="新細明體" w:hint="eastAsia"/>
                <w:szCs w:val="16"/>
              </w:rPr>
              <w:t>體認自我肯定與自我實現的重要性。</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6-3-5 </w:t>
            </w:r>
            <w:r w:rsidRPr="00A27B3E">
              <w:rPr>
                <w:rFonts w:hAnsi="新細明體" w:hint="eastAsia"/>
                <w:szCs w:val="16"/>
              </w:rPr>
              <w:t>理解道德、社會、文化、政策等因素如何影響價值或規範，並能加以認同、遵守或尊重。</w:t>
            </w:r>
          </w:p>
        </w:tc>
        <w:tc>
          <w:tcPr>
            <w:tcW w:w="0" w:type="auto"/>
            <w:shd w:val="clear" w:color="auto" w:fill="FFFFFF"/>
            <w:vAlign w:val="center"/>
          </w:tcPr>
          <w:p w:rsidR="001C2A26" w:rsidRPr="00A27B3E" w:rsidRDefault="001C2A26" w:rsidP="00A27B3E">
            <w:pPr>
              <w:spacing w:line="240" w:lineRule="exact"/>
              <w:ind w:left="57" w:right="57"/>
              <w:jc w:val="center"/>
              <w:rPr>
                <w:rFonts w:ascii="新細明體" w:hAnsi="新細明體"/>
                <w:w w:val="120"/>
                <w:sz w:val="16"/>
                <w:szCs w:val="16"/>
              </w:rPr>
            </w:pPr>
            <w:r w:rsidRPr="00A27B3E">
              <w:rPr>
                <w:rFonts w:ascii="新細明體" w:hAnsi="新細明體"/>
                <w:w w:val="120"/>
                <w:sz w:val="16"/>
                <w:szCs w:val="16"/>
              </w:rPr>
              <w:t>2</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認識手球及其發展現況。</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2.</w:t>
            </w:r>
            <w:r w:rsidRPr="00A27B3E">
              <w:rPr>
                <w:rFonts w:hAnsi="新細明體" w:hint="eastAsia"/>
                <w:szCs w:val="16"/>
              </w:rPr>
              <w:t>了解傳接球、運球及射門的要領與方法。</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3.</w:t>
            </w:r>
            <w:r w:rsidRPr="00A27B3E">
              <w:rPr>
                <w:rFonts w:hAnsi="新細明體" w:hint="eastAsia"/>
                <w:szCs w:val="16"/>
              </w:rPr>
              <w:t>學會運球、跑動中傳接球及三步射門的動作技能。</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觀察</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2.</w:t>
            </w:r>
            <w:r w:rsidRPr="00A27B3E">
              <w:rPr>
                <w:rFonts w:hAnsi="新細明體" w:hint="eastAsia"/>
                <w:szCs w:val="16"/>
              </w:rPr>
              <w:t>實作及表現</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w w:val="120"/>
                <w:szCs w:val="16"/>
              </w:rPr>
            </w:pP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一、了解自我與發展潛能</w:t>
            </w:r>
          </w:p>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二、欣賞、表現與創新</w:t>
            </w:r>
          </w:p>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三、生涯規畫與終生學習</w:t>
            </w:r>
          </w:p>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四、表達、溝通與分享</w:t>
            </w:r>
          </w:p>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五、</w:t>
            </w:r>
            <w:r w:rsidRPr="00A27B3E">
              <w:rPr>
                <w:rFonts w:hAnsi="新細明體"/>
                <w:szCs w:val="16"/>
              </w:rPr>
              <w:t>_</w:t>
            </w:r>
            <w:r w:rsidRPr="00A27B3E">
              <w:rPr>
                <w:rFonts w:hAnsi="新細明體" w:hint="eastAsia"/>
                <w:szCs w:val="16"/>
              </w:rPr>
              <w:t>尊重、關懷與團隊合作</w:t>
            </w:r>
          </w:p>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七、規畫、組織與實踐</w:t>
            </w:r>
          </w:p>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九、主動探索與研究</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【性別平等教育】</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1-4-5_ </w:t>
            </w:r>
            <w:r w:rsidRPr="00A27B3E">
              <w:rPr>
                <w:rFonts w:hAnsi="新細明體" w:hint="eastAsia"/>
                <w:szCs w:val="16"/>
              </w:rPr>
              <w:t>接納自己的性別特質。</w:t>
            </w:r>
          </w:p>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【人權教育】</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2-4-1 </w:t>
            </w:r>
            <w:r w:rsidRPr="00A27B3E">
              <w:rPr>
                <w:rFonts w:hAnsi="新細明體" w:hint="eastAsia"/>
                <w:szCs w:val="16"/>
              </w:rPr>
              <w:t>了解文化權並能欣賞、包容文化差異。</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t>九</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10/22</w:t>
            </w:r>
            <w:r w:rsidRPr="00A27B3E">
              <w:rPr>
                <w:rFonts w:ascii="新細明體" w:hAnsi="新細明體" w:hint="eastAsia"/>
                <w:sz w:val="16"/>
                <w:szCs w:val="16"/>
              </w:rPr>
              <w:t>│</w:t>
            </w:r>
            <w:r w:rsidRPr="00A27B3E">
              <w:rPr>
                <w:rFonts w:ascii="新細明體" w:hAnsi="新細明體"/>
                <w:sz w:val="16"/>
                <w:szCs w:val="16"/>
              </w:rPr>
              <w:t>10/26</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標楷體" w:hint="eastAsia"/>
                <w:sz w:val="16"/>
                <w:szCs w:val="16"/>
              </w:rPr>
              <w:t>第</w:t>
            </w:r>
            <w:r w:rsidRPr="00A27B3E">
              <w:rPr>
                <w:rFonts w:ascii="新細明體" w:hAnsi="新細明體" w:hint="eastAsia"/>
                <w:sz w:val="16"/>
                <w:szCs w:val="16"/>
              </w:rPr>
              <w:t>２</w:t>
            </w:r>
            <w:r w:rsidRPr="00A27B3E">
              <w:rPr>
                <w:rFonts w:ascii="標楷體" w:hint="eastAsia"/>
                <w:sz w:val="16"/>
                <w:szCs w:val="16"/>
              </w:rPr>
              <w:t>單元遠離迷惑迎向健康</w:t>
            </w:r>
          </w:p>
        </w:tc>
        <w:tc>
          <w:tcPr>
            <w:tcW w:w="0" w:type="auto"/>
            <w:shd w:val="clear" w:color="auto" w:fill="FFFFFF"/>
            <w:textDirection w:val="tbRlV"/>
            <w:vAlign w:val="center"/>
          </w:tcPr>
          <w:p w:rsidR="001C2A26" w:rsidRPr="00A27B3E" w:rsidRDefault="001C2A26" w:rsidP="00A27B3E">
            <w:pPr>
              <w:spacing w:line="240" w:lineRule="exact"/>
              <w:ind w:left="57" w:right="113" w:firstLine="40"/>
              <w:jc w:val="center"/>
              <w:rPr>
                <w:rFonts w:ascii="新細明體"/>
                <w:sz w:val="16"/>
                <w:szCs w:val="16"/>
              </w:rPr>
            </w:pPr>
            <w:r w:rsidRPr="00A27B3E">
              <w:rPr>
                <w:rFonts w:ascii="新細明體" w:hAnsi="新細明體" w:hint="eastAsia"/>
                <w:sz w:val="16"/>
                <w:szCs w:val="16"/>
              </w:rPr>
              <w:t>１健康的愛、安全的性</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1-3-2 </w:t>
            </w:r>
            <w:r w:rsidRPr="00A27B3E">
              <w:rPr>
                <w:rFonts w:ascii="新細明體" w:hAnsi="新細明體" w:cs="DFHeiStd-W3" w:hint="eastAsia"/>
                <w:kern w:val="0"/>
                <w:sz w:val="16"/>
                <w:szCs w:val="16"/>
              </w:rPr>
              <w:t>蒐集生長、發展資料來提升個人體能與健康。</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1-3-4 </w:t>
            </w:r>
            <w:r w:rsidRPr="00A27B3E">
              <w:rPr>
                <w:rFonts w:ascii="新細明體" w:hAnsi="新細明體" w:cs="DFHeiStd-W3" w:hint="eastAsia"/>
                <w:kern w:val="0"/>
                <w:sz w:val="16"/>
                <w:szCs w:val="16"/>
              </w:rPr>
              <w:t>解釋社會對性與愛之規範及其影響。</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7-3-1 </w:t>
            </w:r>
            <w:r w:rsidRPr="00A27B3E">
              <w:rPr>
                <w:rFonts w:ascii="新細明體" w:hAnsi="新細明體" w:cs="DFHeiStd-W3" w:hint="eastAsia"/>
                <w:kern w:val="0"/>
                <w:sz w:val="16"/>
                <w:szCs w:val="16"/>
              </w:rPr>
              <w:t>運用健康促進與疾病預防的策略，以滿足不同族群、地域、年齡、工作者的健康需求。</w:t>
            </w:r>
          </w:p>
        </w:tc>
        <w:tc>
          <w:tcPr>
            <w:tcW w:w="0" w:type="auto"/>
            <w:shd w:val="clear" w:color="auto" w:fill="FFFFFF"/>
            <w:vAlign w:val="center"/>
          </w:tcPr>
          <w:p w:rsidR="001C2A26" w:rsidRPr="00A27B3E" w:rsidRDefault="001C2A26" w:rsidP="00A27B3E">
            <w:pPr>
              <w:pStyle w:val="3"/>
              <w:spacing w:line="240" w:lineRule="exact"/>
              <w:ind w:left="57" w:right="57"/>
              <w:jc w:val="center"/>
            </w:pPr>
            <w:r w:rsidRPr="00A27B3E">
              <w:t>1</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1.</w:t>
            </w:r>
            <w:r w:rsidRPr="00A27B3E">
              <w:rPr>
                <w:rFonts w:ascii="新細明體" w:hAnsi="新細明體" w:cs="DFHeiStd-W3" w:hint="eastAsia"/>
                <w:kern w:val="0"/>
                <w:sz w:val="16"/>
                <w:szCs w:val="16"/>
              </w:rPr>
              <w:t>了解性病的預防方法。</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2.</w:t>
            </w:r>
            <w:r w:rsidRPr="00A27B3E">
              <w:rPr>
                <w:rFonts w:ascii="新細明體" w:hAnsi="新細明體" w:cs="DFHeiStd-W3" w:hint="eastAsia"/>
                <w:kern w:val="0"/>
                <w:sz w:val="16"/>
                <w:szCs w:val="16"/>
              </w:rPr>
              <w:t>培養從事安全性行為的態度。</w:t>
            </w:r>
          </w:p>
          <w:p w:rsidR="001C2A26" w:rsidRPr="00A27B3E" w:rsidRDefault="001C2A26" w:rsidP="00A27B3E">
            <w:pPr>
              <w:pStyle w:val="4123"/>
              <w:tabs>
                <w:tab w:val="clear" w:pos="142"/>
                <w:tab w:val="left" w:pos="480"/>
              </w:tabs>
              <w:autoSpaceDE w:val="0"/>
              <w:autoSpaceDN w:val="0"/>
              <w:adjustRightInd w:val="0"/>
              <w:spacing w:line="240" w:lineRule="exact"/>
              <w:ind w:leftChars="10" w:left="24" w:rightChars="10" w:right="24" w:firstLine="0"/>
              <w:jc w:val="left"/>
              <w:rPr>
                <w:rFonts w:hAnsi="新細明體" w:cs="DFHeiStd-W3"/>
                <w:kern w:val="0"/>
                <w:szCs w:val="16"/>
              </w:rPr>
            </w:pPr>
            <w:r w:rsidRPr="00A27B3E">
              <w:rPr>
                <w:rFonts w:hAnsi="新細明體" w:cs="DFHeiStd-W3"/>
                <w:kern w:val="0"/>
                <w:szCs w:val="16"/>
              </w:rPr>
              <w:t>3.</w:t>
            </w:r>
            <w:r w:rsidRPr="00A27B3E">
              <w:rPr>
                <w:rFonts w:hAnsi="新細明體" w:cs="DFHeiStd-W3" w:hint="eastAsia"/>
                <w:kern w:val="0"/>
                <w:szCs w:val="16"/>
              </w:rPr>
              <w:t>培養關懷與支持愛滋感染者的態度。</w:t>
            </w:r>
          </w:p>
        </w:tc>
        <w:tc>
          <w:tcPr>
            <w:tcW w:w="0" w:type="auto"/>
            <w:shd w:val="clear" w:color="auto" w:fill="FFFFFF"/>
          </w:tcPr>
          <w:p w:rsidR="001C2A26" w:rsidRPr="00A27B3E" w:rsidRDefault="001C2A26" w:rsidP="00A27B3E">
            <w:pPr>
              <w:pStyle w:val="4123"/>
              <w:tabs>
                <w:tab w:val="clear" w:pos="142"/>
                <w:tab w:val="left" w:pos="480"/>
              </w:tabs>
              <w:autoSpaceDE w:val="0"/>
              <w:autoSpaceDN w:val="0"/>
              <w:adjustRightInd w:val="0"/>
              <w:spacing w:line="240" w:lineRule="exact"/>
              <w:ind w:leftChars="10" w:left="24" w:rightChars="10" w:right="24" w:firstLine="0"/>
              <w:jc w:val="left"/>
              <w:rPr>
                <w:rFonts w:hAnsi="新細明體" w:cs="DFHeiStd-W3"/>
                <w:kern w:val="0"/>
                <w:szCs w:val="16"/>
              </w:rPr>
            </w:pPr>
            <w:r w:rsidRPr="00A27B3E">
              <w:rPr>
                <w:rFonts w:hAnsi="新細明體" w:cs="DFHeiStd-W3"/>
                <w:kern w:val="0"/>
                <w:szCs w:val="16"/>
              </w:rPr>
              <w:t>1.</w:t>
            </w:r>
            <w:r w:rsidRPr="00A27B3E">
              <w:rPr>
                <w:rFonts w:hAnsi="新細明體" w:cs="DFHeiStd-W3" w:hint="eastAsia"/>
                <w:kern w:val="0"/>
                <w:szCs w:val="16"/>
              </w:rPr>
              <w:t>觀察</w:t>
            </w:r>
          </w:p>
          <w:p w:rsidR="001C2A26" w:rsidRPr="00A27B3E" w:rsidRDefault="001C2A26" w:rsidP="00A27B3E">
            <w:pPr>
              <w:pStyle w:val="4123"/>
              <w:tabs>
                <w:tab w:val="clear" w:pos="142"/>
                <w:tab w:val="left" w:pos="480"/>
              </w:tabs>
              <w:autoSpaceDE w:val="0"/>
              <w:autoSpaceDN w:val="0"/>
              <w:adjustRightInd w:val="0"/>
              <w:spacing w:line="240" w:lineRule="exact"/>
              <w:ind w:leftChars="10" w:left="24" w:rightChars="10" w:right="24" w:firstLine="0"/>
              <w:jc w:val="left"/>
              <w:rPr>
                <w:rFonts w:hAnsi="新細明體" w:cs="DFHeiStd-W3"/>
                <w:kern w:val="0"/>
                <w:szCs w:val="16"/>
              </w:rPr>
            </w:pPr>
            <w:r w:rsidRPr="00A27B3E">
              <w:rPr>
                <w:rFonts w:hAnsi="新細明體" w:cs="DFHeiStd-W3"/>
                <w:kern w:val="0"/>
                <w:szCs w:val="16"/>
              </w:rPr>
              <w:t>2.</w:t>
            </w:r>
            <w:r w:rsidRPr="00A27B3E">
              <w:rPr>
                <w:rFonts w:hAnsi="新細明體" w:cs="DFHeiStd-W3" w:hint="eastAsia"/>
                <w:kern w:val="0"/>
                <w:szCs w:val="16"/>
              </w:rPr>
              <w:t>問卷調查</w:t>
            </w:r>
          </w:p>
        </w:tc>
        <w:tc>
          <w:tcPr>
            <w:tcW w:w="0" w:type="auto"/>
            <w:shd w:val="clear" w:color="auto" w:fill="FFFFFF"/>
          </w:tcPr>
          <w:p w:rsidR="001C2A26" w:rsidRPr="00A27B3E" w:rsidRDefault="001C2A26" w:rsidP="00A27B3E">
            <w:pPr>
              <w:pStyle w:val="4123"/>
              <w:tabs>
                <w:tab w:val="clear" w:pos="142"/>
                <w:tab w:val="left" w:pos="480"/>
              </w:tabs>
              <w:autoSpaceDE w:val="0"/>
              <w:autoSpaceDN w:val="0"/>
              <w:adjustRightInd w:val="0"/>
              <w:spacing w:line="240" w:lineRule="exact"/>
              <w:ind w:leftChars="10" w:left="24" w:rightChars="10" w:right="24" w:firstLine="0"/>
              <w:jc w:val="left"/>
              <w:rPr>
                <w:rFonts w:hAnsi="新細明體" w:cs="DFHeiStd-W3"/>
                <w:kern w:val="0"/>
                <w:szCs w:val="16"/>
              </w:rPr>
            </w:pP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hint="eastAsia"/>
                <w:kern w:val="0"/>
                <w:sz w:val="16"/>
                <w:szCs w:val="16"/>
              </w:rPr>
              <w:t>四、表達、溝通與分享</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hint="eastAsia"/>
                <w:kern w:val="0"/>
                <w:sz w:val="16"/>
                <w:szCs w:val="16"/>
              </w:rPr>
              <w:t>五、尊重、關懷與團隊合作</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hint="eastAsia"/>
                <w:kern w:val="0"/>
                <w:sz w:val="16"/>
                <w:szCs w:val="16"/>
              </w:rPr>
              <w:t>【性別平等教育】</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2-2-4 </w:t>
            </w:r>
            <w:r w:rsidRPr="00A27B3E">
              <w:rPr>
                <w:rFonts w:ascii="新細明體" w:hAnsi="新細明體" w:cs="DFHeiStd-W3" w:hint="eastAsia"/>
                <w:kern w:val="0"/>
                <w:sz w:val="16"/>
                <w:szCs w:val="16"/>
              </w:rPr>
              <w:t>尊重自己與他人的身體自主權。</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2-4-10 </w:t>
            </w:r>
            <w:r w:rsidRPr="00A27B3E">
              <w:rPr>
                <w:rFonts w:ascii="新細明體" w:hAnsi="新細明體" w:cs="DFHeiStd-W3" w:hint="eastAsia"/>
                <w:kern w:val="0"/>
                <w:sz w:val="16"/>
                <w:szCs w:val="16"/>
              </w:rPr>
              <w:t>認識安全性行為並保護自己。</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t>九</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10/22</w:t>
            </w:r>
            <w:r w:rsidRPr="00A27B3E">
              <w:rPr>
                <w:rFonts w:ascii="新細明體" w:hAnsi="新細明體" w:hint="eastAsia"/>
                <w:sz w:val="16"/>
                <w:szCs w:val="16"/>
              </w:rPr>
              <w:t>│</w:t>
            </w:r>
            <w:r w:rsidRPr="00A27B3E">
              <w:rPr>
                <w:rFonts w:ascii="新細明體" w:hAnsi="新細明體"/>
                <w:sz w:val="16"/>
                <w:szCs w:val="16"/>
              </w:rPr>
              <w:t>10/26</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新細明體" w:hAnsi="新細明體" w:hint="eastAsia"/>
                <w:sz w:val="16"/>
                <w:szCs w:val="16"/>
              </w:rPr>
              <w:t>第４單元身體力行動起來</w:t>
            </w:r>
          </w:p>
        </w:tc>
        <w:tc>
          <w:tcPr>
            <w:tcW w:w="0" w:type="auto"/>
            <w:shd w:val="clear" w:color="auto" w:fill="FFFFFF"/>
            <w:textDirection w:val="tbRlV"/>
            <w:vAlign w:val="center"/>
          </w:tcPr>
          <w:p w:rsidR="001C2A26" w:rsidRPr="00A27B3E" w:rsidRDefault="001C2A26" w:rsidP="00A27B3E">
            <w:pPr>
              <w:spacing w:line="240" w:lineRule="exact"/>
              <w:ind w:left="57" w:right="113" w:firstLine="40"/>
              <w:jc w:val="center"/>
              <w:rPr>
                <w:rFonts w:ascii="新細明體"/>
                <w:sz w:val="16"/>
                <w:szCs w:val="16"/>
              </w:rPr>
            </w:pPr>
            <w:r w:rsidRPr="00A27B3E">
              <w:rPr>
                <w:rFonts w:ascii="新細明體" w:hAnsi="新細明體" w:hint="eastAsia"/>
                <w:sz w:val="16"/>
                <w:szCs w:val="16"/>
              </w:rPr>
              <w:t>４掌上乾坤</w:t>
            </w:r>
            <w:r w:rsidRPr="00A27B3E">
              <w:rPr>
                <w:rFonts w:ascii="新細明體" w:hAnsi="新細明體"/>
                <w:sz w:val="16"/>
                <w:szCs w:val="16"/>
              </w:rPr>
              <w:t>(</w:t>
            </w:r>
            <w:r w:rsidRPr="00A27B3E">
              <w:rPr>
                <w:rFonts w:ascii="新細明體" w:hAnsi="新細明體" w:hint="eastAsia"/>
                <w:sz w:val="16"/>
                <w:szCs w:val="16"/>
              </w:rPr>
              <w:t>手球</w:t>
            </w:r>
            <w:r w:rsidRPr="00A27B3E">
              <w:rPr>
                <w:rFonts w:ascii="新細明體" w:hAnsi="新細明體"/>
                <w:sz w:val="16"/>
                <w:szCs w:val="16"/>
              </w:rPr>
              <w:t>)</w:t>
            </w:r>
          </w:p>
        </w:tc>
        <w:tc>
          <w:tcPr>
            <w:tcW w:w="0" w:type="auto"/>
            <w:shd w:val="clear" w:color="auto" w:fill="FFFFFF"/>
          </w:tcPr>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1-3-1_ </w:t>
            </w:r>
            <w:r w:rsidRPr="00A27B3E">
              <w:rPr>
                <w:rFonts w:hAnsi="新細明體" w:hint="eastAsia"/>
                <w:szCs w:val="16"/>
              </w:rPr>
              <w:t>了解個體成長與動作發展的關係，藉以發展運動潛能。</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3-3-2 _</w:t>
            </w:r>
            <w:r w:rsidRPr="00A27B3E">
              <w:rPr>
                <w:rFonts w:hAnsi="新細明體" w:hint="eastAsia"/>
                <w:szCs w:val="16"/>
              </w:rPr>
              <w:t>評估個人及他人的動作表現，以改善運動技能。</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3-3-4_ </w:t>
            </w:r>
            <w:r w:rsidRPr="00A27B3E">
              <w:rPr>
                <w:rFonts w:hAnsi="新細明體" w:hint="eastAsia"/>
                <w:szCs w:val="16"/>
              </w:rPr>
              <w:t>在活動練習中應用各種策略以增進運動表現。</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4-3-5 _</w:t>
            </w:r>
            <w:r w:rsidRPr="00A27B3E">
              <w:rPr>
                <w:rFonts w:hAnsi="新細明體" w:hint="eastAsia"/>
                <w:szCs w:val="16"/>
              </w:rPr>
              <w:t>培養欣賞運動美感與分析比賽的能力。</w:t>
            </w:r>
          </w:p>
          <w:p w:rsidR="001C2A26" w:rsidRPr="00A27B3E" w:rsidRDefault="001C2A26" w:rsidP="00A27B3E">
            <w:pPr>
              <w:pStyle w:val="32"/>
              <w:tabs>
                <w:tab w:val="clear" w:pos="624"/>
              </w:tabs>
              <w:spacing w:line="240" w:lineRule="exact"/>
              <w:ind w:left="57" w:firstLine="0"/>
              <w:rPr>
                <w:rFonts w:hAnsi="新細明體"/>
                <w:szCs w:val="16"/>
              </w:rPr>
            </w:pPr>
            <w:r w:rsidRPr="00A27B3E">
              <w:rPr>
                <w:rFonts w:hAnsi="新細明體"/>
                <w:szCs w:val="16"/>
              </w:rPr>
              <w:t xml:space="preserve">6-3-1 </w:t>
            </w:r>
            <w:r w:rsidRPr="00A27B3E">
              <w:rPr>
                <w:rFonts w:hAnsi="新細明體" w:hint="eastAsia"/>
                <w:szCs w:val="16"/>
              </w:rPr>
              <w:t>體認自我肯定與自我實現的重要性。</w:t>
            </w:r>
          </w:p>
          <w:p w:rsidR="001C2A26" w:rsidRPr="00A27B3E" w:rsidRDefault="001C2A26" w:rsidP="00A27B3E">
            <w:pPr>
              <w:pStyle w:val="32"/>
              <w:tabs>
                <w:tab w:val="clear" w:pos="624"/>
              </w:tabs>
              <w:spacing w:line="240" w:lineRule="exact"/>
              <w:ind w:left="57" w:firstLine="0"/>
              <w:rPr>
                <w:rFonts w:hAnsi="新細明體"/>
                <w:szCs w:val="16"/>
              </w:rPr>
            </w:pPr>
            <w:r w:rsidRPr="00A27B3E">
              <w:rPr>
                <w:rFonts w:hAnsi="新細明體"/>
                <w:szCs w:val="16"/>
              </w:rPr>
              <w:t xml:space="preserve">6-3-5 </w:t>
            </w:r>
            <w:r w:rsidRPr="00A27B3E">
              <w:rPr>
                <w:rFonts w:hAnsi="新細明體" w:hint="eastAsia"/>
                <w:szCs w:val="16"/>
              </w:rPr>
              <w:t>理解道德、社會、文化、政策等因素如何影響價值或規範，並能加以認同、遵守或尊重。</w:t>
            </w:r>
          </w:p>
        </w:tc>
        <w:tc>
          <w:tcPr>
            <w:tcW w:w="0" w:type="auto"/>
            <w:shd w:val="clear" w:color="auto" w:fill="FFFFFF"/>
            <w:vAlign w:val="center"/>
          </w:tcPr>
          <w:p w:rsidR="001C2A26" w:rsidRPr="00A27B3E" w:rsidRDefault="001C2A26" w:rsidP="00A27B3E">
            <w:pPr>
              <w:spacing w:line="240" w:lineRule="exact"/>
              <w:ind w:left="57" w:right="57"/>
              <w:jc w:val="center"/>
              <w:rPr>
                <w:rFonts w:ascii="新細明體" w:hAnsi="新細明體"/>
                <w:w w:val="120"/>
                <w:sz w:val="16"/>
                <w:szCs w:val="16"/>
              </w:rPr>
            </w:pPr>
            <w:r w:rsidRPr="00A27B3E">
              <w:rPr>
                <w:rFonts w:ascii="新細明體" w:hAnsi="新細明體"/>
                <w:w w:val="120"/>
                <w:sz w:val="16"/>
                <w:szCs w:val="16"/>
              </w:rPr>
              <w:t>2</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1.</w:t>
            </w:r>
            <w:r w:rsidRPr="00A27B3E">
              <w:rPr>
                <w:rFonts w:hAnsi="新細明體" w:hint="eastAsia"/>
                <w:szCs w:val="16"/>
              </w:rPr>
              <w:t>學會運球、跑動中傳接球及三步射門的動作技能。</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2.</w:t>
            </w:r>
            <w:r w:rsidRPr="00A27B3E">
              <w:rPr>
                <w:rFonts w:hAnsi="新細明體" w:hint="eastAsia"/>
                <w:szCs w:val="16"/>
              </w:rPr>
              <w:t>學習欣賞他人優點及能欣賞手球運動。</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3.</w:t>
            </w:r>
            <w:r w:rsidRPr="00A27B3E">
              <w:rPr>
                <w:rFonts w:hAnsi="新細明體" w:hint="eastAsia"/>
                <w:szCs w:val="16"/>
              </w:rPr>
              <w:t>培養自我肯定、尊重他人及團隊合作之精神。</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觀察</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2.</w:t>
            </w:r>
            <w:r w:rsidRPr="00A27B3E">
              <w:rPr>
                <w:rFonts w:hAnsi="新細明體" w:hint="eastAsia"/>
                <w:szCs w:val="16"/>
              </w:rPr>
              <w:t>實作及表現</w:t>
            </w:r>
          </w:p>
        </w:tc>
        <w:tc>
          <w:tcPr>
            <w:tcW w:w="0" w:type="auto"/>
            <w:shd w:val="clear" w:color="auto" w:fill="FFFFFF"/>
          </w:tcPr>
          <w:p w:rsidR="001C2A26" w:rsidRPr="00A27B3E" w:rsidRDefault="001C2A26" w:rsidP="00A27B3E">
            <w:pPr>
              <w:pStyle w:val="4123"/>
              <w:tabs>
                <w:tab w:val="clear" w:pos="142"/>
              </w:tabs>
              <w:spacing w:line="240" w:lineRule="exact"/>
              <w:ind w:left="57" w:firstLine="0"/>
              <w:rPr>
                <w:szCs w:val="16"/>
              </w:rPr>
            </w:pPr>
            <w:r w:rsidRPr="00A27B3E">
              <w:rPr>
                <w:szCs w:val="16"/>
              </w:rPr>
              <w:t>1.</w:t>
            </w:r>
            <w:r w:rsidRPr="00A27B3E">
              <w:rPr>
                <w:rFonts w:hint="eastAsia"/>
                <w:szCs w:val="16"/>
              </w:rPr>
              <w:t>「手球探索家」學習活動單</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一、了解自我與發展潛能</w:t>
            </w:r>
          </w:p>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二、欣賞、表現與創新</w:t>
            </w:r>
          </w:p>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三、生涯規畫與終生學習</w:t>
            </w:r>
          </w:p>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四、表達、溝通與分享</w:t>
            </w:r>
          </w:p>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五、</w:t>
            </w:r>
            <w:r w:rsidRPr="00A27B3E">
              <w:rPr>
                <w:rFonts w:hAnsi="新細明體"/>
                <w:szCs w:val="16"/>
              </w:rPr>
              <w:t>_</w:t>
            </w:r>
            <w:r w:rsidRPr="00A27B3E">
              <w:rPr>
                <w:rFonts w:hAnsi="新細明體" w:hint="eastAsia"/>
                <w:szCs w:val="16"/>
              </w:rPr>
              <w:t>尊重、關懷與團隊合作</w:t>
            </w:r>
          </w:p>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七、規畫、組織與實踐</w:t>
            </w:r>
          </w:p>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九、主動探索與研究</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【性別平等教育】</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1-4-5_ </w:t>
            </w:r>
            <w:r w:rsidRPr="00A27B3E">
              <w:rPr>
                <w:rFonts w:hAnsi="新細明體" w:hint="eastAsia"/>
                <w:szCs w:val="16"/>
              </w:rPr>
              <w:t>接納自己的性別特質。</w:t>
            </w:r>
          </w:p>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【人權教育】</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2-4-1 </w:t>
            </w:r>
            <w:r w:rsidRPr="00A27B3E">
              <w:rPr>
                <w:rFonts w:hAnsi="新細明體" w:hint="eastAsia"/>
                <w:szCs w:val="16"/>
              </w:rPr>
              <w:t>了解文化權並能欣賞、包容文化差異。</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lastRenderedPageBreak/>
              <w:t>十</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10/29</w:t>
            </w:r>
          </w:p>
          <w:p w:rsidR="001C2A26" w:rsidRPr="00A27B3E" w:rsidRDefault="001C2A26" w:rsidP="00A27B3E">
            <w:pPr>
              <w:spacing w:line="240" w:lineRule="exact"/>
              <w:jc w:val="center"/>
              <w:rPr>
                <w:rFonts w:ascii="新細明體"/>
                <w:sz w:val="16"/>
                <w:szCs w:val="16"/>
              </w:rPr>
            </w:pPr>
            <w:r w:rsidRPr="00A27B3E">
              <w:rPr>
                <w:rFonts w:ascii="新細明體" w:hAnsi="新細明體" w:hint="eastAsia"/>
                <w:sz w:val="16"/>
                <w:szCs w:val="16"/>
              </w:rPr>
              <w:t>│</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11/2</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標楷體" w:hint="eastAsia"/>
                <w:sz w:val="16"/>
                <w:szCs w:val="16"/>
              </w:rPr>
              <w:t>第</w:t>
            </w:r>
            <w:r w:rsidRPr="00A27B3E">
              <w:rPr>
                <w:rFonts w:ascii="新細明體" w:hAnsi="新細明體" w:hint="eastAsia"/>
                <w:sz w:val="16"/>
                <w:szCs w:val="16"/>
              </w:rPr>
              <w:t>２</w:t>
            </w:r>
            <w:r w:rsidRPr="00A27B3E">
              <w:rPr>
                <w:rFonts w:ascii="標楷體" w:hint="eastAsia"/>
                <w:sz w:val="16"/>
                <w:szCs w:val="16"/>
              </w:rPr>
              <w:t>單元遠離迷惑迎向健康</w:t>
            </w:r>
          </w:p>
        </w:tc>
        <w:tc>
          <w:tcPr>
            <w:tcW w:w="0" w:type="auto"/>
            <w:shd w:val="clear" w:color="auto" w:fill="FFFFFF"/>
            <w:textDirection w:val="tbRlV"/>
            <w:vAlign w:val="center"/>
          </w:tcPr>
          <w:p w:rsidR="001C2A26" w:rsidRPr="00A27B3E" w:rsidRDefault="001C2A26" w:rsidP="00A27B3E">
            <w:pPr>
              <w:spacing w:line="240" w:lineRule="exact"/>
              <w:ind w:left="57" w:right="113" w:firstLine="40"/>
              <w:jc w:val="center"/>
              <w:rPr>
                <w:rFonts w:ascii="新細明體"/>
                <w:sz w:val="16"/>
                <w:szCs w:val="16"/>
              </w:rPr>
            </w:pPr>
            <w:r w:rsidRPr="00A27B3E">
              <w:rPr>
                <w:rFonts w:ascii="新細明體" w:hAnsi="新細明體" w:hint="eastAsia"/>
                <w:sz w:val="16"/>
                <w:szCs w:val="16"/>
              </w:rPr>
              <w:t>１健康的愛、安全的性</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1-3-2 </w:t>
            </w:r>
            <w:r w:rsidRPr="00A27B3E">
              <w:rPr>
                <w:rFonts w:ascii="新細明體" w:hAnsi="新細明體" w:cs="DFHeiStd-W3" w:hint="eastAsia"/>
                <w:kern w:val="0"/>
                <w:sz w:val="16"/>
                <w:szCs w:val="16"/>
              </w:rPr>
              <w:t>蒐集生長、發展資料來提升個人體能與健康。</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1-3-4 </w:t>
            </w:r>
            <w:r w:rsidRPr="00A27B3E">
              <w:rPr>
                <w:rFonts w:ascii="新細明體" w:hAnsi="新細明體" w:cs="DFHeiStd-W3" w:hint="eastAsia"/>
                <w:kern w:val="0"/>
                <w:sz w:val="16"/>
                <w:szCs w:val="16"/>
              </w:rPr>
              <w:t>解釋社會對性與愛之規範及其影響。</w:t>
            </w:r>
          </w:p>
          <w:p w:rsidR="001C2A26" w:rsidRPr="00A27B3E" w:rsidRDefault="001C2A26" w:rsidP="00A27B3E">
            <w:pPr>
              <w:pStyle w:val="32"/>
              <w:tabs>
                <w:tab w:val="clear" w:pos="624"/>
              </w:tabs>
              <w:spacing w:line="240" w:lineRule="exact"/>
              <w:ind w:left="57" w:firstLine="0"/>
              <w:rPr>
                <w:rFonts w:hAnsi="新細明體"/>
                <w:szCs w:val="16"/>
              </w:rPr>
            </w:pPr>
            <w:r w:rsidRPr="00A27B3E">
              <w:rPr>
                <w:rFonts w:hAnsi="新細明體" w:cs="DFHeiStd-W3"/>
                <w:kern w:val="0"/>
                <w:szCs w:val="16"/>
              </w:rPr>
              <w:t xml:space="preserve">7-3-1 </w:t>
            </w:r>
            <w:r w:rsidRPr="00A27B3E">
              <w:rPr>
                <w:rFonts w:hAnsi="新細明體" w:cs="DFHeiStd-W3" w:hint="eastAsia"/>
                <w:kern w:val="0"/>
                <w:szCs w:val="16"/>
              </w:rPr>
              <w:t>運用健康促進與疾病預防的策略，以滿足不同族群、地域、年齡、工作者的健康需求。</w:t>
            </w:r>
          </w:p>
          <w:p w:rsidR="001C2A26" w:rsidRPr="00A27B3E" w:rsidRDefault="001C2A26" w:rsidP="00A27B3E">
            <w:pPr>
              <w:pStyle w:val="32"/>
              <w:tabs>
                <w:tab w:val="clear" w:pos="624"/>
              </w:tabs>
              <w:spacing w:line="240" w:lineRule="exact"/>
              <w:ind w:left="57" w:firstLine="0"/>
              <w:rPr>
                <w:rFonts w:hAnsi="新細明體"/>
                <w:b/>
                <w:szCs w:val="16"/>
              </w:rPr>
            </w:pPr>
          </w:p>
        </w:tc>
        <w:tc>
          <w:tcPr>
            <w:tcW w:w="0" w:type="auto"/>
            <w:shd w:val="clear" w:color="auto" w:fill="FFFFFF"/>
            <w:vAlign w:val="center"/>
          </w:tcPr>
          <w:p w:rsidR="001C2A26" w:rsidRPr="00A27B3E" w:rsidRDefault="001C2A26" w:rsidP="00A27B3E">
            <w:pPr>
              <w:spacing w:line="240" w:lineRule="exact"/>
              <w:ind w:left="57" w:right="57"/>
              <w:jc w:val="center"/>
              <w:rPr>
                <w:rFonts w:ascii="新細明體" w:hAnsi="新細明體"/>
                <w:w w:val="120"/>
                <w:sz w:val="16"/>
                <w:szCs w:val="16"/>
              </w:rPr>
            </w:pPr>
            <w:r w:rsidRPr="00A27B3E">
              <w:rPr>
                <w:rFonts w:ascii="新細明體" w:hAnsi="新細明體"/>
                <w:w w:val="120"/>
                <w:sz w:val="16"/>
                <w:szCs w:val="16"/>
              </w:rPr>
              <w:t>1</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1.</w:t>
            </w:r>
            <w:r w:rsidRPr="00A27B3E">
              <w:rPr>
                <w:rFonts w:ascii="新細明體" w:hAnsi="新細明體" w:cs="DFHeiStd-W3" w:hint="eastAsia"/>
                <w:kern w:val="0"/>
                <w:sz w:val="16"/>
                <w:szCs w:val="16"/>
              </w:rPr>
              <w:t>了解性病的預防方法。</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2.</w:t>
            </w:r>
            <w:r w:rsidRPr="00A27B3E">
              <w:rPr>
                <w:rFonts w:ascii="新細明體" w:hAnsi="新細明體" w:cs="DFHeiStd-W3" w:hint="eastAsia"/>
                <w:kern w:val="0"/>
                <w:sz w:val="16"/>
                <w:szCs w:val="16"/>
              </w:rPr>
              <w:t>培養從事安全性行為的態度。</w:t>
            </w:r>
          </w:p>
          <w:p w:rsidR="001C2A26" w:rsidRPr="00A27B3E" w:rsidRDefault="001C2A26" w:rsidP="00A27B3E">
            <w:pPr>
              <w:pStyle w:val="4123"/>
              <w:tabs>
                <w:tab w:val="clear" w:pos="142"/>
              </w:tabs>
              <w:spacing w:line="240" w:lineRule="exact"/>
              <w:ind w:left="57" w:firstLine="0"/>
              <w:rPr>
                <w:rFonts w:hAnsi="新細明體"/>
                <w:w w:val="120"/>
                <w:szCs w:val="16"/>
              </w:rPr>
            </w:pPr>
            <w:r w:rsidRPr="00A27B3E">
              <w:rPr>
                <w:rFonts w:hAnsi="新細明體" w:cs="DFHeiStd-W3"/>
                <w:kern w:val="0"/>
                <w:szCs w:val="16"/>
              </w:rPr>
              <w:t>3.</w:t>
            </w:r>
            <w:r w:rsidRPr="00A27B3E">
              <w:rPr>
                <w:rFonts w:hAnsi="新細明體" w:cs="DFHeiStd-W3" w:hint="eastAsia"/>
                <w:kern w:val="0"/>
                <w:szCs w:val="16"/>
              </w:rPr>
              <w:t>培養關懷與支持愛滋病患的態度。</w:t>
            </w:r>
          </w:p>
        </w:tc>
        <w:tc>
          <w:tcPr>
            <w:tcW w:w="0" w:type="auto"/>
            <w:shd w:val="clear" w:color="auto" w:fill="FFFFFF"/>
          </w:tcPr>
          <w:p w:rsidR="001C2A26" w:rsidRPr="00A27B3E" w:rsidRDefault="001C2A26" w:rsidP="00A27B3E">
            <w:pPr>
              <w:pStyle w:val="4123"/>
              <w:tabs>
                <w:tab w:val="clear" w:pos="142"/>
                <w:tab w:val="left" w:pos="480"/>
              </w:tabs>
              <w:autoSpaceDE w:val="0"/>
              <w:autoSpaceDN w:val="0"/>
              <w:adjustRightInd w:val="0"/>
              <w:spacing w:line="240" w:lineRule="exact"/>
              <w:ind w:leftChars="10" w:left="24" w:rightChars="10" w:right="24" w:firstLine="0"/>
              <w:jc w:val="left"/>
              <w:rPr>
                <w:rFonts w:hAnsi="新細明體" w:cs="DFHeiStd-W3"/>
                <w:kern w:val="0"/>
                <w:szCs w:val="16"/>
              </w:rPr>
            </w:pPr>
            <w:r w:rsidRPr="00A27B3E">
              <w:rPr>
                <w:rFonts w:hAnsi="新細明體" w:cs="DFHeiStd-W3"/>
                <w:kern w:val="0"/>
                <w:szCs w:val="16"/>
              </w:rPr>
              <w:t>1.</w:t>
            </w:r>
            <w:r w:rsidRPr="00A27B3E">
              <w:rPr>
                <w:rFonts w:hAnsi="新細明體" w:cs="DFHeiStd-W3" w:hint="eastAsia"/>
                <w:kern w:val="0"/>
                <w:szCs w:val="16"/>
              </w:rPr>
              <w:t>觀察</w:t>
            </w:r>
          </w:p>
          <w:p w:rsidR="001C2A26" w:rsidRPr="00A27B3E" w:rsidRDefault="001C2A26" w:rsidP="00A27B3E">
            <w:pPr>
              <w:pStyle w:val="4123"/>
              <w:tabs>
                <w:tab w:val="clear" w:pos="142"/>
                <w:tab w:val="left" w:pos="480"/>
              </w:tabs>
              <w:autoSpaceDE w:val="0"/>
              <w:autoSpaceDN w:val="0"/>
              <w:adjustRightInd w:val="0"/>
              <w:spacing w:line="240" w:lineRule="exact"/>
              <w:ind w:leftChars="10" w:left="24" w:rightChars="10" w:right="24" w:firstLine="0"/>
              <w:jc w:val="left"/>
              <w:rPr>
                <w:rFonts w:hAnsi="新細明體" w:cs="DFHeiStd-W3"/>
                <w:kern w:val="0"/>
                <w:szCs w:val="16"/>
              </w:rPr>
            </w:pPr>
            <w:r w:rsidRPr="00A27B3E">
              <w:rPr>
                <w:rFonts w:hAnsi="新細明體" w:cs="DFHeiStd-W3"/>
                <w:kern w:val="0"/>
                <w:szCs w:val="16"/>
              </w:rPr>
              <w:t>2.</w:t>
            </w:r>
            <w:r w:rsidRPr="00A27B3E">
              <w:rPr>
                <w:rFonts w:hAnsi="新細明體" w:cs="DFHeiStd-W3" w:hint="eastAsia"/>
                <w:kern w:val="0"/>
                <w:szCs w:val="16"/>
              </w:rPr>
              <w:t>問卷調查</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w w:val="120"/>
                <w:szCs w:val="16"/>
              </w:rPr>
            </w:pP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hint="eastAsia"/>
                <w:kern w:val="0"/>
                <w:sz w:val="16"/>
                <w:szCs w:val="16"/>
              </w:rPr>
              <w:t>四、表達、溝通與分享</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hint="eastAsia"/>
                <w:kern w:val="0"/>
                <w:sz w:val="16"/>
                <w:szCs w:val="16"/>
              </w:rPr>
              <w:t>五、尊重、關懷與團隊合作</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hint="eastAsia"/>
                <w:kern w:val="0"/>
                <w:sz w:val="16"/>
                <w:szCs w:val="16"/>
              </w:rPr>
              <w:t>【性別平等教育】</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2-2-4 </w:t>
            </w:r>
            <w:r w:rsidRPr="00A27B3E">
              <w:rPr>
                <w:rFonts w:ascii="新細明體" w:hAnsi="新細明體" w:cs="DFHeiStd-W3" w:hint="eastAsia"/>
                <w:kern w:val="0"/>
                <w:sz w:val="16"/>
                <w:szCs w:val="16"/>
              </w:rPr>
              <w:t>尊重自己與他人的身體自主權。</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2-4-10 </w:t>
            </w:r>
            <w:r w:rsidRPr="00A27B3E">
              <w:rPr>
                <w:rFonts w:ascii="新細明體" w:hAnsi="新細明體" w:cs="DFHeiStd-W3" w:hint="eastAsia"/>
                <w:kern w:val="0"/>
                <w:sz w:val="16"/>
                <w:szCs w:val="16"/>
              </w:rPr>
              <w:t>認識安全性行為並保護自己。</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t>十</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10/29</w:t>
            </w:r>
          </w:p>
          <w:p w:rsidR="001C2A26" w:rsidRPr="00A27B3E" w:rsidRDefault="001C2A26" w:rsidP="00A27B3E">
            <w:pPr>
              <w:spacing w:line="240" w:lineRule="exact"/>
              <w:jc w:val="center"/>
              <w:rPr>
                <w:rFonts w:ascii="新細明體"/>
                <w:sz w:val="16"/>
                <w:szCs w:val="16"/>
              </w:rPr>
            </w:pPr>
            <w:r w:rsidRPr="00A27B3E">
              <w:rPr>
                <w:rFonts w:ascii="新細明體" w:hAnsi="新細明體" w:hint="eastAsia"/>
                <w:sz w:val="16"/>
                <w:szCs w:val="16"/>
              </w:rPr>
              <w:t>│</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11/2</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新細明體" w:hAnsi="新細明體" w:hint="eastAsia"/>
                <w:sz w:val="16"/>
                <w:szCs w:val="16"/>
              </w:rPr>
              <w:t>第４單元身體力行動起來</w:t>
            </w:r>
          </w:p>
        </w:tc>
        <w:tc>
          <w:tcPr>
            <w:tcW w:w="0" w:type="auto"/>
            <w:shd w:val="clear" w:color="auto" w:fill="FFFFFF"/>
            <w:textDirection w:val="tbRlV"/>
            <w:vAlign w:val="center"/>
          </w:tcPr>
          <w:p w:rsidR="001C2A26" w:rsidRPr="00A27B3E" w:rsidRDefault="001C2A26" w:rsidP="00A27B3E">
            <w:pPr>
              <w:spacing w:line="240" w:lineRule="exact"/>
              <w:ind w:left="57" w:right="113" w:firstLine="40"/>
              <w:jc w:val="center"/>
              <w:rPr>
                <w:rFonts w:ascii="新細明體"/>
                <w:sz w:val="16"/>
                <w:szCs w:val="16"/>
              </w:rPr>
            </w:pPr>
            <w:r w:rsidRPr="00A27B3E">
              <w:rPr>
                <w:rFonts w:ascii="新細明體" w:hAnsi="新細明體" w:hint="eastAsia"/>
                <w:sz w:val="16"/>
                <w:szCs w:val="16"/>
              </w:rPr>
              <w:t>５品頭論足</w:t>
            </w:r>
            <w:r w:rsidRPr="00A27B3E">
              <w:rPr>
                <w:rFonts w:ascii="新細明體" w:hAnsi="新細明體"/>
                <w:sz w:val="16"/>
                <w:szCs w:val="16"/>
              </w:rPr>
              <w:t>(</w:t>
            </w:r>
            <w:r w:rsidRPr="00A27B3E">
              <w:rPr>
                <w:rFonts w:ascii="新細明體" w:hAnsi="新細明體" w:hint="eastAsia"/>
                <w:sz w:val="16"/>
                <w:szCs w:val="16"/>
              </w:rPr>
              <w:t>足球</w:t>
            </w:r>
            <w:r w:rsidRPr="00A27B3E">
              <w:rPr>
                <w:rFonts w:ascii="新細明體" w:hAnsi="新細明體"/>
                <w:sz w:val="16"/>
                <w:szCs w:val="16"/>
              </w:rPr>
              <w:t>)</w:t>
            </w:r>
          </w:p>
        </w:tc>
        <w:tc>
          <w:tcPr>
            <w:tcW w:w="0" w:type="auto"/>
            <w:shd w:val="clear" w:color="auto" w:fill="FFFFFF"/>
          </w:tcPr>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1-3-1_ </w:t>
            </w:r>
            <w:r w:rsidRPr="00A27B3E">
              <w:rPr>
                <w:rFonts w:hAnsi="新細明體" w:hint="eastAsia"/>
                <w:szCs w:val="16"/>
              </w:rPr>
              <w:t>了解個體成長與動作發展的關係，藉以發展運動潛能。</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3-3-1_ </w:t>
            </w:r>
            <w:r w:rsidRPr="00A27B3E">
              <w:rPr>
                <w:rFonts w:hAnsi="新細明體" w:hint="eastAsia"/>
                <w:szCs w:val="16"/>
              </w:rPr>
              <w:t>計畫並發展特殊性專項運動技能。</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3-3-2_ </w:t>
            </w:r>
            <w:r w:rsidRPr="00A27B3E">
              <w:rPr>
                <w:rFonts w:hAnsi="新細明體" w:hint="eastAsia"/>
                <w:szCs w:val="16"/>
              </w:rPr>
              <w:t>評估個人及他人的動作表現，以改善運動技能。</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3-3-3_ </w:t>
            </w:r>
            <w:r w:rsidRPr="00A27B3E">
              <w:rPr>
                <w:rFonts w:hAnsi="新細明體" w:hint="eastAsia"/>
                <w:szCs w:val="16"/>
              </w:rPr>
              <w:t>在個人和團體比賽中運用戰術戰略。</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3-3-4_ </w:t>
            </w:r>
            <w:r w:rsidRPr="00A27B3E">
              <w:rPr>
                <w:rFonts w:hAnsi="新細明體" w:hint="eastAsia"/>
                <w:szCs w:val="16"/>
              </w:rPr>
              <w:t>在活動練習中應用各種策略以增進運動表現。</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4-3-5_ </w:t>
            </w:r>
            <w:r w:rsidRPr="00A27B3E">
              <w:rPr>
                <w:rFonts w:hAnsi="新細明體" w:hint="eastAsia"/>
                <w:szCs w:val="16"/>
              </w:rPr>
              <w:t>培養欣賞運動美感與分析比賽的能力。</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5-3-5_ </w:t>
            </w:r>
            <w:r w:rsidRPr="00A27B3E">
              <w:rPr>
                <w:rFonts w:hAnsi="新細明體" w:hint="eastAsia"/>
                <w:szCs w:val="16"/>
              </w:rPr>
              <w:t>重視並能積極促進運動安全。</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6-3-5_ </w:t>
            </w:r>
            <w:r w:rsidRPr="00A27B3E">
              <w:rPr>
                <w:rFonts w:hAnsi="新細明體" w:hint="eastAsia"/>
                <w:szCs w:val="16"/>
              </w:rPr>
              <w:t>理解道德、社會、文化、政策等因素如何影響價值或規範，並能加以認同、遵守或尊重。</w:t>
            </w:r>
          </w:p>
          <w:p w:rsidR="001C2A26" w:rsidRPr="00A27B3E" w:rsidRDefault="001C2A26" w:rsidP="00A27B3E">
            <w:pPr>
              <w:pStyle w:val="32"/>
              <w:tabs>
                <w:tab w:val="clear" w:pos="624"/>
              </w:tabs>
              <w:spacing w:line="240" w:lineRule="exact"/>
              <w:ind w:left="57" w:firstLine="0"/>
              <w:rPr>
                <w:rFonts w:hAnsi="新細明體"/>
                <w:b/>
                <w:szCs w:val="16"/>
              </w:rPr>
            </w:pPr>
          </w:p>
        </w:tc>
        <w:tc>
          <w:tcPr>
            <w:tcW w:w="0" w:type="auto"/>
            <w:shd w:val="clear" w:color="auto" w:fill="FFFFFF"/>
            <w:vAlign w:val="center"/>
          </w:tcPr>
          <w:p w:rsidR="001C2A26" w:rsidRPr="00A27B3E" w:rsidRDefault="001C2A26" w:rsidP="00A27B3E">
            <w:pPr>
              <w:spacing w:line="240" w:lineRule="exact"/>
              <w:ind w:left="57" w:right="57"/>
              <w:jc w:val="center"/>
              <w:rPr>
                <w:rFonts w:ascii="新細明體" w:hAnsi="新細明體"/>
                <w:w w:val="120"/>
                <w:sz w:val="16"/>
                <w:szCs w:val="16"/>
              </w:rPr>
            </w:pPr>
            <w:r w:rsidRPr="00A27B3E">
              <w:rPr>
                <w:rFonts w:ascii="新細明體" w:hAnsi="新細明體"/>
                <w:w w:val="120"/>
                <w:sz w:val="16"/>
                <w:szCs w:val="16"/>
              </w:rPr>
              <w:t>2</w:t>
            </w:r>
          </w:p>
        </w:tc>
        <w:tc>
          <w:tcPr>
            <w:tcW w:w="0" w:type="auto"/>
            <w:shd w:val="clear" w:color="auto" w:fill="FFFFFF"/>
          </w:tcPr>
          <w:p w:rsidR="001C2A26" w:rsidRPr="00A27B3E" w:rsidRDefault="001C2A26" w:rsidP="00A27B3E">
            <w:pPr>
              <w:spacing w:line="240" w:lineRule="exact"/>
              <w:ind w:left="57" w:right="57"/>
              <w:jc w:val="both"/>
              <w:rPr>
                <w:rFonts w:hAnsi="新細明體"/>
                <w:sz w:val="16"/>
                <w:szCs w:val="16"/>
              </w:rPr>
            </w:pPr>
            <w:r w:rsidRPr="00A27B3E">
              <w:rPr>
                <w:rFonts w:hAnsi="新細明體"/>
                <w:sz w:val="16"/>
                <w:szCs w:val="16"/>
              </w:rPr>
              <w:t>1.</w:t>
            </w:r>
            <w:r w:rsidRPr="00A27B3E">
              <w:rPr>
                <w:rFonts w:hAnsi="新細明體" w:hint="eastAsia"/>
                <w:sz w:val="16"/>
                <w:szCs w:val="16"/>
              </w:rPr>
              <w:t>了解踢球、頭頂球的動作要領。</w:t>
            </w:r>
          </w:p>
          <w:p w:rsidR="001C2A26" w:rsidRPr="00A27B3E" w:rsidRDefault="001C2A26" w:rsidP="00A27B3E">
            <w:pPr>
              <w:spacing w:line="240" w:lineRule="exact"/>
              <w:ind w:left="57" w:right="57"/>
              <w:jc w:val="both"/>
              <w:rPr>
                <w:rFonts w:hAnsi="新細明體"/>
                <w:sz w:val="16"/>
                <w:szCs w:val="16"/>
              </w:rPr>
            </w:pPr>
            <w:r w:rsidRPr="00A27B3E">
              <w:rPr>
                <w:rFonts w:hAnsi="新細明體"/>
                <w:sz w:val="16"/>
                <w:szCs w:val="16"/>
              </w:rPr>
              <w:t>2.</w:t>
            </w:r>
            <w:r w:rsidRPr="00A27B3E">
              <w:rPr>
                <w:rFonts w:hAnsi="新細明體" w:hint="eastAsia"/>
                <w:sz w:val="16"/>
                <w:szCs w:val="16"/>
              </w:rPr>
              <w:t>了解足球比賽與遊戲的方法與規則。</w:t>
            </w:r>
          </w:p>
          <w:p w:rsidR="001C2A26" w:rsidRPr="00A27B3E" w:rsidRDefault="001C2A26" w:rsidP="00A27B3E">
            <w:pPr>
              <w:spacing w:line="240" w:lineRule="exact"/>
              <w:ind w:left="57" w:right="57"/>
              <w:jc w:val="both"/>
              <w:rPr>
                <w:rFonts w:hAnsi="新細明體"/>
                <w:sz w:val="16"/>
                <w:szCs w:val="16"/>
              </w:rPr>
            </w:pPr>
            <w:r w:rsidRPr="00A27B3E">
              <w:rPr>
                <w:rFonts w:hAnsi="新細明體"/>
                <w:sz w:val="16"/>
                <w:szCs w:val="16"/>
              </w:rPr>
              <w:t>3.</w:t>
            </w:r>
            <w:r w:rsidRPr="00A27B3E">
              <w:rPr>
                <w:rFonts w:hAnsi="新細明體" w:hint="eastAsia"/>
                <w:sz w:val="16"/>
                <w:szCs w:val="16"/>
              </w:rPr>
              <w:t>學習踢球、頭頂球的動作，且能運用於比賽中。</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觀察</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2.</w:t>
            </w:r>
            <w:r w:rsidRPr="00A27B3E">
              <w:rPr>
                <w:rFonts w:hAnsi="新細明體" w:hint="eastAsia"/>
                <w:szCs w:val="16"/>
              </w:rPr>
              <w:t>實作及表現</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p>
        </w:tc>
        <w:tc>
          <w:tcPr>
            <w:tcW w:w="0" w:type="auto"/>
            <w:shd w:val="clear" w:color="auto" w:fill="FFFFFF"/>
          </w:tcPr>
          <w:p w:rsidR="001C2A26" w:rsidRPr="00A27B3E" w:rsidRDefault="001C2A26" w:rsidP="00A27B3E">
            <w:pPr>
              <w:pStyle w:val="51"/>
              <w:ind w:left="57" w:firstLine="0"/>
              <w:rPr>
                <w:rFonts w:ascii="新細明體"/>
                <w:szCs w:val="16"/>
              </w:rPr>
            </w:pPr>
            <w:r w:rsidRPr="00A27B3E">
              <w:rPr>
                <w:rFonts w:ascii="新細明體" w:hAnsi="新細明體" w:hint="eastAsia"/>
                <w:szCs w:val="16"/>
              </w:rPr>
              <w:t>一、了解自我與發展潛能</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二、欣賞、表現與創新</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三、生涯規畫與終生學習</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五、</w:t>
            </w:r>
            <w:r w:rsidRPr="00A27B3E">
              <w:rPr>
                <w:rFonts w:ascii="新細明體" w:hAnsi="新細明體"/>
                <w:szCs w:val="16"/>
              </w:rPr>
              <w:t>_</w:t>
            </w:r>
            <w:r w:rsidRPr="00A27B3E">
              <w:rPr>
                <w:rFonts w:ascii="新細明體" w:hAnsi="新細明體" w:hint="eastAsia"/>
                <w:szCs w:val="16"/>
              </w:rPr>
              <w:t>尊重、關懷與團隊合作</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七、規畫、組織與實踐</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九、主動探索與研究</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十、獨立思考與解決問題</w:t>
            </w:r>
          </w:p>
        </w:tc>
        <w:tc>
          <w:tcPr>
            <w:tcW w:w="0" w:type="auto"/>
            <w:shd w:val="clear" w:color="auto" w:fill="FFFFFF"/>
          </w:tcPr>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hint="eastAsia"/>
                <w:sz w:val="16"/>
                <w:szCs w:val="16"/>
              </w:rPr>
              <w:t>【性別平等教育】</w:t>
            </w:r>
          </w:p>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sz w:val="16"/>
                <w:szCs w:val="16"/>
              </w:rPr>
              <w:t>1-4-5 _</w:t>
            </w:r>
            <w:r w:rsidRPr="00A27B3E">
              <w:rPr>
                <w:rFonts w:ascii="新細明體" w:hAnsi="新細明體" w:hint="eastAsia"/>
                <w:sz w:val="16"/>
                <w:szCs w:val="16"/>
              </w:rPr>
              <w:t>接納自己的性別特質。</w:t>
            </w:r>
          </w:p>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hint="eastAsia"/>
                <w:sz w:val="16"/>
                <w:szCs w:val="16"/>
              </w:rPr>
              <w:t>【人權教育】</w:t>
            </w:r>
          </w:p>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sz w:val="16"/>
                <w:szCs w:val="16"/>
              </w:rPr>
              <w:t xml:space="preserve">2-4-1 </w:t>
            </w:r>
            <w:r w:rsidRPr="00A27B3E">
              <w:rPr>
                <w:rFonts w:ascii="新細明體" w:hAnsi="新細明體" w:hint="eastAsia"/>
                <w:sz w:val="16"/>
                <w:szCs w:val="16"/>
              </w:rPr>
              <w:t>了解文化權並能欣賞、包容文化差異。</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t>十一</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11/5</w:t>
            </w:r>
          </w:p>
          <w:p w:rsidR="001C2A26" w:rsidRPr="00A27B3E" w:rsidRDefault="001C2A26" w:rsidP="00A27B3E">
            <w:pPr>
              <w:spacing w:line="240" w:lineRule="exact"/>
              <w:jc w:val="center"/>
              <w:rPr>
                <w:rFonts w:ascii="新細明體"/>
                <w:sz w:val="16"/>
                <w:szCs w:val="16"/>
              </w:rPr>
            </w:pPr>
            <w:r w:rsidRPr="00A27B3E">
              <w:rPr>
                <w:rFonts w:ascii="新細明體" w:hAnsi="新細明體" w:hint="eastAsia"/>
                <w:sz w:val="16"/>
                <w:szCs w:val="16"/>
              </w:rPr>
              <w:t>│</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11/9</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標楷體" w:hint="eastAsia"/>
                <w:sz w:val="16"/>
                <w:szCs w:val="16"/>
              </w:rPr>
              <w:t>第</w:t>
            </w:r>
            <w:r w:rsidRPr="00A27B3E">
              <w:rPr>
                <w:rFonts w:ascii="新細明體" w:hAnsi="新細明體" w:hint="eastAsia"/>
                <w:sz w:val="16"/>
                <w:szCs w:val="16"/>
              </w:rPr>
              <w:t>２</w:t>
            </w:r>
            <w:r w:rsidRPr="00A27B3E">
              <w:rPr>
                <w:rFonts w:ascii="標楷體" w:hint="eastAsia"/>
                <w:sz w:val="16"/>
                <w:szCs w:val="16"/>
              </w:rPr>
              <w:t>單元遠離迷惑迎向健康</w:t>
            </w:r>
          </w:p>
        </w:tc>
        <w:tc>
          <w:tcPr>
            <w:tcW w:w="0" w:type="auto"/>
            <w:shd w:val="clear" w:color="auto" w:fill="FFFFFF"/>
            <w:textDirection w:val="tbRlV"/>
            <w:vAlign w:val="center"/>
          </w:tcPr>
          <w:p w:rsidR="001C2A26" w:rsidRPr="00A27B3E" w:rsidRDefault="001C2A26" w:rsidP="00A27B3E">
            <w:pPr>
              <w:spacing w:line="240" w:lineRule="exact"/>
              <w:ind w:left="24" w:right="24" w:firstLine="40"/>
              <w:jc w:val="center"/>
              <w:rPr>
                <w:rFonts w:ascii="新細明體"/>
                <w:sz w:val="16"/>
                <w:szCs w:val="16"/>
              </w:rPr>
            </w:pPr>
            <w:r w:rsidRPr="00A27B3E">
              <w:rPr>
                <w:rFonts w:ascii="標楷體" w:hint="eastAsia"/>
                <w:sz w:val="16"/>
                <w:szCs w:val="16"/>
              </w:rPr>
              <w:t>２致命的迷幻世界</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5-3-4 </w:t>
            </w:r>
            <w:r w:rsidRPr="00A27B3E">
              <w:rPr>
                <w:rFonts w:ascii="新細明體" w:hAnsi="新細明體" w:cs="DFHeiStd-W3" w:hint="eastAsia"/>
                <w:kern w:val="0"/>
                <w:sz w:val="16"/>
                <w:szCs w:val="16"/>
              </w:rPr>
              <w:t>評估菸、酒、檳榔、藥物、成癮藥物的危害，並於日常生活中演練有效的拒絕策略。</w:t>
            </w:r>
          </w:p>
        </w:tc>
        <w:tc>
          <w:tcPr>
            <w:tcW w:w="0" w:type="auto"/>
            <w:shd w:val="clear" w:color="auto" w:fill="FFFFFF"/>
            <w:vAlign w:val="center"/>
          </w:tcPr>
          <w:p w:rsidR="001C2A26" w:rsidRPr="00A27B3E" w:rsidRDefault="001C2A26" w:rsidP="00A27B3E">
            <w:pPr>
              <w:pStyle w:val="af1"/>
              <w:snapToGrid/>
              <w:spacing w:line="240" w:lineRule="exact"/>
              <w:jc w:val="center"/>
              <w:rPr>
                <w:rFonts w:hAnsi="新細明體"/>
              </w:rPr>
            </w:pPr>
            <w:r w:rsidRPr="00A27B3E">
              <w:rPr>
                <w:rFonts w:hAnsi="新細明體"/>
              </w:rPr>
              <w:t>1</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hAnsi="新細明體" w:cs="DFHeiStd-W3"/>
                <w:kern w:val="0"/>
                <w:sz w:val="16"/>
                <w:szCs w:val="16"/>
              </w:rPr>
            </w:pPr>
            <w:r w:rsidRPr="00A27B3E">
              <w:rPr>
                <w:rFonts w:hAnsi="新細明體" w:cs="DFHeiStd-W3"/>
                <w:kern w:val="0"/>
                <w:sz w:val="16"/>
                <w:szCs w:val="16"/>
              </w:rPr>
              <w:t>1.</w:t>
            </w:r>
            <w:r w:rsidRPr="00A27B3E">
              <w:rPr>
                <w:rFonts w:ascii="新細明體" w:hAnsi="新細明體" w:cs="DFHeiStd-W3" w:hint="eastAsia"/>
                <w:kern w:val="0"/>
                <w:sz w:val="16"/>
                <w:szCs w:val="16"/>
              </w:rPr>
              <w:t>了解藥物濫用的定義，認識毒品的種類及所引發的相關法律議題。</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1.</w:t>
            </w:r>
            <w:r w:rsidRPr="00A27B3E">
              <w:rPr>
                <w:rFonts w:ascii="新細明體" w:hAnsi="新細明體" w:cs="DFHeiStd-W3" w:hint="eastAsia"/>
                <w:kern w:val="0"/>
                <w:sz w:val="16"/>
                <w:szCs w:val="16"/>
              </w:rPr>
              <w:t>觀察</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2.</w:t>
            </w:r>
            <w:r w:rsidRPr="00A27B3E">
              <w:rPr>
                <w:rFonts w:ascii="新細明體" w:hAnsi="新細明體" w:cs="DFHeiStd-W3" w:hint="eastAsia"/>
                <w:kern w:val="0"/>
                <w:sz w:val="16"/>
                <w:szCs w:val="16"/>
              </w:rPr>
              <w:t>實作及表現</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hint="eastAsia"/>
                <w:kern w:val="0"/>
                <w:sz w:val="16"/>
                <w:szCs w:val="16"/>
              </w:rPr>
              <w:t>八、運用科技與資訊</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hint="eastAsia"/>
                <w:kern w:val="0"/>
                <w:sz w:val="16"/>
                <w:szCs w:val="16"/>
              </w:rPr>
              <w:t>九、主動探索與研究</w:t>
            </w:r>
          </w:p>
          <w:p w:rsidR="001C2A26" w:rsidRPr="00A27B3E" w:rsidRDefault="001C2A26" w:rsidP="00A27B3E">
            <w:pPr>
              <w:pStyle w:val="4123"/>
              <w:tabs>
                <w:tab w:val="clear" w:pos="142"/>
                <w:tab w:val="left" w:pos="480"/>
              </w:tabs>
              <w:autoSpaceDE w:val="0"/>
              <w:autoSpaceDN w:val="0"/>
              <w:adjustRightInd w:val="0"/>
              <w:spacing w:line="240" w:lineRule="exact"/>
              <w:ind w:leftChars="10" w:left="24" w:rightChars="10" w:right="24" w:firstLine="0"/>
              <w:jc w:val="left"/>
              <w:rPr>
                <w:rFonts w:hAnsi="新細明體" w:cs="DFHeiStd-W3"/>
                <w:kern w:val="0"/>
                <w:szCs w:val="16"/>
              </w:rPr>
            </w:pPr>
            <w:r w:rsidRPr="00A27B3E">
              <w:rPr>
                <w:rFonts w:hAnsi="新細明體" w:cs="DFHeiStd-W3" w:hint="eastAsia"/>
                <w:kern w:val="0"/>
                <w:szCs w:val="16"/>
              </w:rPr>
              <w:t>十、獨立思考與解決問題</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hint="eastAsia"/>
                <w:kern w:val="0"/>
                <w:sz w:val="16"/>
                <w:szCs w:val="16"/>
              </w:rPr>
              <w:t>【人權教育】</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2-3-1 </w:t>
            </w:r>
            <w:r w:rsidRPr="00A27B3E">
              <w:rPr>
                <w:rFonts w:ascii="新細明體" w:hAnsi="新細明體" w:cs="DFHeiStd-W3" w:hint="eastAsia"/>
                <w:kern w:val="0"/>
                <w:sz w:val="16"/>
                <w:szCs w:val="16"/>
              </w:rPr>
              <w:t>了解人身自由權並具有自我保護的知能。</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hint="eastAsia"/>
                <w:kern w:val="0"/>
                <w:sz w:val="16"/>
                <w:szCs w:val="16"/>
              </w:rPr>
              <w:t>【家政教育】</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3-4-3 </w:t>
            </w:r>
            <w:r w:rsidRPr="00A27B3E">
              <w:rPr>
                <w:rFonts w:ascii="新細明體" w:hAnsi="新細明體" w:cs="DFHeiStd-W3" w:hint="eastAsia"/>
                <w:kern w:val="0"/>
                <w:sz w:val="16"/>
                <w:szCs w:val="16"/>
              </w:rPr>
              <w:t>建立合宜的生活價值觀。</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4-4-4 </w:t>
            </w:r>
            <w:r w:rsidRPr="00A27B3E">
              <w:rPr>
                <w:rFonts w:ascii="新細明體" w:hAnsi="新細明體" w:cs="DFHeiStd-W3" w:hint="eastAsia"/>
                <w:kern w:val="0"/>
                <w:sz w:val="16"/>
                <w:szCs w:val="16"/>
              </w:rPr>
              <w:t>主動探索家庭與生活中的相關問題，研擬解決問題的可行方案。</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t>十一</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11/5</w:t>
            </w:r>
          </w:p>
          <w:p w:rsidR="001C2A26" w:rsidRPr="00A27B3E" w:rsidRDefault="001C2A26" w:rsidP="00A27B3E">
            <w:pPr>
              <w:spacing w:line="240" w:lineRule="exact"/>
              <w:jc w:val="center"/>
              <w:rPr>
                <w:rFonts w:ascii="新細明體"/>
                <w:sz w:val="16"/>
                <w:szCs w:val="16"/>
              </w:rPr>
            </w:pPr>
            <w:r w:rsidRPr="00A27B3E">
              <w:rPr>
                <w:rFonts w:ascii="新細明體" w:hAnsi="新細明體" w:hint="eastAsia"/>
                <w:sz w:val="16"/>
                <w:szCs w:val="16"/>
              </w:rPr>
              <w:t>│</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11/9</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新細明體" w:hAnsi="新細明體" w:hint="eastAsia"/>
                <w:sz w:val="16"/>
                <w:szCs w:val="16"/>
              </w:rPr>
              <w:t>第４單元身體力行動起來</w:t>
            </w:r>
          </w:p>
        </w:tc>
        <w:tc>
          <w:tcPr>
            <w:tcW w:w="0" w:type="auto"/>
            <w:shd w:val="clear" w:color="auto" w:fill="FFFFFF"/>
            <w:textDirection w:val="tbRlV"/>
            <w:vAlign w:val="center"/>
          </w:tcPr>
          <w:p w:rsidR="001C2A26" w:rsidRPr="00A27B3E" w:rsidRDefault="001C2A26" w:rsidP="00A27B3E">
            <w:pPr>
              <w:spacing w:line="240" w:lineRule="exact"/>
              <w:ind w:left="57" w:right="113" w:firstLine="40"/>
              <w:jc w:val="center"/>
              <w:rPr>
                <w:rFonts w:ascii="新細明體"/>
                <w:sz w:val="16"/>
                <w:szCs w:val="16"/>
              </w:rPr>
            </w:pPr>
            <w:r w:rsidRPr="00A27B3E">
              <w:rPr>
                <w:rFonts w:ascii="新細明體" w:hAnsi="新細明體" w:hint="eastAsia"/>
                <w:sz w:val="16"/>
                <w:szCs w:val="16"/>
              </w:rPr>
              <w:t>５品頭論足</w:t>
            </w:r>
            <w:r w:rsidRPr="00A27B3E">
              <w:rPr>
                <w:rFonts w:ascii="新細明體" w:hAnsi="新細明體"/>
                <w:sz w:val="16"/>
                <w:szCs w:val="16"/>
              </w:rPr>
              <w:t>(</w:t>
            </w:r>
            <w:r w:rsidRPr="00A27B3E">
              <w:rPr>
                <w:rFonts w:ascii="新細明體" w:hAnsi="新細明體" w:hint="eastAsia"/>
                <w:sz w:val="16"/>
                <w:szCs w:val="16"/>
              </w:rPr>
              <w:t>足球</w:t>
            </w:r>
            <w:r w:rsidRPr="00A27B3E">
              <w:rPr>
                <w:rFonts w:ascii="新細明體" w:hAnsi="新細明體"/>
                <w:sz w:val="16"/>
                <w:szCs w:val="16"/>
              </w:rPr>
              <w:t>)</w:t>
            </w:r>
          </w:p>
        </w:tc>
        <w:tc>
          <w:tcPr>
            <w:tcW w:w="0" w:type="auto"/>
            <w:shd w:val="clear" w:color="auto" w:fill="FFFFFF"/>
          </w:tcPr>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1-3-1_ </w:t>
            </w:r>
            <w:r w:rsidRPr="00A27B3E">
              <w:rPr>
                <w:rFonts w:hAnsi="新細明體" w:hint="eastAsia"/>
                <w:szCs w:val="16"/>
              </w:rPr>
              <w:t>了解個體成長與動作發展的關係，藉以發展運動潛能。</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3-3-1_ </w:t>
            </w:r>
            <w:r w:rsidRPr="00A27B3E">
              <w:rPr>
                <w:rFonts w:hAnsi="新細明體" w:hint="eastAsia"/>
                <w:szCs w:val="16"/>
              </w:rPr>
              <w:t>計畫並發展特殊性專項運動技能。</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3-3-2_ </w:t>
            </w:r>
            <w:r w:rsidRPr="00A27B3E">
              <w:rPr>
                <w:rFonts w:hAnsi="新細明體" w:hint="eastAsia"/>
                <w:szCs w:val="16"/>
              </w:rPr>
              <w:t>評估個人及他人的動作表現，以改善運動技能。</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3-3-3_ </w:t>
            </w:r>
            <w:r w:rsidRPr="00A27B3E">
              <w:rPr>
                <w:rFonts w:hAnsi="新細明體" w:hint="eastAsia"/>
                <w:szCs w:val="16"/>
              </w:rPr>
              <w:t>在個人和團體比賽中運用戰術戰略。</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3-3-4_ </w:t>
            </w:r>
            <w:r w:rsidRPr="00A27B3E">
              <w:rPr>
                <w:rFonts w:hAnsi="新細明體" w:hint="eastAsia"/>
                <w:szCs w:val="16"/>
              </w:rPr>
              <w:t>在活動練習中應用各種策略以增進運動表現。</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4-3-5_ </w:t>
            </w:r>
            <w:r w:rsidRPr="00A27B3E">
              <w:rPr>
                <w:rFonts w:hAnsi="新細明體" w:hint="eastAsia"/>
                <w:szCs w:val="16"/>
              </w:rPr>
              <w:t>培養欣賞運動美感與分析比賽的能力。</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5-3-5_ </w:t>
            </w:r>
            <w:r w:rsidRPr="00A27B3E">
              <w:rPr>
                <w:rFonts w:hAnsi="新細明體" w:hint="eastAsia"/>
                <w:szCs w:val="16"/>
              </w:rPr>
              <w:t>重視並能積極促進運動安全。</w:t>
            </w:r>
          </w:p>
          <w:p w:rsidR="001C2A26" w:rsidRPr="00A27B3E" w:rsidRDefault="001C2A26" w:rsidP="00A27B3E">
            <w:pPr>
              <w:pStyle w:val="32"/>
              <w:tabs>
                <w:tab w:val="clear" w:pos="624"/>
              </w:tabs>
              <w:spacing w:line="240" w:lineRule="exact"/>
              <w:ind w:left="57" w:firstLine="0"/>
              <w:rPr>
                <w:rFonts w:hAnsi="新細明體"/>
                <w:szCs w:val="16"/>
              </w:rPr>
            </w:pPr>
            <w:r w:rsidRPr="00A27B3E">
              <w:rPr>
                <w:rFonts w:hAnsi="新細明體"/>
                <w:szCs w:val="16"/>
              </w:rPr>
              <w:t xml:space="preserve">6-3-5 </w:t>
            </w:r>
            <w:r w:rsidRPr="00A27B3E">
              <w:rPr>
                <w:rFonts w:hAnsi="新細明體" w:hint="eastAsia"/>
                <w:szCs w:val="16"/>
              </w:rPr>
              <w:t>理解道德、社會、文化、政策等因素如何影響價值或規範，並能加以認同、遵守或尊重。</w:t>
            </w:r>
          </w:p>
        </w:tc>
        <w:tc>
          <w:tcPr>
            <w:tcW w:w="0" w:type="auto"/>
            <w:shd w:val="clear" w:color="auto" w:fill="FFFFFF"/>
            <w:vAlign w:val="center"/>
          </w:tcPr>
          <w:p w:rsidR="001C2A26" w:rsidRPr="00A27B3E" w:rsidRDefault="001C2A26" w:rsidP="00A27B3E">
            <w:pPr>
              <w:spacing w:line="240" w:lineRule="exact"/>
              <w:ind w:left="57" w:right="57"/>
              <w:jc w:val="center"/>
              <w:rPr>
                <w:rFonts w:ascii="新細明體" w:hAnsi="新細明體"/>
                <w:sz w:val="16"/>
                <w:szCs w:val="16"/>
              </w:rPr>
            </w:pPr>
            <w:r w:rsidRPr="00A27B3E">
              <w:rPr>
                <w:rFonts w:ascii="新細明體" w:hAnsi="新細明體"/>
                <w:sz w:val="16"/>
                <w:szCs w:val="16"/>
              </w:rPr>
              <w:t>2</w:t>
            </w:r>
          </w:p>
        </w:tc>
        <w:tc>
          <w:tcPr>
            <w:tcW w:w="0" w:type="auto"/>
            <w:shd w:val="clear" w:color="auto" w:fill="FFFFFF"/>
          </w:tcPr>
          <w:p w:rsidR="001C2A26" w:rsidRPr="00A27B3E" w:rsidRDefault="001C2A26" w:rsidP="00A27B3E">
            <w:pPr>
              <w:pStyle w:val="32"/>
              <w:spacing w:line="240" w:lineRule="exact"/>
              <w:ind w:left="57" w:firstLine="0"/>
              <w:rPr>
                <w:rFonts w:hAnsi="新細明體"/>
                <w:szCs w:val="16"/>
              </w:rPr>
            </w:pPr>
            <w:r w:rsidRPr="00A27B3E">
              <w:rPr>
                <w:rFonts w:hAnsi="新細明體"/>
                <w:szCs w:val="16"/>
              </w:rPr>
              <w:t>1.</w:t>
            </w:r>
            <w:r w:rsidRPr="00A27B3E">
              <w:rPr>
                <w:rFonts w:hAnsi="新細明體" w:hint="eastAsia"/>
                <w:szCs w:val="16"/>
              </w:rPr>
              <w:t>培養團隊合作的精神。</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2.</w:t>
            </w:r>
            <w:r w:rsidRPr="00A27B3E">
              <w:rPr>
                <w:rFonts w:hAnsi="新細明體" w:hint="eastAsia"/>
                <w:szCs w:val="16"/>
              </w:rPr>
              <w:t>體驗與享受足球比賽的樂趣，並發展足球運動潛能。</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3.</w:t>
            </w:r>
            <w:r w:rsidRPr="00A27B3E">
              <w:rPr>
                <w:rFonts w:hAnsi="新細明體" w:hint="eastAsia"/>
                <w:szCs w:val="16"/>
              </w:rPr>
              <w:t>透過足球運動促進個體成長。</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4.</w:t>
            </w:r>
            <w:r w:rsidRPr="00A27B3E">
              <w:rPr>
                <w:rFonts w:hAnsi="新細明體" w:hint="eastAsia"/>
                <w:szCs w:val="16"/>
              </w:rPr>
              <w:t>遵守比賽規則並隨時注意安全。</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觀察</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2.</w:t>
            </w:r>
            <w:r w:rsidRPr="00A27B3E">
              <w:rPr>
                <w:rFonts w:hAnsi="新細明體" w:hint="eastAsia"/>
                <w:szCs w:val="16"/>
              </w:rPr>
              <w:t>實作及表現</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「足球明星點將錄」學習活動單</w:t>
            </w:r>
          </w:p>
        </w:tc>
        <w:tc>
          <w:tcPr>
            <w:tcW w:w="0" w:type="auto"/>
            <w:shd w:val="clear" w:color="auto" w:fill="FFFFFF"/>
          </w:tcPr>
          <w:p w:rsidR="001C2A26" w:rsidRPr="00A27B3E" w:rsidRDefault="001C2A26" w:rsidP="00A27B3E">
            <w:pPr>
              <w:pStyle w:val="51"/>
              <w:ind w:left="57" w:firstLine="0"/>
              <w:rPr>
                <w:rFonts w:ascii="新細明體"/>
                <w:szCs w:val="16"/>
              </w:rPr>
            </w:pPr>
            <w:r w:rsidRPr="00A27B3E">
              <w:rPr>
                <w:rFonts w:ascii="新細明體" w:hAnsi="新細明體" w:hint="eastAsia"/>
                <w:szCs w:val="16"/>
              </w:rPr>
              <w:t>一、了解自我與發展潛能</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二、欣賞、表現與創新</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三、生涯規畫與終生學習</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五、</w:t>
            </w:r>
            <w:r w:rsidRPr="00A27B3E">
              <w:rPr>
                <w:rFonts w:ascii="新細明體" w:hAnsi="新細明體"/>
                <w:szCs w:val="16"/>
              </w:rPr>
              <w:t>_</w:t>
            </w:r>
            <w:r w:rsidRPr="00A27B3E">
              <w:rPr>
                <w:rFonts w:ascii="新細明體" w:hAnsi="新細明體" w:hint="eastAsia"/>
                <w:szCs w:val="16"/>
              </w:rPr>
              <w:t>尊重、關懷與團隊合作</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七、規畫、組織與實踐</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九、主動探索與研究</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十、獨立思考與解決問題</w:t>
            </w:r>
          </w:p>
        </w:tc>
        <w:tc>
          <w:tcPr>
            <w:tcW w:w="0" w:type="auto"/>
            <w:shd w:val="clear" w:color="auto" w:fill="FFFFFF"/>
          </w:tcPr>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hint="eastAsia"/>
                <w:sz w:val="16"/>
                <w:szCs w:val="16"/>
              </w:rPr>
              <w:t>【性別平等教育】</w:t>
            </w:r>
          </w:p>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sz w:val="16"/>
                <w:szCs w:val="16"/>
              </w:rPr>
              <w:t>1-4-5 _</w:t>
            </w:r>
            <w:r w:rsidRPr="00A27B3E">
              <w:rPr>
                <w:rFonts w:ascii="新細明體" w:hAnsi="新細明體" w:hint="eastAsia"/>
                <w:sz w:val="16"/>
                <w:szCs w:val="16"/>
              </w:rPr>
              <w:t>接納自己的性別特質。</w:t>
            </w:r>
          </w:p>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hint="eastAsia"/>
                <w:sz w:val="16"/>
                <w:szCs w:val="16"/>
              </w:rPr>
              <w:t>【人權教育】</w:t>
            </w:r>
          </w:p>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sz w:val="16"/>
                <w:szCs w:val="16"/>
              </w:rPr>
              <w:t xml:space="preserve">2-4-1 </w:t>
            </w:r>
            <w:r w:rsidRPr="00A27B3E">
              <w:rPr>
                <w:rFonts w:ascii="新細明體" w:hAnsi="新細明體" w:hint="eastAsia"/>
                <w:sz w:val="16"/>
                <w:szCs w:val="16"/>
              </w:rPr>
              <w:t>了解文化權並能欣賞、包容文化差異。</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lastRenderedPageBreak/>
              <w:t>十二</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11/12</w:t>
            </w:r>
            <w:r w:rsidRPr="00A27B3E">
              <w:rPr>
                <w:rFonts w:ascii="新細明體" w:hAnsi="新細明體" w:hint="eastAsia"/>
                <w:sz w:val="16"/>
                <w:szCs w:val="16"/>
              </w:rPr>
              <w:t>│</w:t>
            </w:r>
            <w:r w:rsidRPr="00A27B3E">
              <w:rPr>
                <w:rFonts w:ascii="新細明體" w:hAnsi="新細明體"/>
                <w:sz w:val="16"/>
                <w:szCs w:val="16"/>
              </w:rPr>
              <w:t>11/16</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標楷體" w:hint="eastAsia"/>
                <w:sz w:val="16"/>
                <w:szCs w:val="16"/>
              </w:rPr>
              <w:t>第</w:t>
            </w:r>
            <w:r w:rsidRPr="00A27B3E">
              <w:rPr>
                <w:rFonts w:ascii="新細明體" w:hAnsi="新細明體" w:hint="eastAsia"/>
                <w:sz w:val="16"/>
                <w:szCs w:val="16"/>
              </w:rPr>
              <w:t>２</w:t>
            </w:r>
            <w:r w:rsidRPr="00A27B3E">
              <w:rPr>
                <w:rFonts w:ascii="標楷體" w:hint="eastAsia"/>
                <w:sz w:val="16"/>
                <w:szCs w:val="16"/>
              </w:rPr>
              <w:t>單元遠離迷惑迎向健康</w:t>
            </w:r>
          </w:p>
        </w:tc>
        <w:tc>
          <w:tcPr>
            <w:tcW w:w="0" w:type="auto"/>
            <w:shd w:val="clear" w:color="auto" w:fill="FFFFFF"/>
            <w:textDirection w:val="tbRlV"/>
            <w:vAlign w:val="center"/>
          </w:tcPr>
          <w:p w:rsidR="001C2A26" w:rsidRPr="00A27B3E" w:rsidRDefault="001C2A26" w:rsidP="00A27B3E">
            <w:pPr>
              <w:spacing w:line="240" w:lineRule="exact"/>
              <w:ind w:left="57" w:right="113" w:firstLine="40"/>
              <w:jc w:val="center"/>
              <w:rPr>
                <w:rFonts w:ascii="新細明體"/>
                <w:sz w:val="16"/>
                <w:szCs w:val="16"/>
              </w:rPr>
            </w:pPr>
            <w:r w:rsidRPr="00A27B3E">
              <w:rPr>
                <w:rFonts w:ascii="標楷體" w:hint="eastAsia"/>
                <w:sz w:val="16"/>
                <w:szCs w:val="16"/>
              </w:rPr>
              <w:t>２致命的迷幻世界</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5-3-4 </w:t>
            </w:r>
            <w:r w:rsidRPr="00A27B3E">
              <w:rPr>
                <w:rFonts w:ascii="新細明體" w:hAnsi="新細明體" w:cs="DFHeiStd-W3" w:hint="eastAsia"/>
                <w:kern w:val="0"/>
                <w:sz w:val="16"/>
                <w:szCs w:val="16"/>
              </w:rPr>
              <w:t>評估菸、酒、檳榔、藥物、成癮藥物的危害，並於日常生活中演練有效的拒絕策略。</w:t>
            </w:r>
          </w:p>
        </w:tc>
        <w:tc>
          <w:tcPr>
            <w:tcW w:w="0" w:type="auto"/>
            <w:shd w:val="clear" w:color="auto" w:fill="FFFFFF"/>
            <w:vAlign w:val="center"/>
          </w:tcPr>
          <w:p w:rsidR="001C2A26" w:rsidRPr="00A27B3E" w:rsidRDefault="001C2A26" w:rsidP="00A27B3E">
            <w:pPr>
              <w:pStyle w:val="3"/>
              <w:spacing w:line="240" w:lineRule="exact"/>
              <w:ind w:left="57" w:right="57"/>
              <w:jc w:val="center"/>
            </w:pPr>
            <w:r w:rsidRPr="00A27B3E">
              <w:t>1</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1.</w:t>
            </w:r>
            <w:r w:rsidRPr="00A27B3E">
              <w:rPr>
                <w:rFonts w:ascii="新細明體" w:hAnsi="新細明體" w:cs="DFHeiStd-W3" w:hint="eastAsia"/>
                <w:kern w:val="0"/>
                <w:sz w:val="16"/>
                <w:szCs w:val="16"/>
              </w:rPr>
              <w:t>認識各類毒品及其作用，同時了解毒品對於人體的危害。</w:t>
            </w:r>
          </w:p>
          <w:p w:rsidR="001C2A26" w:rsidRPr="00A27B3E" w:rsidRDefault="001C2A26" w:rsidP="00A27B3E">
            <w:pPr>
              <w:autoSpaceDE w:val="0"/>
              <w:autoSpaceDN w:val="0"/>
              <w:adjustRightInd w:val="0"/>
              <w:spacing w:line="240" w:lineRule="exact"/>
              <w:ind w:leftChars="10" w:left="24" w:rightChars="10" w:right="24"/>
              <w:rPr>
                <w:rFonts w:hAnsi="新細明體" w:cs="DFHeiStd-W3"/>
                <w:kern w:val="0"/>
                <w:sz w:val="16"/>
                <w:szCs w:val="16"/>
              </w:rPr>
            </w:pPr>
            <w:r w:rsidRPr="00A27B3E">
              <w:rPr>
                <w:rFonts w:ascii="新細明體" w:hAnsi="新細明體" w:cs="DFHeiStd-W3"/>
                <w:kern w:val="0"/>
                <w:sz w:val="16"/>
                <w:szCs w:val="16"/>
              </w:rPr>
              <w:t>2.</w:t>
            </w:r>
            <w:r w:rsidRPr="00A27B3E">
              <w:rPr>
                <w:rFonts w:ascii="新細明體" w:hAnsi="新細明體" w:cs="DFHeiStd-W3" w:hint="eastAsia"/>
                <w:kern w:val="0"/>
                <w:sz w:val="16"/>
                <w:szCs w:val="16"/>
              </w:rPr>
              <w:t>了解毒品對於生理、心理與社會的影響。</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1.</w:t>
            </w:r>
            <w:r w:rsidRPr="00A27B3E">
              <w:rPr>
                <w:rFonts w:ascii="新細明體" w:hAnsi="新細明體" w:cs="DFHeiStd-W3" w:hint="eastAsia"/>
                <w:kern w:val="0"/>
                <w:sz w:val="16"/>
                <w:szCs w:val="16"/>
              </w:rPr>
              <w:t>課前準備</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2.</w:t>
            </w:r>
            <w:r w:rsidRPr="00A27B3E">
              <w:rPr>
                <w:rFonts w:ascii="新細明體" w:hAnsi="新細明體" w:cs="DFHeiStd-W3" w:hint="eastAsia"/>
                <w:kern w:val="0"/>
                <w:sz w:val="16"/>
                <w:szCs w:val="16"/>
              </w:rPr>
              <w:t>分組討論</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3.</w:t>
            </w:r>
            <w:r w:rsidRPr="00A27B3E">
              <w:rPr>
                <w:rFonts w:ascii="新細明體" w:hAnsi="新細明體" w:cs="DFHeiStd-W3" w:hint="eastAsia"/>
                <w:kern w:val="0"/>
                <w:sz w:val="16"/>
                <w:szCs w:val="16"/>
              </w:rPr>
              <w:t>觀察</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4.</w:t>
            </w:r>
            <w:r w:rsidRPr="00A27B3E">
              <w:rPr>
                <w:rFonts w:ascii="新細明體" w:hAnsi="新細明體" w:cs="DFHeiStd-W3" w:hint="eastAsia"/>
                <w:kern w:val="0"/>
                <w:sz w:val="16"/>
                <w:szCs w:val="16"/>
              </w:rPr>
              <w:t>實作及表現</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hint="eastAsia"/>
                <w:kern w:val="0"/>
                <w:sz w:val="16"/>
                <w:szCs w:val="16"/>
              </w:rPr>
              <w:t>八、運用科技與資訊</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hint="eastAsia"/>
                <w:kern w:val="0"/>
                <w:sz w:val="16"/>
                <w:szCs w:val="16"/>
              </w:rPr>
              <w:t>九、主動探索與研究</w:t>
            </w:r>
          </w:p>
          <w:p w:rsidR="001C2A26" w:rsidRPr="00A27B3E" w:rsidRDefault="001C2A26" w:rsidP="00A27B3E">
            <w:pPr>
              <w:pStyle w:val="4123"/>
              <w:tabs>
                <w:tab w:val="clear" w:pos="142"/>
                <w:tab w:val="left" w:pos="480"/>
              </w:tabs>
              <w:autoSpaceDE w:val="0"/>
              <w:autoSpaceDN w:val="0"/>
              <w:adjustRightInd w:val="0"/>
              <w:spacing w:line="240" w:lineRule="exact"/>
              <w:ind w:leftChars="10" w:left="24" w:rightChars="10" w:right="24" w:firstLine="0"/>
              <w:jc w:val="left"/>
              <w:rPr>
                <w:rFonts w:hAnsi="新細明體" w:cs="DFHeiStd-W3"/>
                <w:kern w:val="0"/>
                <w:szCs w:val="16"/>
              </w:rPr>
            </w:pPr>
            <w:r w:rsidRPr="00A27B3E">
              <w:rPr>
                <w:rFonts w:hAnsi="新細明體" w:cs="DFHeiStd-W3" w:hint="eastAsia"/>
                <w:kern w:val="0"/>
                <w:szCs w:val="16"/>
              </w:rPr>
              <w:t>十、獨立思考與解決問題</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hint="eastAsia"/>
                <w:kern w:val="0"/>
                <w:sz w:val="16"/>
                <w:szCs w:val="16"/>
              </w:rPr>
              <w:t>【人權教育】</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2-3-1 </w:t>
            </w:r>
            <w:r w:rsidRPr="00A27B3E">
              <w:rPr>
                <w:rFonts w:ascii="新細明體" w:hAnsi="新細明體" w:cs="DFHeiStd-W3" w:hint="eastAsia"/>
                <w:kern w:val="0"/>
                <w:sz w:val="16"/>
                <w:szCs w:val="16"/>
              </w:rPr>
              <w:t>了解人身自由權並具有自我保護的知能。</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hint="eastAsia"/>
                <w:kern w:val="0"/>
                <w:sz w:val="16"/>
                <w:szCs w:val="16"/>
              </w:rPr>
              <w:t>【家政教育】</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3-4-3 </w:t>
            </w:r>
            <w:r w:rsidRPr="00A27B3E">
              <w:rPr>
                <w:rFonts w:ascii="新細明體" w:hAnsi="新細明體" w:cs="DFHeiStd-W3" w:hint="eastAsia"/>
                <w:kern w:val="0"/>
                <w:sz w:val="16"/>
                <w:szCs w:val="16"/>
              </w:rPr>
              <w:t>建立合宜的生活價值觀。</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4-4-4 </w:t>
            </w:r>
            <w:r w:rsidRPr="00A27B3E">
              <w:rPr>
                <w:rFonts w:ascii="新細明體" w:hAnsi="新細明體" w:cs="DFHeiStd-W3" w:hint="eastAsia"/>
                <w:kern w:val="0"/>
                <w:sz w:val="16"/>
                <w:szCs w:val="16"/>
              </w:rPr>
              <w:t>主動探索家庭與生活中的相關問題，研擬解決問題的可行方案。</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t>十二</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11/12</w:t>
            </w:r>
            <w:r w:rsidRPr="00A27B3E">
              <w:rPr>
                <w:rFonts w:ascii="新細明體" w:hAnsi="新細明體" w:hint="eastAsia"/>
                <w:sz w:val="16"/>
                <w:szCs w:val="16"/>
              </w:rPr>
              <w:t>│</w:t>
            </w:r>
            <w:r w:rsidRPr="00A27B3E">
              <w:rPr>
                <w:rFonts w:ascii="新細明體" w:hAnsi="新細明體"/>
                <w:sz w:val="16"/>
                <w:szCs w:val="16"/>
              </w:rPr>
              <w:t>11/16</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新細明體" w:hAnsi="新細明體" w:hint="eastAsia"/>
                <w:sz w:val="16"/>
                <w:szCs w:val="16"/>
              </w:rPr>
              <w:t>第４單元身體力行動起來</w:t>
            </w:r>
          </w:p>
        </w:tc>
        <w:tc>
          <w:tcPr>
            <w:tcW w:w="0" w:type="auto"/>
            <w:shd w:val="clear" w:color="auto" w:fill="FFFFFF"/>
            <w:textDirection w:val="tbRlV"/>
            <w:vAlign w:val="center"/>
          </w:tcPr>
          <w:p w:rsidR="001C2A26" w:rsidRPr="00A27B3E" w:rsidRDefault="001C2A26" w:rsidP="00A27B3E">
            <w:pPr>
              <w:spacing w:line="240" w:lineRule="exact"/>
              <w:ind w:left="57" w:right="113" w:firstLine="40"/>
              <w:jc w:val="center"/>
              <w:rPr>
                <w:rFonts w:ascii="新細明體"/>
                <w:sz w:val="16"/>
                <w:szCs w:val="16"/>
              </w:rPr>
            </w:pPr>
            <w:r w:rsidRPr="00A27B3E">
              <w:rPr>
                <w:rFonts w:ascii="新細明體" w:hAnsi="新細明體" w:hint="eastAsia"/>
                <w:sz w:val="16"/>
                <w:szCs w:val="16"/>
              </w:rPr>
              <w:t>６高抬貴手</w:t>
            </w:r>
            <w:r w:rsidRPr="00A27B3E">
              <w:rPr>
                <w:rFonts w:ascii="新細明體" w:hAnsi="新細明體"/>
                <w:sz w:val="16"/>
                <w:szCs w:val="16"/>
              </w:rPr>
              <w:t>(</w:t>
            </w:r>
            <w:r w:rsidRPr="00A27B3E">
              <w:rPr>
                <w:rFonts w:ascii="新細明體" w:hAnsi="新細明體" w:hint="eastAsia"/>
                <w:sz w:val="16"/>
                <w:szCs w:val="16"/>
              </w:rPr>
              <w:t>排球</w:t>
            </w:r>
            <w:r w:rsidRPr="00A27B3E">
              <w:rPr>
                <w:rFonts w:ascii="新細明體" w:hAnsi="新細明體"/>
                <w:sz w:val="16"/>
                <w:szCs w:val="16"/>
              </w:rPr>
              <w:t>)</w:t>
            </w:r>
          </w:p>
        </w:tc>
        <w:tc>
          <w:tcPr>
            <w:tcW w:w="0" w:type="auto"/>
            <w:shd w:val="clear" w:color="auto" w:fill="FFFFFF"/>
          </w:tcPr>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3-3-1_ </w:t>
            </w:r>
            <w:r w:rsidRPr="00A27B3E">
              <w:rPr>
                <w:rFonts w:hAnsi="新細明體" w:hint="eastAsia"/>
                <w:szCs w:val="16"/>
              </w:rPr>
              <w:t>計畫並發展特殊性專項運動技能。</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3-3-4_ </w:t>
            </w:r>
            <w:r w:rsidRPr="00A27B3E">
              <w:rPr>
                <w:rFonts w:hAnsi="新細明體" w:hint="eastAsia"/>
                <w:szCs w:val="16"/>
              </w:rPr>
              <w:t>在活動練習中應用各種策略以增進運動表現。</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3-3-5 </w:t>
            </w:r>
            <w:r w:rsidRPr="00A27B3E">
              <w:rPr>
                <w:rFonts w:hAnsi="新細明體" w:hint="eastAsia"/>
                <w:szCs w:val="16"/>
              </w:rPr>
              <w:t>應用運動規則參與比賽，充分發揮運動技能。</w:t>
            </w:r>
          </w:p>
        </w:tc>
        <w:tc>
          <w:tcPr>
            <w:tcW w:w="0" w:type="auto"/>
            <w:shd w:val="clear" w:color="auto" w:fill="FFFFFF"/>
            <w:vAlign w:val="center"/>
          </w:tcPr>
          <w:p w:rsidR="001C2A26" w:rsidRPr="00A27B3E" w:rsidRDefault="001C2A26" w:rsidP="00A27B3E">
            <w:pPr>
              <w:spacing w:line="240" w:lineRule="exact"/>
              <w:ind w:left="57" w:right="57"/>
              <w:jc w:val="center"/>
              <w:rPr>
                <w:rFonts w:ascii="新細明體" w:hAnsi="新細明體"/>
                <w:w w:val="120"/>
                <w:sz w:val="16"/>
                <w:szCs w:val="16"/>
              </w:rPr>
            </w:pPr>
            <w:r w:rsidRPr="00A27B3E">
              <w:rPr>
                <w:rFonts w:ascii="新細明體" w:hAnsi="新細明體"/>
                <w:w w:val="120"/>
                <w:sz w:val="16"/>
                <w:szCs w:val="16"/>
              </w:rPr>
              <w:t>2</w:t>
            </w:r>
          </w:p>
        </w:tc>
        <w:tc>
          <w:tcPr>
            <w:tcW w:w="0" w:type="auto"/>
            <w:shd w:val="clear" w:color="auto" w:fill="FFFFFF"/>
          </w:tcPr>
          <w:p w:rsidR="001C2A26" w:rsidRPr="00A27B3E" w:rsidRDefault="001C2A26" w:rsidP="00A27B3E">
            <w:pPr>
              <w:pStyle w:val="32"/>
              <w:spacing w:line="240" w:lineRule="exact"/>
              <w:ind w:left="57" w:firstLine="0"/>
              <w:rPr>
                <w:rFonts w:hAnsi="新細明體"/>
                <w:szCs w:val="16"/>
              </w:rPr>
            </w:pPr>
            <w:r w:rsidRPr="00A27B3E">
              <w:rPr>
                <w:rFonts w:hAnsi="新細明體"/>
                <w:szCs w:val="16"/>
              </w:rPr>
              <w:t>1.</w:t>
            </w:r>
            <w:r w:rsidRPr="00A27B3E">
              <w:rPr>
                <w:rFonts w:hAnsi="新細明體" w:hint="eastAsia"/>
                <w:szCs w:val="16"/>
              </w:rPr>
              <w:t>了解排球比賽中球場上每個位置的重要性。</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2.</w:t>
            </w:r>
            <w:r w:rsidRPr="00A27B3E">
              <w:rPr>
                <w:rFonts w:hAnsi="新細明體" w:hint="eastAsia"/>
                <w:szCs w:val="16"/>
              </w:rPr>
              <w:t>學會高手傳球的技術。</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觀察</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2.</w:t>
            </w:r>
            <w:r w:rsidRPr="00A27B3E">
              <w:rPr>
                <w:rFonts w:hAnsi="新細明體" w:hint="eastAsia"/>
                <w:szCs w:val="16"/>
              </w:rPr>
              <w:t>實作及表現</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w w:val="120"/>
                <w:szCs w:val="16"/>
              </w:rPr>
            </w:pPr>
          </w:p>
        </w:tc>
        <w:tc>
          <w:tcPr>
            <w:tcW w:w="0" w:type="auto"/>
            <w:shd w:val="clear" w:color="auto" w:fill="FFFFFF"/>
          </w:tcPr>
          <w:p w:rsidR="001C2A26" w:rsidRPr="00A27B3E" w:rsidRDefault="001C2A26" w:rsidP="00A27B3E">
            <w:pPr>
              <w:pStyle w:val="51"/>
              <w:ind w:left="57" w:firstLine="0"/>
              <w:rPr>
                <w:rFonts w:ascii="新細明體"/>
                <w:szCs w:val="16"/>
              </w:rPr>
            </w:pPr>
            <w:r w:rsidRPr="00A27B3E">
              <w:rPr>
                <w:rFonts w:ascii="新細明體" w:hAnsi="新細明體" w:hint="eastAsia"/>
                <w:szCs w:val="16"/>
              </w:rPr>
              <w:t>一、了解自我與發展潛能</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二、欣賞、表現與創新</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四、表達、溝通與分享</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五、</w:t>
            </w:r>
            <w:r w:rsidRPr="00A27B3E">
              <w:rPr>
                <w:rFonts w:ascii="新細明體" w:hAnsi="新細明體"/>
                <w:szCs w:val="16"/>
              </w:rPr>
              <w:t>_</w:t>
            </w:r>
            <w:r w:rsidRPr="00A27B3E">
              <w:rPr>
                <w:rFonts w:ascii="新細明體" w:hAnsi="新細明體" w:hint="eastAsia"/>
                <w:szCs w:val="16"/>
              </w:rPr>
              <w:t>尊重、關懷與團隊合作</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七、規畫、組織與實踐</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八、運用科技與資訊</w:t>
            </w:r>
          </w:p>
        </w:tc>
        <w:tc>
          <w:tcPr>
            <w:tcW w:w="0" w:type="auto"/>
            <w:shd w:val="clear" w:color="auto" w:fill="FFFFFF"/>
          </w:tcPr>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hint="eastAsia"/>
                <w:sz w:val="16"/>
                <w:szCs w:val="16"/>
              </w:rPr>
              <w:t>【性別平等教育】</w:t>
            </w:r>
          </w:p>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sz w:val="16"/>
                <w:szCs w:val="16"/>
              </w:rPr>
              <w:t>1-4-5 _</w:t>
            </w:r>
            <w:r w:rsidRPr="00A27B3E">
              <w:rPr>
                <w:rFonts w:ascii="新細明體" w:hAnsi="新細明體" w:hint="eastAsia"/>
                <w:sz w:val="16"/>
                <w:szCs w:val="16"/>
              </w:rPr>
              <w:t>接納自己的性別特質。</w:t>
            </w:r>
          </w:p>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hint="eastAsia"/>
                <w:sz w:val="16"/>
                <w:szCs w:val="16"/>
              </w:rPr>
              <w:t>【人權教育】</w:t>
            </w:r>
          </w:p>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sz w:val="16"/>
                <w:szCs w:val="16"/>
              </w:rPr>
              <w:t xml:space="preserve">2-4-1 </w:t>
            </w:r>
            <w:r w:rsidRPr="00A27B3E">
              <w:rPr>
                <w:rFonts w:ascii="新細明體" w:hAnsi="新細明體" w:hint="eastAsia"/>
                <w:sz w:val="16"/>
                <w:szCs w:val="16"/>
              </w:rPr>
              <w:t>了解文化權並能欣賞、包容文化差異。</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t>十三</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11/19</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hint="eastAsia"/>
                <w:sz w:val="16"/>
                <w:szCs w:val="16"/>
              </w:rPr>
              <w:t>│</w:t>
            </w:r>
            <w:r w:rsidRPr="00A27B3E">
              <w:rPr>
                <w:rFonts w:ascii="新細明體" w:hAnsi="新細明體"/>
                <w:sz w:val="16"/>
                <w:szCs w:val="16"/>
              </w:rPr>
              <w:t>11/23</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標楷體" w:hint="eastAsia"/>
                <w:sz w:val="16"/>
                <w:szCs w:val="16"/>
              </w:rPr>
              <w:t>第</w:t>
            </w:r>
            <w:r w:rsidRPr="00A27B3E">
              <w:rPr>
                <w:rFonts w:ascii="新細明體" w:hAnsi="新細明體" w:hint="eastAsia"/>
                <w:sz w:val="16"/>
                <w:szCs w:val="16"/>
              </w:rPr>
              <w:t>２</w:t>
            </w:r>
            <w:r w:rsidRPr="00A27B3E">
              <w:rPr>
                <w:rFonts w:ascii="標楷體" w:hint="eastAsia"/>
                <w:sz w:val="16"/>
                <w:szCs w:val="16"/>
              </w:rPr>
              <w:t>單元遠離迷惑迎向健康</w:t>
            </w:r>
          </w:p>
        </w:tc>
        <w:tc>
          <w:tcPr>
            <w:tcW w:w="0" w:type="auto"/>
            <w:shd w:val="clear" w:color="auto" w:fill="FFFFFF"/>
            <w:textDirection w:val="tbRlV"/>
            <w:vAlign w:val="center"/>
          </w:tcPr>
          <w:p w:rsidR="001C2A26" w:rsidRPr="00A27B3E" w:rsidRDefault="001C2A26" w:rsidP="00A27B3E">
            <w:pPr>
              <w:spacing w:line="240" w:lineRule="exact"/>
              <w:ind w:left="57" w:right="113" w:firstLine="40"/>
              <w:jc w:val="center"/>
              <w:rPr>
                <w:rFonts w:ascii="新細明體"/>
                <w:sz w:val="16"/>
                <w:szCs w:val="16"/>
              </w:rPr>
            </w:pPr>
            <w:r w:rsidRPr="00A27B3E">
              <w:rPr>
                <w:rFonts w:ascii="標楷體" w:hint="eastAsia"/>
                <w:sz w:val="16"/>
                <w:szCs w:val="16"/>
              </w:rPr>
              <w:t>２致命的迷幻世界</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5-3-4 </w:t>
            </w:r>
            <w:r w:rsidRPr="00A27B3E">
              <w:rPr>
                <w:rFonts w:ascii="新細明體" w:hAnsi="新細明體" w:cs="DFHeiStd-W3" w:hint="eastAsia"/>
                <w:kern w:val="0"/>
                <w:sz w:val="16"/>
                <w:szCs w:val="16"/>
              </w:rPr>
              <w:t>評估菸、酒、檳榔、藥物、成癮藥物的危害，並於日常生活中演練有效的拒絕策略。</w:t>
            </w:r>
          </w:p>
        </w:tc>
        <w:tc>
          <w:tcPr>
            <w:tcW w:w="0" w:type="auto"/>
            <w:shd w:val="clear" w:color="auto" w:fill="FFFFFF"/>
            <w:vAlign w:val="center"/>
          </w:tcPr>
          <w:p w:rsidR="001C2A26" w:rsidRPr="00A27B3E" w:rsidRDefault="001C2A26" w:rsidP="00A27B3E">
            <w:pPr>
              <w:pStyle w:val="3"/>
              <w:spacing w:line="240" w:lineRule="exact"/>
              <w:ind w:left="57" w:right="57"/>
              <w:jc w:val="center"/>
            </w:pPr>
            <w:r w:rsidRPr="00A27B3E">
              <w:t>1</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1.</w:t>
            </w:r>
            <w:r w:rsidRPr="00A27B3E">
              <w:rPr>
                <w:rFonts w:ascii="新細明體" w:hAnsi="新細明體" w:cs="DFHeiStd-W3" w:hint="eastAsia"/>
                <w:kern w:val="0"/>
                <w:sz w:val="16"/>
                <w:szCs w:val="16"/>
              </w:rPr>
              <w:t>認識各類毒品及其作用，同時了解毒品對於人體的危害。</w:t>
            </w:r>
          </w:p>
          <w:p w:rsidR="001C2A26" w:rsidRPr="00A27B3E" w:rsidRDefault="001C2A26" w:rsidP="00A27B3E">
            <w:pPr>
              <w:autoSpaceDE w:val="0"/>
              <w:autoSpaceDN w:val="0"/>
              <w:adjustRightInd w:val="0"/>
              <w:spacing w:line="240" w:lineRule="exact"/>
              <w:ind w:leftChars="10" w:left="24" w:rightChars="10" w:right="24"/>
              <w:rPr>
                <w:rFonts w:hAnsi="新細明體" w:cs="DFHeiStd-W3"/>
                <w:kern w:val="0"/>
                <w:sz w:val="16"/>
                <w:szCs w:val="16"/>
              </w:rPr>
            </w:pPr>
            <w:r w:rsidRPr="00A27B3E">
              <w:rPr>
                <w:rFonts w:ascii="新細明體" w:hAnsi="新細明體" w:cs="DFHeiStd-W3"/>
                <w:kern w:val="0"/>
                <w:sz w:val="16"/>
                <w:szCs w:val="16"/>
              </w:rPr>
              <w:t>2.</w:t>
            </w:r>
            <w:r w:rsidRPr="00A27B3E">
              <w:rPr>
                <w:rFonts w:ascii="新細明體" w:hAnsi="新細明體" w:cs="DFHeiStd-W3" w:hint="eastAsia"/>
                <w:kern w:val="0"/>
                <w:sz w:val="16"/>
                <w:szCs w:val="16"/>
              </w:rPr>
              <w:t>了解毒品對於生理、心理與社會的影響。</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1.</w:t>
            </w:r>
            <w:r w:rsidRPr="00A27B3E">
              <w:rPr>
                <w:rFonts w:ascii="新細明體" w:hAnsi="新細明體" w:cs="DFHeiStd-W3" w:hint="eastAsia"/>
                <w:kern w:val="0"/>
                <w:sz w:val="16"/>
                <w:szCs w:val="16"/>
              </w:rPr>
              <w:t>觀察</w:t>
            </w:r>
          </w:p>
          <w:p w:rsidR="001C2A26" w:rsidRPr="00A27B3E" w:rsidRDefault="001C2A26" w:rsidP="00A27B3E">
            <w:pPr>
              <w:pStyle w:val="4123"/>
              <w:tabs>
                <w:tab w:val="clear" w:pos="142"/>
                <w:tab w:val="left" w:pos="480"/>
              </w:tabs>
              <w:autoSpaceDE w:val="0"/>
              <w:autoSpaceDN w:val="0"/>
              <w:adjustRightInd w:val="0"/>
              <w:spacing w:line="240" w:lineRule="exact"/>
              <w:ind w:leftChars="10" w:left="24" w:rightChars="10" w:right="24" w:firstLine="0"/>
              <w:jc w:val="left"/>
              <w:rPr>
                <w:rFonts w:hAnsi="新細明體" w:cs="DFHeiStd-W3"/>
                <w:kern w:val="0"/>
                <w:szCs w:val="16"/>
              </w:rPr>
            </w:pPr>
            <w:r w:rsidRPr="00A27B3E">
              <w:rPr>
                <w:rFonts w:hAnsi="新細明體" w:cs="DFHeiStd-W3"/>
                <w:kern w:val="0"/>
                <w:szCs w:val="16"/>
              </w:rPr>
              <w:t>2.</w:t>
            </w:r>
            <w:r w:rsidRPr="00A27B3E">
              <w:rPr>
                <w:rFonts w:hAnsi="新細明體" w:cs="DFHeiStd-W3" w:hint="eastAsia"/>
                <w:kern w:val="0"/>
                <w:szCs w:val="16"/>
              </w:rPr>
              <w:t>實作及表現</w:t>
            </w:r>
          </w:p>
          <w:p w:rsidR="001C2A26" w:rsidRPr="00A27B3E" w:rsidRDefault="001C2A26" w:rsidP="00A27B3E">
            <w:pPr>
              <w:pStyle w:val="4123"/>
              <w:tabs>
                <w:tab w:val="clear" w:pos="142"/>
                <w:tab w:val="left" w:pos="480"/>
              </w:tabs>
              <w:autoSpaceDE w:val="0"/>
              <w:autoSpaceDN w:val="0"/>
              <w:adjustRightInd w:val="0"/>
              <w:spacing w:line="240" w:lineRule="exact"/>
              <w:ind w:leftChars="10" w:left="24" w:rightChars="10" w:right="24" w:firstLine="0"/>
              <w:jc w:val="left"/>
              <w:rPr>
                <w:rFonts w:hAnsi="新細明體" w:cs="DFHeiStd-W3"/>
                <w:kern w:val="0"/>
                <w:szCs w:val="16"/>
              </w:rPr>
            </w:pPr>
            <w:r w:rsidRPr="00A27B3E">
              <w:rPr>
                <w:rFonts w:hAnsi="新細明體" w:cs="DFHeiStd-W3"/>
                <w:kern w:val="0"/>
                <w:szCs w:val="16"/>
              </w:rPr>
              <w:t>3.</w:t>
            </w:r>
            <w:r w:rsidRPr="00A27B3E">
              <w:rPr>
                <w:rFonts w:hAnsi="新細明體" w:cs="DFHeiStd-W3" w:hint="eastAsia"/>
                <w:kern w:val="0"/>
                <w:szCs w:val="16"/>
              </w:rPr>
              <w:t>紀錄</w:t>
            </w:r>
          </w:p>
        </w:tc>
        <w:tc>
          <w:tcPr>
            <w:tcW w:w="0" w:type="auto"/>
            <w:shd w:val="clear" w:color="auto" w:fill="FFFFFF"/>
          </w:tcPr>
          <w:p w:rsidR="001C2A26" w:rsidRPr="00A27B3E" w:rsidRDefault="001C2A26" w:rsidP="00A27B3E">
            <w:pPr>
              <w:pStyle w:val="4123"/>
              <w:tabs>
                <w:tab w:val="clear" w:pos="142"/>
                <w:tab w:val="left" w:pos="480"/>
              </w:tabs>
              <w:autoSpaceDE w:val="0"/>
              <w:autoSpaceDN w:val="0"/>
              <w:adjustRightInd w:val="0"/>
              <w:spacing w:line="240" w:lineRule="exact"/>
              <w:ind w:leftChars="10" w:left="24" w:rightChars="10" w:right="24" w:firstLine="0"/>
              <w:jc w:val="left"/>
              <w:rPr>
                <w:rFonts w:hAnsi="新細明體" w:cs="DFHeiStd-W3"/>
                <w:kern w:val="0"/>
                <w:szCs w:val="16"/>
              </w:rPr>
            </w:pPr>
            <w:r w:rsidRPr="00A27B3E">
              <w:rPr>
                <w:rFonts w:hAnsi="新細明體" w:cs="DFHeiStd-W3"/>
                <w:kern w:val="0"/>
                <w:szCs w:val="16"/>
              </w:rPr>
              <w:t>1.</w:t>
            </w:r>
            <w:r w:rsidRPr="00A27B3E">
              <w:rPr>
                <w:rFonts w:hAnsi="新細明體" w:cs="DFHeiStd-W3" w:hint="eastAsia"/>
                <w:kern w:val="0"/>
                <w:szCs w:val="16"/>
              </w:rPr>
              <w:t>「聰明抉擇我最行」學習活動單</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hint="eastAsia"/>
                <w:kern w:val="0"/>
                <w:sz w:val="16"/>
                <w:szCs w:val="16"/>
              </w:rPr>
              <w:t>八、運用科技與資訊</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hint="eastAsia"/>
                <w:kern w:val="0"/>
                <w:sz w:val="16"/>
                <w:szCs w:val="16"/>
              </w:rPr>
              <w:t>九、主動探索與研究</w:t>
            </w:r>
          </w:p>
          <w:p w:rsidR="001C2A26" w:rsidRPr="00A27B3E" w:rsidRDefault="001C2A26" w:rsidP="00A27B3E">
            <w:pPr>
              <w:pStyle w:val="4123"/>
              <w:tabs>
                <w:tab w:val="clear" w:pos="142"/>
                <w:tab w:val="left" w:pos="480"/>
              </w:tabs>
              <w:autoSpaceDE w:val="0"/>
              <w:autoSpaceDN w:val="0"/>
              <w:adjustRightInd w:val="0"/>
              <w:spacing w:line="240" w:lineRule="exact"/>
              <w:ind w:leftChars="10" w:left="24" w:rightChars="10" w:right="24" w:firstLine="0"/>
              <w:jc w:val="left"/>
              <w:rPr>
                <w:rFonts w:hAnsi="新細明體" w:cs="DFHeiStd-W3"/>
                <w:kern w:val="0"/>
                <w:szCs w:val="16"/>
              </w:rPr>
            </w:pPr>
            <w:r w:rsidRPr="00A27B3E">
              <w:rPr>
                <w:rFonts w:hAnsi="新細明體" w:cs="DFHeiStd-W3" w:hint="eastAsia"/>
                <w:kern w:val="0"/>
                <w:szCs w:val="16"/>
              </w:rPr>
              <w:t>十、獨立思考與解決問題</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hint="eastAsia"/>
                <w:kern w:val="0"/>
                <w:sz w:val="16"/>
                <w:szCs w:val="16"/>
              </w:rPr>
              <w:t>【人權教育】</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2-3-1 </w:t>
            </w:r>
            <w:r w:rsidRPr="00A27B3E">
              <w:rPr>
                <w:rFonts w:ascii="新細明體" w:hAnsi="新細明體" w:cs="DFHeiStd-W3" w:hint="eastAsia"/>
                <w:kern w:val="0"/>
                <w:sz w:val="16"/>
                <w:szCs w:val="16"/>
              </w:rPr>
              <w:t>了解人身自由權並具有自我保護的知能。</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hint="eastAsia"/>
                <w:kern w:val="0"/>
                <w:sz w:val="16"/>
                <w:szCs w:val="16"/>
              </w:rPr>
              <w:t>【家政教育】</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3-4-3 </w:t>
            </w:r>
            <w:r w:rsidRPr="00A27B3E">
              <w:rPr>
                <w:rFonts w:ascii="新細明體" w:hAnsi="新細明體" w:cs="DFHeiStd-W3" w:hint="eastAsia"/>
                <w:kern w:val="0"/>
                <w:sz w:val="16"/>
                <w:szCs w:val="16"/>
              </w:rPr>
              <w:t>建立合宜的生活價值觀。</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4-4-4 </w:t>
            </w:r>
            <w:r w:rsidRPr="00A27B3E">
              <w:rPr>
                <w:rFonts w:ascii="新細明體" w:hAnsi="新細明體" w:cs="DFHeiStd-W3" w:hint="eastAsia"/>
                <w:kern w:val="0"/>
                <w:sz w:val="16"/>
                <w:szCs w:val="16"/>
              </w:rPr>
              <w:t>主動探索家庭與生活中的相關問題，研擬解決問題的可行方案。</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t>十三</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11/19</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hint="eastAsia"/>
                <w:sz w:val="16"/>
                <w:szCs w:val="16"/>
              </w:rPr>
              <w:t>│</w:t>
            </w:r>
            <w:r w:rsidRPr="00A27B3E">
              <w:rPr>
                <w:rFonts w:ascii="新細明體" w:hAnsi="新細明體"/>
                <w:sz w:val="16"/>
                <w:szCs w:val="16"/>
              </w:rPr>
              <w:t>11/23</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新細明體" w:hAnsi="新細明體" w:hint="eastAsia"/>
                <w:sz w:val="16"/>
                <w:szCs w:val="16"/>
              </w:rPr>
              <w:t>第４單元身體力行動起來</w:t>
            </w:r>
          </w:p>
        </w:tc>
        <w:tc>
          <w:tcPr>
            <w:tcW w:w="0" w:type="auto"/>
            <w:shd w:val="clear" w:color="auto" w:fill="FFFFFF"/>
            <w:textDirection w:val="tbRlV"/>
            <w:vAlign w:val="center"/>
          </w:tcPr>
          <w:p w:rsidR="001C2A26" w:rsidRPr="00A27B3E" w:rsidRDefault="001C2A26" w:rsidP="00A27B3E">
            <w:pPr>
              <w:spacing w:line="240" w:lineRule="exact"/>
              <w:ind w:left="57" w:right="113" w:firstLine="40"/>
              <w:jc w:val="center"/>
              <w:rPr>
                <w:rFonts w:ascii="新細明體"/>
                <w:sz w:val="16"/>
                <w:szCs w:val="16"/>
              </w:rPr>
            </w:pPr>
            <w:r w:rsidRPr="00A27B3E">
              <w:rPr>
                <w:rFonts w:ascii="新細明體" w:hAnsi="新細明體" w:hint="eastAsia"/>
                <w:sz w:val="16"/>
                <w:szCs w:val="16"/>
              </w:rPr>
              <w:t>６高抬貴手</w:t>
            </w:r>
            <w:r w:rsidRPr="00A27B3E">
              <w:rPr>
                <w:rFonts w:ascii="新細明體" w:hAnsi="新細明體"/>
                <w:sz w:val="16"/>
                <w:szCs w:val="16"/>
              </w:rPr>
              <w:t>(</w:t>
            </w:r>
            <w:r w:rsidRPr="00A27B3E">
              <w:rPr>
                <w:rFonts w:ascii="新細明體" w:hAnsi="新細明體" w:hint="eastAsia"/>
                <w:sz w:val="16"/>
                <w:szCs w:val="16"/>
              </w:rPr>
              <w:t>排球</w:t>
            </w:r>
            <w:r w:rsidRPr="00A27B3E">
              <w:rPr>
                <w:rFonts w:ascii="新細明體" w:hAnsi="新細明體"/>
                <w:sz w:val="16"/>
                <w:szCs w:val="16"/>
              </w:rPr>
              <w:t>)</w:t>
            </w:r>
          </w:p>
        </w:tc>
        <w:tc>
          <w:tcPr>
            <w:tcW w:w="0" w:type="auto"/>
            <w:shd w:val="clear" w:color="auto" w:fill="FFFFFF"/>
          </w:tcPr>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3-3-1_ </w:t>
            </w:r>
            <w:r w:rsidRPr="00A27B3E">
              <w:rPr>
                <w:rFonts w:hAnsi="新細明體" w:hint="eastAsia"/>
                <w:szCs w:val="16"/>
              </w:rPr>
              <w:t>計畫並發展特殊性專項運動技能。</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3-3-4_ </w:t>
            </w:r>
            <w:r w:rsidRPr="00A27B3E">
              <w:rPr>
                <w:rFonts w:hAnsi="新細明體" w:hint="eastAsia"/>
                <w:szCs w:val="16"/>
              </w:rPr>
              <w:t>在活動練習中應用各種策略以增進運動表現。</w:t>
            </w:r>
          </w:p>
          <w:p w:rsidR="001C2A26" w:rsidRPr="00A27B3E" w:rsidRDefault="001C2A26" w:rsidP="00A27B3E">
            <w:pPr>
              <w:pStyle w:val="32"/>
              <w:tabs>
                <w:tab w:val="clear" w:pos="624"/>
              </w:tabs>
              <w:spacing w:line="240" w:lineRule="exact"/>
              <w:ind w:left="57" w:firstLine="0"/>
              <w:rPr>
                <w:rFonts w:hAnsi="新細明體"/>
                <w:szCs w:val="16"/>
              </w:rPr>
            </w:pPr>
            <w:r w:rsidRPr="00A27B3E">
              <w:rPr>
                <w:rFonts w:hAnsi="新細明體"/>
                <w:szCs w:val="16"/>
              </w:rPr>
              <w:t xml:space="preserve">3-3-5 </w:t>
            </w:r>
            <w:r w:rsidRPr="00A27B3E">
              <w:rPr>
                <w:rFonts w:hAnsi="新細明體" w:hint="eastAsia"/>
                <w:szCs w:val="16"/>
              </w:rPr>
              <w:t>應用運動規則參與比賽，充分發揮運動技能。</w:t>
            </w:r>
          </w:p>
        </w:tc>
        <w:tc>
          <w:tcPr>
            <w:tcW w:w="0" w:type="auto"/>
            <w:shd w:val="clear" w:color="auto" w:fill="FFFFFF"/>
            <w:vAlign w:val="center"/>
          </w:tcPr>
          <w:p w:rsidR="001C2A26" w:rsidRPr="00A27B3E" w:rsidRDefault="001C2A26" w:rsidP="00A27B3E">
            <w:pPr>
              <w:spacing w:line="240" w:lineRule="exact"/>
              <w:ind w:left="57" w:right="57"/>
              <w:jc w:val="center"/>
              <w:rPr>
                <w:rFonts w:ascii="新細明體" w:hAnsi="新細明體"/>
                <w:w w:val="120"/>
                <w:sz w:val="16"/>
                <w:szCs w:val="16"/>
              </w:rPr>
            </w:pPr>
            <w:r w:rsidRPr="00A27B3E">
              <w:rPr>
                <w:rFonts w:ascii="新細明體" w:hAnsi="新細明體"/>
                <w:w w:val="120"/>
                <w:sz w:val="16"/>
                <w:szCs w:val="16"/>
              </w:rPr>
              <w:t>2</w:t>
            </w:r>
          </w:p>
        </w:tc>
        <w:tc>
          <w:tcPr>
            <w:tcW w:w="0" w:type="auto"/>
            <w:shd w:val="clear" w:color="auto" w:fill="FFFFFF"/>
          </w:tcPr>
          <w:p w:rsidR="001C2A26" w:rsidRPr="00A27B3E" w:rsidRDefault="001C2A26" w:rsidP="00A27B3E">
            <w:pPr>
              <w:pStyle w:val="32"/>
              <w:spacing w:line="240" w:lineRule="exact"/>
              <w:ind w:left="57" w:firstLine="0"/>
              <w:rPr>
                <w:rFonts w:hAnsi="新細明體"/>
                <w:szCs w:val="16"/>
              </w:rPr>
            </w:pPr>
            <w:r w:rsidRPr="00A27B3E">
              <w:rPr>
                <w:rFonts w:hAnsi="新細明體"/>
                <w:szCs w:val="16"/>
              </w:rPr>
              <w:t>1.</w:t>
            </w:r>
            <w:r w:rsidRPr="00A27B3E">
              <w:rPr>
                <w:rFonts w:hAnsi="新細明體" w:hint="eastAsia"/>
                <w:szCs w:val="16"/>
              </w:rPr>
              <w:t>學會高手傳球的技術。</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2.</w:t>
            </w:r>
            <w:r w:rsidRPr="00A27B3E">
              <w:rPr>
                <w:rFonts w:hAnsi="新細明體" w:hint="eastAsia"/>
                <w:szCs w:val="16"/>
              </w:rPr>
              <w:t>了解高手傳球的方向運用。</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3.</w:t>
            </w:r>
            <w:r w:rsidRPr="00A27B3E">
              <w:rPr>
                <w:rFonts w:hAnsi="新細明體" w:hint="eastAsia"/>
                <w:szCs w:val="16"/>
              </w:rPr>
              <w:t>培養團隊合作的精神與態度。</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觀察</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2.</w:t>
            </w:r>
            <w:r w:rsidRPr="00A27B3E">
              <w:rPr>
                <w:rFonts w:hAnsi="新細明體" w:hint="eastAsia"/>
                <w:szCs w:val="16"/>
              </w:rPr>
              <w:t>實作及表現</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w w:val="120"/>
                <w:szCs w:val="16"/>
              </w:rPr>
            </w:pPr>
          </w:p>
        </w:tc>
        <w:tc>
          <w:tcPr>
            <w:tcW w:w="0" w:type="auto"/>
            <w:shd w:val="clear" w:color="auto" w:fill="FFFFFF"/>
          </w:tcPr>
          <w:p w:rsidR="001C2A26" w:rsidRPr="00A27B3E" w:rsidRDefault="001C2A26" w:rsidP="00A27B3E">
            <w:pPr>
              <w:pStyle w:val="51"/>
              <w:ind w:left="57" w:firstLine="0"/>
              <w:rPr>
                <w:rFonts w:ascii="新細明體"/>
                <w:szCs w:val="16"/>
              </w:rPr>
            </w:pPr>
            <w:r w:rsidRPr="00A27B3E">
              <w:rPr>
                <w:rFonts w:ascii="新細明體" w:hAnsi="新細明體" w:hint="eastAsia"/>
                <w:szCs w:val="16"/>
              </w:rPr>
              <w:t>一、了解自我與發展潛能</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二、欣賞、表現與創新</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四、表達、溝通與分享</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五、</w:t>
            </w:r>
            <w:r w:rsidRPr="00A27B3E">
              <w:rPr>
                <w:rFonts w:ascii="新細明體" w:hAnsi="新細明體"/>
                <w:szCs w:val="16"/>
              </w:rPr>
              <w:t>_</w:t>
            </w:r>
            <w:r w:rsidRPr="00A27B3E">
              <w:rPr>
                <w:rFonts w:ascii="新細明體" w:hAnsi="新細明體" w:hint="eastAsia"/>
                <w:szCs w:val="16"/>
              </w:rPr>
              <w:t>尊重、關懷與團隊合作</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七、規畫、組織與實踐</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八、運用科技與資訊</w:t>
            </w:r>
          </w:p>
        </w:tc>
        <w:tc>
          <w:tcPr>
            <w:tcW w:w="0" w:type="auto"/>
            <w:shd w:val="clear" w:color="auto" w:fill="FFFFFF"/>
          </w:tcPr>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hint="eastAsia"/>
                <w:sz w:val="16"/>
                <w:szCs w:val="16"/>
              </w:rPr>
              <w:t>【性別平等教育】</w:t>
            </w:r>
          </w:p>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sz w:val="16"/>
                <w:szCs w:val="16"/>
              </w:rPr>
              <w:t>1-4-5 _</w:t>
            </w:r>
            <w:r w:rsidRPr="00A27B3E">
              <w:rPr>
                <w:rFonts w:ascii="新細明體" w:hAnsi="新細明體" w:hint="eastAsia"/>
                <w:sz w:val="16"/>
                <w:szCs w:val="16"/>
              </w:rPr>
              <w:t>接納自己的性別特質。</w:t>
            </w:r>
          </w:p>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hint="eastAsia"/>
                <w:sz w:val="16"/>
                <w:szCs w:val="16"/>
              </w:rPr>
              <w:t>【人權教育】</w:t>
            </w:r>
          </w:p>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sz w:val="16"/>
                <w:szCs w:val="16"/>
              </w:rPr>
              <w:t xml:space="preserve">2-4-1 </w:t>
            </w:r>
            <w:r w:rsidRPr="00A27B3E">
              <w:rPr>
                <w:rFonts w:ascii="新細明體" w:hAnsi="新細明體" w:hint="eastAsia"/>
                <w:sz w:val="16"/>
                <w:szCs w:val="16"/>
              </w:rPr>
              <w:t>了解文化權並能欣賞、包容文化差異。</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lastRenderedPageBreak/>
              <w:t>十四</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11/26</w:t>
            </w:r>
          </w:p>
          <w:p w:rsidR="001C2A26" w:rsidRPr="00A27B3E" w:rsidRDefault="001C2A26" w:rsidP="00A27B3E">
            <w:pPr>
              <w:spacing w:line="240" w:lineRule="exact"/>
              <w:jc w:val="center"/>
              <w:rPr>
                <w:rFonts w:ascii="新細明體"/>
                <w:sz w:val="16"/>
                <w:szCs w:val="16"/>
              </w:rPr>
            </w:pPr>
            <w:r w:rsidRPr="00A27B3E">
              <w:rPr>
                <w:rFonts w:ascii="新細明體" w:hAnsi="新細明體" w:hint="eastAsia"/>
                <w:sz w:val="16"/>
                <w:szCs w:val="16"/>
              </w:rPr>
              <w:t>│</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11/30</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標楷體" w:hint="eastAsia"/>
                <w:sz w:val="16"/>
                <w:szCs w:val="16"/>
              </w:rPr>
              <w:t>第</w:t>
            </w:r>
            <w:r w:rsidRPr="00A27B3E">
              <w:rPr>
                <w:rFonts w:ascii="新細明體" w:hAnsi="新細明體" w:hint="eastAsia"/>
                <w:sz w:val="16"/>
                <w:szCs w:val="16"/>
              </w:rPr>
              <w:t>２</w:t>
            </w:r>
            <w:r w:rsidRPr="00A27B3E">
              <w:rPr>
                <w:rFonts w:ascii="標楷體" w:hint="eastAsia"/>
                <w:sz w:val="16"/>
                <w:szCs w:val="16"/>
              </w:rPr>
              <w:t>單元遠離迷惑迎向健康</w:t>
            </w:r>
            <w:r>
              <w:rPr>
                <w:rFonts w:ascii="新細明體" w:hAnsi="新細明體" w:hint="eastAsia"/>
                <w:bCs/>
                <w:snapToGrid w:val="0"/>
                <w:kern w:val="0"/>
                <w:sz w:val="18"/>
                <w:szCs w:val="18"/>
              </w:rPr>
              <w:t>（第一次段考）</w:t>
            </w:r>
          </w:p>
        </w:tc>
        <w:tc>
          <w:tcPr>
            <w:tcW w:w="0" w:type="auto"/>
            <w:shd w:val="clear" w:color="auto" w:fill="FFFFFF"/>
            <w:textDirection w:val="tbRlV"/>
            <w:vAlign w:val="center"/>
          </w:tcPr>
          <w:p w:rsidR="001C2A26" w:rsidRPr="00A27B3E" w:rsidRDefault="001C2A26" w:rsidP="00A27B3E">
            <w:pPr>
              <w:spacing w:line="240" w:lineRule="exact"/>
              <w:ind w:left="57" w:right="113" w:firstLine="40"/>
              <w:jc w:val="center"/>
              <w:rPr>
                <w:rFonts w:ascii="新細明體"/>
                <w:sz w:val="16"/>
                <w:szCs w:val="16"/>
              </w:rPr>
            </w:pPr>
            <w:r w:rsidRPr="00A27B3E">
              <w:rPr>
                <w:rFonts w:ascii="標楷體" w:hint="eastAsia"/>
                <w:sz w:val="16"/>
                <w:szCs w:val="16"/>
              </w:rPr>
              <w:t>２致命的迷幻世界</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5-3-4 </w:t>
            </w:r>
            <w:r w:rsidRPr="00A27B3E">
              <w:rPr>
                <w:rFonts w:ascii="新細明體" w:hAnsi="新細明體" w:cs="DFHeiStd-W3" w:hint="eastAsia"/>
                <w:kern w:val="0"/>
                <w:sz w:val="16"/>
                <w:szCs w:val="16"/>
              </w:rPr>
              <w:t>評估菸、酒、檳榔、藥物、成癮藥物的危害，並於日常生活中演練有效的拒絕策略。</w:t>
            </w:r>
          </w:p>
        </w:tc>
        <w:tc>
          <w:tcPr>
            <w:tcW w:w="0" w:type="auto"/>
            <w:shd w:val="clear" w:color="auto" w:fill="FFFFFF"/>
            <w:vAlign w:val="center"/>
          </w:tcPr>
          <w:p w:rsidR="001C2A26" w:rsidRPr="00A27B3E" w:rsidRDefault="001C2A26" w:rsidP="00A27B3E">
            <w:pPr>
              <w:pStyle w:val="3"/>
              <w:spacing w:line="240" w:lineRule="exact"/>
              <w:ind w:left="57" w:right="57"/>
              <w:jc w:val="center"/>
            </w:pPr>
            <w:r w:rsidRPr="00A27B3E">
              <w:t>1</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1.</w:t>
            </w:r>
            <w:r w:rsidRPr="00A27B3E">
              <w:rPr>
                <w:rFonts w:ascii="新細明體" w:hAnsi="新細明體" w:cs="DFHeiStd-W3" w:hint="eastAsia"/>
                <w:kern w:val="0"/>
                <w:sz w:val="16"/>
                <w:szCs w:val="16"/>
              </w:rPr>
              <w:t>了解毒品對於生理、心理與社會的影響。</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2.</w:t>
            </w:r>
            <w:r w:rsidRPr="00A27B3E">
              <w:rPr>
                <w:rFonts w:ascii="新細明體" w:hAnsi="新細明體" w:cs="DFHeiStd-W3" w:hint="eastAsia"/>
                <w:kern w:val="0"/>
                <w:sz w:val="16"/>
                <w:szCs w:val="16"/>
              </w:rPr>
              <w:t>再度演練拒絕的技巧，同時能善用於各種生活的情境中。</w:t>
            </w:r>
          </w:p>
          <w:p w:rsidR="001C2A26" w:rsidRPr="00A27B3E" w:rsidRDefault="001C2A26" w:rsidP="00A27B3E">
            <w:pPr>
              <w:pStyle w:val="4123"/>
              <w:tabs>
                <w:tab w:val="clear" w:pos="142"/>
                <w:tab w:val="left" w:pos="480"/>
              </w:tabs>
              <w:autoSpaceDE w:val="0"/>
              <w:autoSpaceDN w:val="0"/>
              <w:adjustRightInd w:val="0"/>
              <w:spacing w:line="240" w:lineRule="exact"/>
              <w:ind w:leftChars="10" w:left="24" w:rightChars="10" w:right="24" w:firstLine="0"/>
              <w:jc w:val="left"/>
              <w:rPr>
                <w:rFonts w:hAnsi="新細明體" w:cs="DFHeiStd-W3"/>
                <w:kern w:val="0"/>
                <w:szCs w:val="16"/>
              </w:rPr>
            </w:pPr>
            <w:r w:rsidRPr="00A27B3E">
              <w:rPr>
                <w:rFonts w:hAnsi="新細明體" w:cs="DFHeiStd-W3"/>
                <w:kern w:val="0"/>
                <w:szCs w:val="16"/>
              </w:rPr>
              <w:t>3.</w:t>
            </w:r>
            <w:r w:rsidRPr="00A27B3E">
              <w:rPr>
                <w:rFonts w:hAnsi="新細明體" w:cs="DFHeiStd-W3" w:hint="eastAsia"/>
                <w:kern w:val="0"/>
                <w:szCs w:val="16"/>
              </w:rPr>
              <w:t>建立拒絕毒品的正面觀念並培養對毒品的正確態度。</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1.</w:t>
            </w:r>
            <w:r w:rsidRPr="00A27B3E">
              <w:rPr>
                <w:rFonts w:ascii="新細明體" w:hAnsi="新細明體" w:cs="DFHeiStd-W3" w:hint="eastAsia"/>
                <w:kern w:val="0"/>
                <w:sz w:val="16"/>
                <w:szCs w:val="16"/>
              </w:rPr>
              <w:t>觀察</w:t>
            </w:r>
          </w:p>
          <w:p w:rsidR="001C2A26" w:rsidRPr="00A27B3E" w:rsidRDefault="001C2A26" w:rsidP="00A27B3E">
            <w:pPr>
              <w:pStyle w:val="4123"/>
              <w:tabs>
                <w:tab w:val="clear" w:pos="142"/>
                <w:tab w:val="left" w:pos="480"/>
              </w:tabs>
              <w:autoSpaceDE w:val="0"/>
              <w:autoSpaceDN w:val="0"/>
              <w:adjustRightInd w:val="0"/>
              <w:spacing w:line="240" w:lineRule="exact"/>
              <w:ind w:leftChars="10" w:left="24" w:rightChars="10" w:right="24" w:firstLine="0"/>
              <w:jc w:val="left"/>
              <w:rPr>
                <w:rFonts w:hAnsi="新細明體" w:cs="DFHeiStd-W3"/>
                <w:kern w:val="0"/>
                <w:szCs w:val="16"/>
              </w:rPr>
            </w:pPr>
            <w:r w:rsidRPr="00A27B3E">
              <w:rPr>
                <w:rFonts w:hAnsi="新細明體" w:cs="DFHeiStd-W3"/>
                <w:kern w:val="0"/>
                <w:szCs w:val="16"/>
              </w:rPr>
              <w:t>2.</w:t>
            </w:r>
            <w:r w:rsidRPr="00A27B3E">
              <w:rPr>
                <w:rFonts w:hAnsi="新細明體" w:cs="DFHeiStd-W3" w:hint="eastAsia"/>
                <w:kern w:val="0"/>
                <w:szCs w:val="16"/>
              </w:rPr>
              <w:t>實作及表現</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3.</w:t>
            </w:r>
            <w:r w:rsidRPr="00A27B3E">
              <w:rPr>
                <w:rFonts w:ascii="新細明體" w:hAnsi="新細明體" w:cs="DFHeiStd-W3" w:hint="eastAsia"/>
                <w:kern w:val="0"/>
                <w:sz w:val="16"/>
                <w:szCs w:val="16"/>
              </w:rPr>
              <w:t>紀錄</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jc w:val="both"/>
              <w:rPr>
                <w:rFonts w:ascii="新細明體" w:cs="DFHeiStd-W3"/>
                <w:kern w:val="0"/>
                <w:sz w:val="16"/>
                <w:szCs w:val="16"/>
              </w:rPr>
            </w:pP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hint="eastAsia"/>
                <w:kern w:val="0"/>
                <w:sz w:val="16"/>
                <w:szCs w:val="16"/>
              </w:rPr>
              <w:t>八、運用科技與資訊</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hint="eastAsia"/>
                <w:kern w:val="0"/>
                <w:sz w:val="16"/>
                <w:szCs w:val="16"/>
              </w:rPr>
              <w:t>九、主動探索與研究</w:t>
            </w:r>
          </w:p>
          <w:p w:rsidR="001C2A26" w:rsidRPr="00A27B3E" w:rsidRDefault="001C2A26" w:rsidP="00A27B3E">
            <w:pPr>
              <w:pStyle w:val="4123"/>
              <w:tabs>
                <w:tab w:val="clear" w:pos="142"/>
                <w:tab w:val="left" w:pos="480"/>
              </w:tabs>
              <w:autoSpaceDE w:val="0"/>
              <w:autoSpaceDN w:val="0"/>
              <w:adjustRightInd w:val="0"/>
              <w:spacing w:line="240" w:lineRule="exact"/>
              <w:ind w:leftChars="10" w:left="24" w:rightChars="10" w:right="24" w:firstLine="0"/>
              <w:jc w:val="left"/>
              <w:rPr>
                <w:rFonts w:hAnsi="新細明體" w:cs="DFHeiStd-W3"/>
                <w:kern w:val="0"/>
                <w:szCs w:val="16"/>
              </w:rPr>
            </w:pPr>
            <w:r w:rsidRPr="00A27B3E">
              <w:rPr>
                <w:rFonts w:hAnsi="新細明體" w:cs="DFHeiStd-W3" w:hint="eastAsia"/>
                <w:kern w:val="0"/>
                <w:szCs w:val="16"/>
              </w:rPr>
              <w:t>十、獨立思考與解決問題</w:t>
            </w:r>
          </w:p>
        </w:tc>
        <w:tc>
          <w:tcPr>
            <w:tcW w:w="0" w:type="auto"/>
            <w:shd w:val="clear" w:color="auto" w:fill="FFFFFF"/>
          </w:tcPr>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hint="eastAsia"/>
                <w:kern w:val="0"/>
                <w:sz w:val="16"/>
                <w:szCs w:val="16"/>
              </w:rPr>
              <w:t>【人權教育】</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2-3-1 </w:t>
            </w:r>
            <w:r w:rsidRPr="00A27B3E">
              <w:rPr>
                <w:rFonts w:ascii="新細明體" w:hAnsi="新細明體" w:cs="DFHeiStd-W3" w:hint="eastAsia"/>
                <w:kern w:val="0"/>
                <w:sz w:val="16"/>
                <w:szCs w:val="16"/>
              </w:rPr>
              <w:t>了解人身自由權並具有自我保護的知能。</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hint="eastAsia"/>
                <w:kern w:val="0"/>
                <w:sz w:val="16"/>
                <w:szCs w:val="16"/>
              </w:rPr>
              <w:t>【家政教育】</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3-4-3 </w:t>
            </w:r>
            <w:r w:rsidRPr="00A27B3E">
              <w:rPr>
                <w:rFonts w:ascii="新細明體" w:hAnsi="新細明體" w:cs="DFHeiStd-W3" w:hint="eastAsia"/>
                <w:kern w:val="0"/>
                <w:sz w:val="16"/>
                <w:szCs w:val="16"/>
              </w:rPr>
              <w:t>建立合宜的生活價值觀。</w:t>
            </w:r>
          </w:p>
          <w:p w:rsidR="001C2A26" w:rsidRPr="00A27B3E" w:rsidRDefault="001C2A26" w:rsidP="00A27B3E">
            <w:pPr>
              <w:autoSpaceDE w:val="0"/>
              <w:autoSpaceDN w:val="0"/>
              <w:adjustRightInd w:val="0"/>
              <w:spacing w:line="240" w:lineRule="exact"/>
              <w:ind w:leftChars="10" w:left="24" w:rightChars="10" w:right="24"/>
              <w:rPr>
                <w:rFonts w:ascii="新細明體" w:cs="DFHeiStd-W3"/>
                <w:kern w:val="0"/>
                <w:sz w:val="16"/>
                <w:szCs w:val="16"/>
              </w:rPr>
            </w:pPr>
            <w:r w:rsidRPr="00A27B3E">
              <w:rPr>
                <w:rFonts w:ascii="新細明體" w:hAnsi="新細明體" w:cs="DFHeiStd-W3"/>
                <w:kern w:val="0"/>
                <w:sz w:val="16"/>
                <w:szCs w:val="16"/>
              </w:rPr>
              <w:t xml:space="preserve">4-4-4 </w:t>
            </w:r>
            <w:r w:rsidRPr="00A27B3E">
              <w:rPr>
                <w:rFonts w:ascii="新細明體" w:hAnsi="新細明體" w:cs="DFHeiStd-W3" w:hint="eastAsia"/>
                <w:kern w:val="0"/>
                <w:sz w:val="16"/>
                <w:szCs w:val="16"/>
              </w:rPr>
              <w:t>主動探索家庭與生活中的相關問題，研擬解決問題的可行方案。</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t>十四</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11/26</w:t>
            </w:r>
          </w:p>
          <w:p w:rsidR="001C2A26" w:rsidRPr="00A27B3E" w:rsidRDefault="001C2A26" w:rsidP="00A27B3E">
            <w:pPr>
              <w:spacing w:line="240" w:lineRule="exact"/>
              <w:jc w:val="center"/>
              <w:rPr>
                <w:rFonts w:ascii="新細明體"/>
                <w:sz w:val="16"/>
                <w:szCs w:val="16"/>
              </w:rPr>
            </w:pPr>
            <w:r w:rsidRPr="00A27B3E">
              <w:rPr>
                <w:rFonts w:ascii="新細明體" w:hAnsi="新細明體" w:hint="eastAsia"/>
                <w:sz w:val="16"/>
                <w:szCs w:val="16"/>
              </w:rPr>
              <w:t>│</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11/30</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新細明體" w:hAnsi="新細明體" w:hint="eastAsia"/>
                <w:sz w:val="16"/>
                <w:szCs w:val="16"/>
              </w:rPr>
              <w:t>第５單元休閒運動總動員</w:t>
            </w:r>
            <w:r>
              <w:rPr>
                <w:rFonts w:ascii="新細明體" w:hAnsi="新細明體" w:hint="eastAsia"/>
                <w:bCs/>
                <w:snapToGrid w:val="0"/>
                <w:kern w:val="0"/>
                <w:sz w:val="18"/>
                <w:szCs w:val="18"/>
              </w:rPr>
              <w:t>（第一次段考）</w:t>
            </w:r>
          </w:p>
        </w:tc>
        <w:tc>
          <w:tcPr>
            <w:tcW w:w="0" w:type="auto"/>
            <w:shd w:val="clear" w:color="auto" w:fill="FFFFFF"/>
            <w:textDirection w:val="tbRlV"/>
            <w:vAlign w:val="center"/>
          </w:tcPr>
          <w:p w:rsidR="001C2A26" w:rsidRPr="00A27B3E" w:rsidRDefault="001C2A26" w:rsidP="00A27B3E">
            <w:pPr>
              <w:spacing w:line="240" w:lineRule="exact"/>
              <w:ind w:left="57" w:right="113" w:firstLine="40"/>
              <w:jc w:val="center"/>
              <w:rPr>
                <w:rFonts w:ascii="新細明體"/>
                <w:sz w:val="16"/>
                <w:szCs w:val="16"/>
              </w:rPr>
            </w:pPr>
            <w:r w:rsidRPr="00A27B3E">
              <w:rPr>
                <w:rFonts w:ascii="新細明體" w:hAnsi="新細明體" w:hint="eastAsia"/>
                <w:sz w:val="16"/>
                <w:szCs w:val="16"/>
              </w:rPr>
              <w:t>１活力滿點</w:t>
            </w:r>
            <w:r w:rsidRPr="00A27B3E">
              <w:rPr>
                <w:rFonts w:ascii="新細明體" w:hAnsi="新細明體"/>
                <w:sz w:val="16"/>
                <w:szCs w:val="16"/>
              </w:rPr>
              <w:t>(</w:t>
            </w:r>
            <w:r w:rsidRPr="00A27B3E">
              <w:rPr>
                <w:rFonts w:ascii="新細明體" w:hAnsi="新細明體" w:hint="eastAsia"/>
                <w:sz w:val="16"/>
                <w:szCs w:val="16"/>
              </w:rPr>
              <w:t>戶外活動</w:t>
            </w:r>
            <w:r w:rsidRPr="00A27B3E">
              <w:rPr>
                <w:rFonts w:ascii="新細明體" w:hAnsi="新細明體"/>
                <w:sz w:val="16"/>
                <w:szCs w:val="16"/>
              </w:rPr>
              <w:t>)</w:t>
            </w:r>
          </w:p>
        </w:tc>
        <w:tc>
          <w:tcPr>
            <w:tcW w:w="0" w:type="auto"/>
            <w:shd w:val="clear" w:color="auto" w:fill="FFFFFF"/>
          </w:tcPr>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1-3-1 </w:t>
            </w:r>
            <w:r w:rsidRPr="00A27B3E">
              <w:rPr>
                <w:rFonts w:hAnsi="新細明體" w:hint="eastAsia"/>
                <w:szCs w:val="16"/>
              </w:rPr>
              <w:t>了解個體成長與動作發展的關係，藉以發展運動潛能。</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3-3-4 </w:t>
            </w:r>
            <w:r w:rsidRPr="00A27B3E">
              <w:rPr>
                <w:rFonts w:hAnsi="新細明體" w:hint="eastAsia"/>
                <w:szCs w:val="16"/>
              </w:rPr>
              <w:t>在活動練習中應用各種策略以增進運動表現。</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4-3-2 </w:t>
            </w:r>
            <w:r w:rsidRPr="00A27B3E">
              <w:rPr>
                <w:rFonts w:hAnsi="新細明體" w:hint="eastAsia"/>
                <w:szCs w:val="16"/>
              </w:rPr>
              <w:t>選擇提升休閒活動參與的方法，並執行個人終生運動計畫。</w:t>
            </w:r>
          </w:p>
          <w:p w:rsidR="001C2A26" w:rsidRPr="00A27B3E" w:rsidRDefault="001C2A26" w:rsidP="00A27B3E">
            <w:pPr>
              <w:spacing w:line="240" w:lineRule="exact"/>
              <w:ind w:left="57" w:right="57"/>
              <w:rPr>
                <w:rFonts w:ascii="新細明體"/>
                <w:sz w:val="16"/>
                <w:szCs w:val="16"/>
              </w:rPr>
            </w:pPr>
            <w:r w:rsidRPr="00A27B3E">
              <w:rPr>
                <w:rFonts w:ascii="新細明體" w:hAnsi="新細明體"/>
                <w:sz w:val="16"/>
                <w:szCs w:val="16"/>
              </w:rPr>
              <w:t xml:space="preserve">4-3-3 </w:t>
            </w:r>
            <w:r w:rsidRPr="00A27B3E">
              <w:rPr>
                <w:rFonts w:ascii="新細明體" w:hAnsi="新細明體" w:hint="eastAsia"/>
                <w:sz w:val="16"/>
                <w:szCs w:val="16"/>
              </w:rPr>
              <w:t>計畫及執行個人增進體適能表現的活動。</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5-3-5 </w:t>
            </w:r>
            <w:r w:rsidRPr="00A27B3E">
              <w:rPr>
                <w:rFonts w:hAnsi="新細明體" w:hint="eastAsia"/>
                <w:szCs w:val="16"/>
              </w:rPr>
              <w:t>重視並能積極促進運動安全。</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6-3-1 </w:t>
            </w:r>
            <w:r w:rsidRPr="00A27B3E">
              <w:rPr>
                <w:rFonts w:hAnsi="新細明體" w:hint="eastAsia"/>
                <w:szCs w:val="16"/>
              </w:rPr>
              <w:t>體認自我肯定與自我實現的重要性。</w:t>
            </w:r>
          </w:p>
        </w:tc>
        <w:tc>
          <w:tcPr>
            <w:tcW w:w="0" w:type="auto"/>
            <w:shd w:val="clear" w:color="auto" w:fill="FFFFFF"/>
            <w:vAlign w:val="center"/>
          </w:tcPr>
          <w:p w:rsidR="001C2A26" w:rsidRPr="00A27B3E" w:rsidRDefault="001C2A26" w:rsidP="00A27B3E">
            <w:pPr>
              <w:spacing w:line="240" w:lineRule="exact"/>
              <w:ind w:left="57" w:right="57"/>
              <w:jc w:val="center"/>
              <w:rPr>
                <w:rFonts w:ascii="新細明體" w:hAnsi="新細明體"/>
                <w:w w:val="120"/>
                <w:sz w:val="16"/>
                <w:szCs w:val="16"/>
              </w:rPr>
            </w:pPr>
            <w:r w:rsidRPr="00A27B3E">
              <w:rPr>
                <w:rFonts w:ascii="新細明體" w:hAnsi="新細明體"/>
                <w:w w:val="120"/>
                <w:sz w:val="16"/>
                <w:szCs w:val="16"/>
              </w:rPr>
              <w:t>2</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1.</w:t>
            </w:r>
            <w:r w:rsidRPr="00A27B3E">
              <w:rPr>
                <w:rFonts w:hAnsi="新細明體" w:hint="eastAsia"/>
                <w:szCs w:val="16"/>
              </w:rPr>
              <w:t>了解從事休閒運動的益處。</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2.</w:t>
            </w:r>
            <w:r w:rsidRPr="00A27B3E">
              <w:rPr>
                <w:rFonts w:hAnsi="新細明體" w:hint="eastAsia"/>
                <w:szCs w:val="16"/>
              </w:rPr>
              <w:t>認識直排輪、健走及攀岩等休閒運動。</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3.</w:t>
            </w:r>
            <w:r w:rsidRPr="00A27B3E">
              <w:rPr>
                <w:rFonts w:hAnsi="新細明體" w:hint="eastAsia"/>
                <w:szCs w:val="16"/>
              </w:rPr>
              <w:t>學會直排輪、健走及攀岩之基本概念。</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4.</w:t>
            </w:r>
            <w:r w:rsidRPr="00A27B3E">
              <w:rPr>
                <w:rFonts w:hAnsi="新細明體" w:hint="eastAsia"/>
                <w:szCs w:val="16"/>
              </w:rPr>
              <w:t>能夠選擇自己喜愛的休閒運動。</w:t>
            </w:r>
          </w:p>
          <w:p w:rsidR="001C2A26" w:rsidRPr="00A27B3E" w:rsidRDefault="001C2A26" w:rsidP="00A27B3E">
            <w:pPr>
              <w:pStyle w:val="4123"/>
              <w:spacing w:line="240" w:lineRule="exact"/>
              <w:ind w:left="57" w:firstLine="0"/>
              <w:rPr>
                <w:rFonts w:hAnsi="新細明體"/>
                <w:w w:val="120"/>
                <w:szCs w:val="16"/>
              </w:rPr>
            </w:pPr>
            <w:r w:rsidRPr="00A27B3E">
              <w:rPr>
                <w:rFonts w:hAnsi="新細明體"/>
                <w:szCs w:val="16"/>
              </w:rPr>
              <w:t>5.</w:t>
            </w:r>
            <w:r w:rsidRPr="00A27B3E">
              <w:rPr>
                <w:rFonts w:hAnsi="新細明體" w:hint="eastAsia"/>
                <w:szCs w:val="16"/>
              </w:rPr>
              <w:t>培養從事休閒運動的習慣。</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觀察</w:t>
            </w:r>
          </w:p>
          <w:p w:rsidR="001C2A26" w:rsidRPr="00A27B3E" w:rsidRDefault="001C2A26" w:rsidP="00A27B3E">
            <w:pPr>
              <w:pStyle w:val="4123"/>
              <w:tabs>
                <w:tab w:val="clear" w:pos="142"/>
              </w:tabs>
              <w:spacing w:line="240" w:lineRule="exact"/>
              <w:ind w:left="57" w:firstLine="0"/>
              <w:rPr>
                <w:rFonts w:hAnsi="新細明體"/>
                <w:w w:val="120"/>
                <w:szCs w:val="16"/>
              </w:rPr>
            </w:pPr>
            <w:r w:rsidRPr="00A27B3E">
              <w:rPr>
                <w:rFonts w:hAnsi="新細明體"/>
                <w:szCs w:val="16"/>
              </w:rPr>
              <w:t>2.</w:t>
            </w:r>
            <w:r w:rsidRPr="00A27B3E">
              <w:rPr>
                <w:rFonts w:hAnsi="新細明體" w:hint="eastAsia"/>
                <w:szCs w:val="16"/>
              </w:rPr>
              <w:t>實作及表現</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w w:val="120"/>
                <w:szCs w:val="16"/>
              </w:rPr>
            </w:pPr>
          </w:p>
        </w:tc>
        <w:tc>
          <w:tcPr>
            <w:tcW w:w="0" w:type="auto"/>
            <w:shd w:val="clear" w:color="auto" w:fill="FFFFFF"/>
          </w:tcPr>
          <w:p w:rsidR="001C2A26" w:rsidRPr="00A27B3E" w:rsidRDefault="001C2A26" w:rsidP="00A27B3E">
            <w:pPr>
              <w:pStyle w:val="51"/>
              <w:ind w:left="57" w:firstLine="0"/>
              <w:rPr>
                <w:rFonts w:ascii="新細明體"/>
                <w:szCs w:val="16"/>
              </w:rPr>
            </w:pPr>
            <w:r w:rsidRPr="00A27B3E">
              <w:rPr>
                <w:rFonts w:ascii="新細明體" w:hAnsi="新細明體" w:hint="eastAsia"/>
                <w:szCs w:val="16"/>
              </w:rPr>
              <w:t>一、了解自我與發展潛能</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七、規畫、組織與實踐</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九、主動探索與研究</w:t>
            </w:r>
          </w:p>
        </w:tc>
        <w:tc>
          <w:tcPr>
            <w:tcW w:w="0" w:type="auto"/>
            <w:shd w:val="clear" w:color="auto" w:fill="FFFFFF"/>
          </w:tcPr>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hint="eastAsia"/>
                <w:sz w:val="16"/>
                <w:szCs w:val="16"/>
              </w:rPr>
              <w:t>【生涯發展教育】</w:t>
            </w:r>
          </w:p>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sz w:val="16"/>
                <w:szCs w:val="16"/>
              </w:rPr>
              <w:t xml:space="preserve">3-3-3 </w:t>
            </w:r>
            <w:r w:rsidRPr="00A27B3E">
              <w:rPr>
                <w:rFonts w:ascii="新細明體" w:hAnsi="新細明體" w:hint="eastAsia"/>
                <w:sz w:val="16"/>
                <w:szCs w:val="16"/>
              </w:rPr>
              <w:t>培養解決生涯問題及做決定的能力。</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ind w:left="57" w:right="57"/>
              <w:jc w:val="center"/>
              <w:rPr>
                <w:rFonts w:ascii="新細明體"/>
                <w:w w:val="120"/>
                <w:sz w:val="16"/>
                <w:szCs w:val="16"/>
              </w:rPr>
            </w:pPr>
            <w:r w:rsidRPr="00A27B3E">
              <w:rPr>
                <w:rFonts w:ascii="新細明體" w:hAnsi="新細明體" w:hint="eastAsia"/>
                <w:w w:val="120"/>
                <w:sz w:val="16"/>
                <w:szCs w:val="16"/>
              </w:rPr>
              <w:t>十五</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12/3</w:t>
            </w:r>
          </w:p>
          <w:p w:rsidR="001C2A26" w:rsidRPr="00A27B3E" w:rsidRDefault="001C2A26" w:rsidP="00A27B3E">
            <w:pPr>
              <w:spacing w:line="240" w:lineRule="exact"/>
              <w:jc w:val="center"/>
              <w:rPr>
                <w:rFonts w:ascii="新細明體"/>
                <w:sz w:val="16"/>
                <w:szCs w:val="16"/>
              </w:rPr>
            </w:pPr>
            <w:r w:rsidRPr="00A27B3E">
              <w:rPr>
                <w:rFonts w:ascii="新細明體" w:hAnsi="新細明體" w:hint="eastAsia"/>
                <w:sz w:val="16"/>
                <w:szCs w:val="16"/>
              </w:rPr>
              <w:t>│</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12/7</w:t>
            </w:r>
          </w:p>
        </w:tc>
        <w:tc>
          <w:tcPr>
            <w:tcW w:w="0" w:type="auto"/>
            <w:shd w:val="clear" w:color="auto" w:fill="FFFFFF"/>
            <w:textDirection w:val="tbRlV"/>
            <w:vAlign w:val="center"/>
          </w:tcPr>
          <w:p w:rsidR="001C2A26" w:rsidRPr="00A27B3E" w:rsidRDefault="001C2A26" w:rsidP="00A27B3E">
            <w:pPr>
              <w:spacing w:line="240" w:lineRule="exact"/>
              <w:ind w:left="57" w:right="57"/>
              <w:jc w:val="center"/>
              <w:rPr>
                <w:rFonts w:ascii="新細明體"/>
                <w:sz w:val="16"/>
                <w:szCs w:val="16"/>
              </w:rPr>
            </w:pPr>
            <w:r w:rsidRPr="00A27B3E">
              <w:rPr>
                <w:rFonts w:ascii="新細明體" w:hAnsi="新細明體" w:hint="eastAsia"/>
                <w:sz w:val="16"/>
                <w:szCs w:val="16"/>
              </w:rPr>
              <w:t>第３單元健康飲食生活家</w:t>
            </w:r>
          </w:p>
        </w:tc>
        <w:tc>
          <w:tcPr>
            <w:tcW w:w="0" w:type="auto"/>
            <w:shd w:val="clear" w:color="auto" w:fill="FFFFFF"/>
            <w:textDirection w:val="tbRlV"/>
            <w:vAlign w:val="center"/>
          </w:tcPr>
          <w:p w:rsidR="001C2A26" w:rsidRPr="00A27B3E" w:rsidRDefault="001C2A26" w:rsidP="00A27B3E">
            <w:pPr>
              <w:spacing w:line="240" w:lineRule="exact"/>
              <w:ind w:left="57" w:right="57"/>
              <w:jc w:val="center"/>
              <w:rPr>
                <w:rFonts w:ascii="新細明體"/>
                <w:sz w:val="16"/>
                <w:szCs w:val="16"/>
              </w:rPr>
            </w:pPr>
            <w:r w:rsidRPr="00A27B3E">
              <w:rPr>
                <w:rFonts w:ascii="新細明體" w:hAnsi="新細明體" w:hint="eastAsia"/>
                <w:sz w:val="16"/>
                <w:szCs w:val="16"/>
              </w:rPr>
              <w:t>１食品消費高手</w:t>
            </w:r>
          </w:p>
        </w:tc>
        <w:tc>
          <w:tcPr>
            <w:tcW w:w="0" w:type="auto"/>
            <w:shd w:val="clear" w:color="auto" w:fill="FFFFFF"/>
          </w:tcPr>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sz w:val="16"/>
                <w:szCs w:val="16"/>
              </w:rPr>
              <w:t xml:space="preserve">2-3-1__ </w:t>
            </w:r>
            <w:r w:rsidRPr="00A27B3E">
              <w:rPr>
                <w:rFonts w:ascii="新細明體" w:hAnsi="新細明體" w:hint="eastAsia"/>
                <w:sz w:val="16"/>
                <w:szCs w:val="16"/>
              </w:rPr>
              <w:t>設計、執行並評估個人的飲食內容及飲食習慣，以符合身體成長和活動的營養需求。</w:t>
            </w:r>
          </w:p>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sz w:val="16"/>
                <w:szCs w:val="16"/>
              </w:rPr>
              <w:t xml:space="preserve">2-3-5__ </w:t>
            </w:r>
            <w:r w:rsidRPr="00A27B3E">
              <w:rPr>
                <w:rFonts w:ascii="新細明體" w:hAnsi="新細明體" w:hint="eastAsia"/>
                <w:sz w:val="16"/>
                <w:szCs w:val="16"/>
              </w:rPr>
              <w:t>明瞭食物的生產、製造、烹調會影響食物的品質、價格及熱量，並能做明智的選擇。</w:t>
            </w:r>
          </w:p>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sz w:val="16"/>
                <w:szCs w:val="16"/>
              </w:rPr>
              <w:t xml:space="preserve">7-3-2 </w:t>
            </w:r>
            <w:r w:rsidRPr="00A27B3E">
              <w:rPr>
                <w:rFonts w:ascii="新細明體" w:hAnsi="新細明體" w:hint="eastAsia"/>
                <w:sz w:val="16"/>
                <w:szCs w:val="16"/>
              </w:rPr>
              <w:t>選擇適切的健康資訊、服務及產品，以促成健康計畫的執行。</w:t>
            </w:r>
          </w:p>
        </w:tc>
        <w:tc>
          <w:tcPr>
            <w:tcW w:w="0" w:type="auto"/>
            <w:shd w:val="clear" w:color="auto" w:fill="FFFFFF"/>
            <w:vAlign w:val="center"/>
          </w:tcPr>
          <w:p w:rsidR="001C2A26" w:rsidRPr="00A27B3E" w:rsidRDefault="001C2A26" w:rsidP="00A27B3E">
            <w:pPr>
              <w:spacing w:line="240" w:lineRule="exact"/>
              <w:ind w:left="57" w:right="57"/>
              <w:jc w:val="center"/>
              <w:rPr>
                <w:rFonts w:ascii="新細明體" w:hAnsi="新細明體"/>
                <w:w w:val="120"/>
                <w:sz w:val="16"/>
                <w:szCs w:val="16"/>
              </w:rPr>
            </w:pPr>
            <w:r w:rsidRPr="00A27B3E">
              <w:rPr>
                <w:rFonts w:ascii="新細明體" w:hAnsi="新細明體"/>
                <w:w w:val="120"/>
                <w:sz w:val="16"/>
                <w:szCs w:val="16"/>
              </w:rPr>
              <w:t>1</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1._</w:t>
            </w:r>
            <w:r w:rsidRPr="00A27B3E">
              <w:rPr>
                <w:rFonts w:hAnsi="新細明體" w:hint="eastAsia"/>
                <w:szCs w:val="16"/>
              </w:rPr>
              <w:t>能說出農藥、食品添加物的作用及使用不當時對人體可能產生的影響。</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2._</w:t>
            </w:r>
            <w:r w:rsidRPr="00A27B3E">
              <w:rPr>
                <w:rFonts w:hAnsi="新細明體" w:hint="eastAsia"/>
                <w:szCs w:val="16"/>
              </w:rPr>
              <w:t>能體認食物本身可能隱藏的危機，並願意學習對健康有益的選購及處理食物的方法。</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3.</w:t>
            </w:r>
            <w:r w:rsidRPr="00A27B3E">
              <w:rPr>
                <w:rFonts w:hAnsi="新細明體" w:hint="eastAsia"/>
                <w:szCs w:val="16"/>
              </w:rPr>
              <w:t>能</w:t>
            </w:r>
            <w:r w:rsidRPr="00A27B3E">
              <w:rPr>
                <w:rFonts w:hAnsi="新細明體" w:hint="eastAsia"/>
                <w:strike/>
                <w:szCs w:val="16"/>
              </w:rPr>
              <w:t>指出</w:t>
            </w:r>
            <w:r w:rsidRPr="00A27B3E">
              <w:rPr>
                <w:rFonts w:hAnsi="新細明體" w:hint="eastAsia"/>
                <w:szCs w:val="16"/>
              </w:rPr>
              <w:t>判斷含較少農藥及合法食品添加物的方法。</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觀察</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2.</w:t>
            </w:r>
            <w:r w:rsidRPr="00A27B3E">
              <w:rPr>
                <w:rFonts w:hAnsi="新細明體" w:hint="eastAsia"/>
                <w:szCs w:val="16"/>
              </w:rPr>
              <w:t>問卷調查</w:t>
            </w:r>
          </w:p>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sz w:val="16"/>
                <w:szCs w:val="16"/>
              </w:rPr>
              <w:t>3.</w:t>
            </w:r>
            <w:r w:rsidRPr="00A27B3E">
              <w:rPr>
                <w:rFonts w:ascii="新細明體" w:hAnsi="新細明體" w:hint="eastAsia"/>
                <w:sz w:val="16"/>
                <w:szCs w:val="16"/>
              </w:rPr>
              <w:t>紀錄</w:t>
            </w:r>
          </w:p>
        </w:tc>
        <w:tc>
          <w:tcPr>
            <w:tcW w:w="0" w:type="auto"/>
            <w:shd w:val="clear" w:color="auto" w:fill="FFFFFF"/>
          </w:tcPr>
          <w:p w:rsidR="001C2A26" w:rsidRPr="00A27B3E" w:rsidRDefault="001C2A26" w:rsidP="00A27B3E">
            <w:pPr>
              <w:spacing w:line="240" w:lineRule="exact"/>
              <w:ind w:left="57" w:right="57"/>
              <w:jc w:val="both"/>
              <w:rPr>
                <w:rFonts w:ascii="新細明體"/>
                <w:sz w:val="16"/>
                <w:szCs w:val="16"/>
              </w:rPr>
            </w:pPr>
            <w:r w:rsidRPr="00A27B3E">
              <w:rPr>
                <w:rFonts w:ascii="新細明體"/>
                <w:sz w:val="16"/>
                <w:szCs w:val="16"/>
              </w:rPr>
              <w:t>1.</w:t>
            </w:r>
            <w:r w:rsidRPr="00A27B3E">
              <w:rPr>
                <w:rFonts w:ascii="新細明體" w:hint="eastAsia"/>
                <w:sz w:val="16"/>
                <w:szCs w:val="16"/>
              </w:rPr>
              <w:t>「蔬果博士就是我」學習活動單</w:t>
            </w:r>
          </w:p>
        </w:tc>
        <w:tc>
          <w:tcPr>
            <w:tcW w:w="0" w:type="auto"/>
            <w:shd w:val="clear" w:color="auto" w:fill="FFFFFF"/>
          </w:tcPr>
          <w:p w:rsidR="001C2A26" w:rsidRPr="00A27B3E" w:rsidRDefault="001C2A26" w:rsidP="00A27B3E">
            <w:pPr>
              <w:pStyle w:val="51"/>
              <w:ind w:left="57" w:firstLine="0"/>
              <w:rPr>
                <w:rFonts w:ascii="新細明體"/>
                <w:szCs w:val="16"/>
              </w:rPr>
            </w:pPr>
            <w:r w:rsidRPr="00A27B3E">
              <w:rPr>
                <w:rFonts w:ascii="新細明體" w:hAnsi="新細明體" w:hint="eastAsia"/>
                <w:szCs w:val="16"/>
              </w:rPr>
              <w:t>四、表達、溝通與分享</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八、運用科技與資訊</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九、主動探索與研究</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十、獨立思考與解決問題</w:t>
            </w:r>
          </w:p>
        </w:tc>
        <w:tc>
          <w:tcPr>
            <w:tcW w:w="0" w:type="auto"/>
            <w:shd w:val="clear" w:color="auto" w:fill="FFFFFF"/>
          </w:tcPr>
          <w:p w:rsidR="001C2A26" w:rsidRPr="00A27B3E" w:rsidRDefault="001C2A26" w:rsidP="00A27B3E">
            <w:pPr>
              <w:spacing w:line="240" w:lineRule="exact"/>
              <w:ind w:left="57" w:right="57"/>
              <w:jc w:val="both"/>
              <w:rPr>
                <w:rFonts w:ascii="新細明體"/>
                <w:kern w:val="0"/>
                <w:sz w:val="16"/>
                <w:szCs w:val="16"/>
              </w:rPr>
            </w:pPr>
            <w:r w:rsidRPr="00A27B3E">
              <w:rPr>
                <w:rFonts w:ascii="新細明體" w:hAnsi="新細明體" w:hint="eastAsia"/>
                <w:kern w:val="0"/>
                <w:sz w:val="16"/>
                <w:szCs w:val="16"/>
              </w:rPr>
              <w:t>【家政教育】</w:t>
            </w:r>
          </w:p>
          <w:p w:rsidR="001C2A26" w:rsidRPr="00A27B3E" w:rsidRDefault="001C2A26" w:rsidP="00A27B3E">
            <w:pPr>
              <w:spacing w:line="240" w:lineRule="exact"/>
              <w:ind w:left="57" w:right="57"/>
              <w:jc w:val="both"/>
              <w:rPr>
                <w:rFonts w:ascii="新細明體"/>
                <w:kern w:val="0"/>
                <w:sz w:val="16"/>
                <w:szCs w:val="16"/>
              </w:rPr>
            </w:pPr>
            <w:r w:rsidRPr="00A27B3E">
              <w:rPr>
                <w:rFonts w:ascii="新細明體" w:hAnsi="新細明體"/>
                <w:kern w:val="0"/>
                <w:sz w:val="16"/>
                <w:szCs w:val="16"/>
              </w:rPr>
              <w:t xml:space="preserve">3-4-4 </w:t>
            </w:r>
            <w:r w:rsidRPr="00A27B3E">
              <w:rPr>
                <w:rFonts w:ascii="新細明體" w:hAnsi="新細明體" w:hint="eastAsia"/>
                <w:kern w:val="0"/>
                <w:sz w:val="16"/>
                <w:szCs w:val="16"/>
              </w:rPr>
              <w:t>運用資源分析、研判與整合家庭消費資訊，以解決生活問題。</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t>十五</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12/3</w:t>
            </w:r>
          </w:p>
          <w:p w:rsidR="001C2A26" w:rsidRPr="00A27B3E" w:rsidRDefault="001C2A26" w:rsidP="00A27B3E">
            <w:pPr>
              <w:spacing w:line="240" w:lineRule="exact"/>
              <w:jc w:val="center"/>
              <w:rPr>
                <w:rFonts w:ascii="新細明體"/>
                <w:sz w:val="16"/>
                <w:szCs w:val="16"/>
              </w:rPr>
            </w:pPr>
            <w:r w:rsidRPr="00A27B3E">
              <w:rPr>
                <w:rFonts w:ascii="新細明體" w:hAnsi="新細明體" w:hint="eastAsia"/>
                <w:sz w:val="16"/>
                <w:szCs w:val="16"/>
              </w:rPr>
              <w:t>│</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12/7</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新細明體" w:hAnsi="新細明體" w:hint="eastAsia"/>
                <w:sz w:val="16"/>
                <w:szCs w:val="16"/>
              </w:rPr>
              <w:t>第５單元休閒運動總動員</w:t>
            </w:r>
          </w:p>
        </w:tc>
        <w:tc>
          <w:tcPr>
            <w:tcW w:w="0" w:type="auto"/>
            <w:shd w:val="clear" w:color="auto" w:fill="FFFFFF"/>
            <w:textDirection w:val="tbRlV"/>
            <w:vAlign w:val="center"/>
          </w:tcPr>
          <w:p w:rsidR="001C2A26" w:rsidRPr="00A27B3E" w:rsidRDefault="001C2A26" w:rsidP="00A27B3E">
            <w:pPr>
              <w:spacing w:line="240" w:lineRule="exact"/>
              <w:ind w:left="57" w:right="113" w:firstLine="40"/>
              <w:jc w:val="center"/>
              <w:rPr>
                <w:rFonts w:ascii="新細明體"/>
                <w:sz w:val="16"/>
                <w:szCs w:val="16"/>
              </w:rPr>
            </w:pPr>
            <w:r w:rsidRPr="00A27B3E">
              <w:rPr>
                <w:rFonts w:ascii="新細明體" w:hAnsi="新細明體" w:hint="eastAsia"/>
                <w:sz w:val="16"/>
                <w:szCs w:val="16"/>
              </w:rPr>
              <w:t>２青山任我行</w:t>
            </w:r>
            <w:r w:rsidRPr="00A27B3E">
              <w:rPr>
                <w:rFonts w:ascii="新細明體" w:hAnsi="新細明體"/>
                <w:sz w:val="16"/>
                <w:szCs w:val="16"/>
              </w:rPr>
              <w:t>(</w:t>
            </w:r>
            <w:r w:rsidRPr="00A27B3E">
              <w:rPr>
                <w:rFonts w:ascii="新細明體" w:hAnsi="新細明體" w:hint="eastAsia"/>
                <w:sz w:val="16"/>
                <w:szCs w:val="16"/>
              </w:rPr>
              <w:t>登山</w:t>
            </w:r>
            <w:r w:rsidRPr="00A27B3E">
              <w:rPr>
                <w:rFonts w:ascii="新細明體" w:hAnsi="新細明體"/>
                <w:sz w:val="16"/>
                <w:szCs w:val="16"/>
              </w:rPr>
              <w:t>)</w:t>
            </w:r>
          </w:p>
        </w:tc>
        <w:tc>
          <w:tcPr>
            <w:tcW w:w="0" w:type="auto"/>
            <w:shd w:val="clear" w:color="auto" w:fill="FFFFFF"/>
          </w:tcPr>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1-3-1 </w:t>
            </w:r>
            <w:r w:rsidRPr="00A27B3E">
              <w:rPr>
                <w:rFonts w:hAnsi="新細明體" w:hint="eastAsia"/>
                <w:szCs w:val="16"/>
              </w:rPr>
              <w:t>了解個體成長與動作發展的關係，藉以發展運動潛能。</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3-3-4 </w:t>
            </w:r>
            <w:r w:rsidRPr="00A27B3E">
              <w:rPr>
                <w:rFonts w:hAnsi="新細明體" w:hint="eastAsia"/>
                <w:szCs w:val="16"/>
              </w:rPr>
              <w:t>在活動練習中應用各種策略以增進運動表現。</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4-3-2 </w:t>
            </w:r>
            <w:r w:rsidRPr="00A27B3E">
              <w:rPr>
                <w:rFonts w:hAnsi="新細明體" w:hint="eastAsia"/>
                <w:szCs w:val="16"/>
              </w:rPr>
              <w:t>選擇提升休閒活動參與的方法，並執行個人終生運動計畫。</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6-3-5 </w:t>
            </w:r>
            <w:r w:rsidRPr="00A27B3E">
              <w:rPr>
                <w:rFonts w:hAnsi="新細明體" w:hint="eastAsia"/>
                <w:szCs w:val="16"/>
              </w:rPr>
              <w:t>理解道德、社會、文化、政策等因素如何影響價值或規範，並能加以認同、遵守或尊重。</w:t>
            </w:r>
          </w:p>
        </w:tc>
        <w:tc>
          <w:tcPr>
            <w:tcW w:w="0" w:type="auto"/>
            <w:shd w:val="clear" w:color="auto" w:fill="FFFFFF"/>
            <w:vAlign w:val="center"/>
          </w:tcPr>
          <w:p w:rsidR="001C2A26" w:rsidRPr="00A27B3E" w:rsidRDefault="001C2A26" w:rsidP="00A27B3E">
            <w:pPr>
              <w:spacing w:line="240" w:lineRule="exact"/>
              <w:ind w:left="57" w:right="57"/>
              <w:jc w:val="center"/>
              <w:rPr>
                <w:rFonts w:ascii="新細明體" w:hAnsi="新細明體"/>
                <w:w w:val="120"/>
                <w:sz w:val="16"/>
                <w:szCs w:val="16"/>
              </w:rPr>
            </w:pPr>
            <w:r w:rsidRPr="00A27B3E">
              <w:rPr>
                <w:rFonts w:ascii="新細明體" w:hAnsi="新細明體"/>
                <w:w w:val="120"/>
                <w:sz w:val="16"/>
                <w:szCs w:val="16"/>
              </w:rPr>
              <w:t>2</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1.</w:t>
            </w:r>
            <w:r w:rsidRPr="00A27B3E">
              <w:rPr>
                <w:rFonts w:hAnsi="新細明體" w:hint="eastAsia"/>
                <w:szCs w:val="16"/>
              </w:rPr>
              <w:t>了解登山的益處。</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2.</w:t>
            </w:r>
            <w:r w:rsidRPr="00A27B3E">
              <w:rPr>
                <w:rFonts w:hAnsi="新細明體" w:hint="eastAsia"/>
                <w:szCs w:val="16"/>
              </w:rPr>
              <w:t>認識登山的方法及登山安全知識。</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3.</w:t>
            </w:r>
            <w:r w:rsidRPr="00A27B3E">
              <w:rPr>
                <w:rFonts w:hAnsi="新細明體" w:hint="eastAsia"/>
                <w:szCs w:val="16"/>
              </w:rPr>
              <w:t>能夠擬訂登山計畫並付諸行動。</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4.</w:t>
            </w:r>
            <w:r w:rsidRPr="00A27B3E">
              <w:rPr>
                <w:rFonts w:hAnsi="新細明體" w:hint="eastAsia"/>
                <w:szCs w:val="16"/>
              </w:rPr>
              <w:t>培養正確的休閒運動觀念。</w:t>
            </w:r>
          </w:p>
          <w:p w:rsidR="001C2A26" w:rsidRPr="00A27B3E" w:rsidRDefault="001C2A26" w:rsidP="00A27B3E">
            <w:pPr>
              <w:pStyle w:val="4123"/>
              <w:spacing w:line="240" w:lineRule="exact"/>
              <w:ind w:left="57" w:firstLine="0"/>
              <w:rPr>
                <w:rFonts w:hAnsi="新細明體"/>
                <w:w w:val="120"/>
                <w:szCs w:val="16"/>
              </w:rPr>
            </w:pPr>
            <w:r w:rsidRPr="00A27B3E">
              <w:rPr>
                <w:rFonts w:hAnsi="新細明體"/>
                <w:szCs w:val="16"/>
              </w:rPr>
              <w:t>5.</w:t>
            </w:r>
            <w:r w:rsidRPr="00A27B3E">
              <w:rPr>
                <w:rFonts w:hAnsi="新細明體" w:hint="eastAsia"/>
                <w:szCs w:val="16"/>
              </w:rPr>
              <w:t>養成休閒運動的習慣。</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觀察</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2.</w:t>
            </w:r>
            <w:r w:rsidRPr="00A27B3E">
              <w:rPr>
                <w:rFonts w:hAnsi="新細明體" w:hint="eastAsia"/>
                <w:szCs w:val="16"/>
              </w:rPr>
              <w:t>實作及表現</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「登山裝備總檢查」學習活動單</w:t>
            </w:r>
          </w:p>
        </w:tc>
        <w:tc>
          <w:tcPr>
            <w:tcW w:w="0" w:type="auto"/>
            <w:shd w:val="clear" w:color="auto" w:fill="FFFFFF"/>
          </w:tcPr>
          <w:p w:rsidR="001C2A26" w:rsidRPr="00A27B3E" w:rsidRDefault="001C2A26" w:rsidP="00A27B3E">
            <w:pPr>
              <w:pStyle w:val="51"/>
              <w:ind w:left="57" w:firstLine="0"/>
              <w:rPr>
                <w:rFonts w:ascii="新細明體"/>
                <w:szCs w:val="16"/>
              </w:rPr>
            </w:pPr>
            <w:r w:rsidRPr="00A27B3E">
              <w:rPr>
                <w:rFonts w:ascii="新細明體" w:hAnsi="新細明體" w:hint="eastAsia"/>
                <w:szCs w:val="16"/>
              </w:rPr>
              <w:t>一、了解自我與發展潛能</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七、規畫、組織與實踐</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九、主動探索與研究</w:t>
            </w:r>
          </w:p>
        </w:tc>
        <w:tc>
          <w:tcPr>
            <w:tcW w:w="0" w:type="auto"/>
            <w:shd w:val="clear" w:color="auto" w:fill="FFFFFF"/>
          </w:tcPr>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hint="eastAsia"/>
                <w:sz w:val="16"/>
                <w:szCs w:val="16"/>
              </w:rPr>
              <w:t>【生涯發展教育】</w:t>
            </w:r>
          </w:p>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sz w:val="16"/>
                <w:szCs w:val="16"/>
              </w:rPr>
              <w:t xml:space="preserve">3-3-3 </w:t>
            </w:r>
            <w:r w:rsidRPr="00A27B3E">
              <w:rPr>
                <w:rFonts w:ascii="新細明體" w:hAnsi="新細明體" w:hint="eastAsia"/>
                <w:sz w:val="16"/>
                <w:szCs w:val="16"/>
              </w:rPr>
              <w:t>培養解決生涯問題及做決定的能力。</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t>十六</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12/10</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hint="eastAsia"/>
                <w:sz w:val="16"/>
                <w:szCs w:val="16"/>
              </w:rPr>
              <w:t>│</w:t>
            </w:r>
            <w:r w:rsidRPr="00A27B3E">
              <w:rPr>
                <w:rFonts w:ascii="新細明體" w:hAnsi="新細明體"/>
                <w:sz w:val="16"/>
                <w:szCs w:val="16"/>
              </w:rPr>
              <w:t>12/14</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新細明體" w:hAnsi="新細明體" w:hint="eastAsia"/>
                <w:sz w:val="16"/>
                <w:szCs w:val="16"/>
              </w:rPr>
              <w:t>第３單元健康飲食生活家</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新細明體" w:hAnsi="新細明體" w:hint="eastAsia"/>
                <w:sz w:val="16"/>
                <w:szCs w:val="16"/>
              </w:rPr>
              <w:t>１食品消費高手</w:t>
            </w:r>
          </w:p>
        </w:tc>
        <w:tc>
          <w:tcPr>
            <w:tcW w:w="0" w:type="auto"/>
            <w:shd w:val="clear" w:color="auto" w:fill="FFFFFF"/>
          </w:tcPr>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sz w:val="16"/>
                <w:szCs w:val="16"/>
              </w:rPr>
              <w:t xml:space="preserve">2-3-1__ </w:t>
            </w:r>
            <w:r w:rsidRPr="00A27B3E">
              <w:rPr>
                <w:rFonts w:ascii="新細明體" w:hAnsi="新細明體" w:hint="eastAsia"/>
                <w:sz w:val="16"/>
                <w:szCs w:val="16"/>
              </w:rPr>
              <w:t>設計、執行並評估個人的飲食內容及飲食習慣，以符合身體成長和活動的營養需求。</w:t>
            </w:r>
          </w:p>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sz w:val="16"/>
                <w:szCs w:val="16"/>
              </w:rPr>
              <w:t xml:space="preserve">2-3-5__ </w:t>
            </w:r>
            <w:r w:rsidRPr="00A27B3E">
              <w:rPr>
                <w:rFonts w:ascii="新細明體" w:hAnsi="新細明體" w:hint="eastAsia"/>
                <w:sz w:val="16"/>
                <w:szCs w:val="16"/>
              </w:rPr>
              <w:t>明瞭食物的生產、製造、烹調會影響食物的品質、價格及熱量，並能做明智的選擇。</w:t>
            </w:r>
          </w:p>
          <w:p w:rsidR="001C2A26" w:rsidRPr="00A27B3E" w:rsidRDefault="001C2A26" w:rsidP="00A27B3E">
            <w:pPr>
              <w:pStyle w:val="32"/>
              <w:tabs>
                <w:tab w:val="clear" w:pos="624"/>
              </w:tabs>
              <w:spacing w:line="240" w:lineRule="exact"/>
              <w:ind w:left="57" w:firstLine="0"/>
              <w:rPr>
                <w:rFonts w:hAnsi="新細明體"/>
                <w:szCs w:val="16"/>
              </w:rPr>
            </w:pPr>
            <w:r w:rsidRPr="00A27B3E">
              <w:rPr>
                <w:rFonts w:hAnsi="新細明體"/>
                <w:szCs w:val="16"/>
              </w:rPr>
              <w:t xml:space="preserve">7-3-2 </w:t>
            </w:r>
            <w:r w:rsidRPr="00A27B3E">
              <w:rPr>
                <w:rFonts w:hAnsi="新細明體" w:hint="eastAsia"/>
                <w:szCs w:val="16"/>
              </w:rPr>
              <w:t>選擇適切的健康資訊、服務及產品，以促成健康計畫的執行。</w:t>
            </w:r>
          </w:p>
        </w:tc>
        <w:tc>
          <w:tcPr>
            <w:tcW w:w="0" w:type="auto"/>
            <w:shd w:val="clear" w:color="auto" w:fill="FFFFFF"/>
            <w:vAlign w:val="center"/>
          </w:tcPr>
          <w:p w:rsidR="001C2A26" w:rsidRPr="00A27B3E" w:rsidRDefault="001C2A26" w:rsidP="00A27B3E">
            <w:pPr>
              <w:spacing w:line="240" w:lineRule="exact"/>
              <w:ind w:left="57" w:right="57"/>
              <w:jc w:val="center"/>
              <w:rPr>
                <w:rFonts w:ascii="新細明體" w:hAnsi="新細明體"/>
                <w:w w:val="120"/>
                <w:sz w:val="16"/>
                <w:szCs w:val="16"/>
              </w:rPr>
            </w:pPr>
            <w:r w:rsidRPr="00A27B3E">
              <w:rPr>
                <w:rFonts w:ascii="新細明體" w:hAnsi="新細明體"/>
                <w:w w:val="120"/>
                <w:sz w:val="16"/>
                <w:szCs w:val="16"/>
              </w:rPr>
              <w:t>1</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能認識食品營養標示的意義，以運用於日常生活中做為選擇食品時的參考。</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觀察</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2.</w:t>
            </w:r>
            <w:r w:rsidRPr="00A27B3E">
              <w:rPr>
                <w:rFonts w:hAnsi="新細明體" w:hint="eastAsia"/>
                <w:szCs w:val="16"/>
              </w:rPr>
              <w:t>實作及表現</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3.</w:t>
            </w:r>
            <w:r w:rsidRPr="00A27B3E">
              <w:rPr>
                <w:rFonts w:hAnsi="新細明體" w:hint="eastAsia"/>
                <w:szCs w:val="16"/>
              </w:rPr>
              <w:t>分組討論</w:t>
            </w:r>
          </w:p>
        </w:tc>
        <w:tc>
          <w:tcPr>
            <w:tcW w:w="0" w:type="auto"/>
            <w:shd w:val="clear" w:color="auto" w:fill="FFFFFF"/>
          </w:tcPr>
          <w:p w:rsidR="001C2A26" w:rsidRPr="00A27B3E" w:rsidRDefault="001C2A26" w:rsidP="00A27B3E">
            <w:pPr>
              <w:spacing w:line="240" w:lineRule="exact"/>
              <w:ind w:left="57" w:right="57"/>
              <w:jc w:val="both"/>
              <w:rPr>
                <w:rFonts w:ascii="新細明體"/>
                <w:sz w:val="16"/>
                <w:szCs w:val="16"/>
              </w:rPr>
            </w:pPr>
            <w:r w:rsidRPr="00A27B3E">
              <w:rPr>
                <w:rFonts w:ascii="新細明體"/>
                <w:sz w:val="16"/>
                <w:szCs w:val="16"/>
              </w:rPr>
              <w:t>1.</w:t>
            </w:r>
            <w:r w:rsidRPr="00A27B3E">
              <w:rPr>
                <w:rFonts w:ascii="新細明體" w:hint="eastAsia"/>
                <w:sz w:val="16"/>
                <w:szCs w:val="16"/>
              </w:rPr>
              <w:t>「非法添加物！不要來！」學習活動單</w:t>
            </w:r>
          </w:p>
          <w:p w:rsidR="001C2A26" w:rsidRPr="00A27B3E" w:rsidRDefault="001C2A26" w:rsidP="00A27B3E">
            <w:pPr>
              <w:spacing w:line="240" w:lineRule="exact"/>
              <w:ind w:left="57" w:right="57"/>
              <w:jc w:val="both"/>
              <w:rPr>
                <w:rFonts w:ascii="新細明體"/>
                <w:sz w:val="16"/>
                <w:szCs w:val="16"/>
              </w:rPr>
            </w:pPr>
            <w:r w:rsidRPr="00A27B3E">
              <w:rPr>
                <w:rFonts w:ascii="新細明體"/>
                <w:sz w:val="16"/>
                <w:szCs w:val="16"/>
              </w:rPr>
              <w:t>2.</w:t>
            </w:r>
            <w:r w:rsidRPr="00A27B3E">
              <w:rPr>
                <w:rFonts w:ascii="新細明體" w:hint="eastAsia"/>
                <w:sz w:val="16"/>
                <w:szCs w:val="16"/>
              </w:rPr>
              <w:t>「小心！食品添加物」學習活動單</w:t>
            </w:r>
          </w:p>
        </w:tc>
        <w:tc>
          <w:tcPr>
            <w:tcW w:w="0" w:type="auto"/>
            <w:shd w:val="clear" w:color="auto" w:fill="FFFFFF"/>
          </w:tcPr>
          <w:p w:rsidR="001C2A26" w:rsidRPr="00A27B3E" w:rsidRDefault="001C2A26" w:rsidP="00A27B3E">
            <w:pPr>
              <w:pStyle w:val="51"/>
              <w:ind w:left="57" w:firstLine="0"/>
              <w:rPr>
                <w:rFonts w:ascii="新細明體"/>
                <w:szCs w:val="16"/>
              </w:rPr>
            </w:pPr>
            <w:r w:rsidRPr="00A27B3E">
              <w:rPr>
                <w:rFonts w:ascii="新細明體" w:hAnsi="新細明體" w:hint="eastAsia"/>
                <w:szCs w:val="16"/>
              </w:rPr>
              <w:t>四、表達、溝通與分享</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八、運用科技與資訊</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九、主動探索與研究</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十、獨立思考與解決問題</w:t>
            </w:r>
          </w:p>
        </w:tc>
        <w:tc>
          <w:tcPr>
            <w:tcW w:w="0" w:type="auto"/>
            <w:shd w:val="clear" w:color="auto" w:fill="FFFFFF"/>
          </w:tcPr>
          <w:p w:rsidR="001C2A26" w:rsidRPr="00A27B3E" w:rsidRDefault="001C2A26" w:rsidP="00A27B3E">
            <w:pPr>
              <w:spacing w:line="240" w:lineRule="exact"/>
              <w:ind w:left="57" w:right="57"/>
              <w:jc w:val="both"/>
              <w:rPr>
                <w:rFonts w:ascii="新細明體"/>
                <w:kern w:val="0"/>
                <w:sz w:val="16"/>
                <w:szCs w:val="16"/>
              </w:rPr>
            </w:pPr>
            <w:r w:rsidRPr="00A27B3E">
              <w:rPr>
                <w:rFonts w:ascii="新細明體" w:hAnsi="新細明體" w:hint="eastAsia"/>
                <w:kern w:val="0"/>
                <w:sz w:val="16"/>
                <w:szCs w:val="16"/>
              </w:rPr>
              <w:t>【家政教育】</w:t>
            </w:r>
          </w:p>
          <w:p w:rsidR="001C2A26" w:rsidRPr="00A27B3E" w:rsidRDefault="001C2A26" w:rsidP="00A27B3E">
            <w:pPr>
              <w:spacing w:line="240" w:lineRule="exact"/>
              <w:ind w:left="57" w:right="57"/>
              <w:jc w:val="both"/>
              <w:rPr>
                <w:rFonts w:ascii="新細明體"/>
                <w:kern w:val="0"/>
                <w:sz w:val="16"/>
                <w:szCs w:val="16"/>
              </w:rPr>
            </w:pPr>
            <w:r w:rsidRPr="00A27B3E">
              <w:rPr>
                <w:rFonts w:ascii="新細明體" w:hAnsi="新細明體"/>
                <w:kern w:val="0"/>
                <w:sz w:val="16"/>
                <w:szCs w:val="16"/>
              </w:rPr>
              <w:t xml:space="preserve">3-4-4 </w:t>
            </w:r>
            <w:r w:rsidRPr="00A27B3E">
              <w:rPr>
                <w:rFonts w:ascii="新細明體" w:hAnsi="新細明體" w:hint="eastAsia"/>
                <w:kern w:val="0"/>
                <w:sz w:val="16"/>
                <w:szCs w:val="16"/>
              </w:rPr>
              <w:t>運用資源分析、研判與整合家庭消費資訊，以解決生活問題。</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lastRenderedPageBreak/>
              <w:t>十六</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12/10</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hint="eastAsia"/>
                <w:sz w:val="16"/>
                <w:szCs w:val="16"/>
              </w:rPr>
              <w:t>│</w:t>
            </w:r>
            <w:r w:rsidRPr="00A27B3E">
              <w:rPr>
                <w:rFonts w:ascii="新細明體" w:hAnsi="新細明體"/>
                <w:sz w:val="16"/>
                <w:szCs w:val="16"/>
              </w:rPr>
              <w:t>12/14</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新細明體" w:hAnsi="新細明體" w:hint="eastAsia"/>
                <w:sz w:val="16"/>
                <w:szCs w:val="16"/>
              </w:rPr>
              <w:t>第５單元休閒運動總動員</w:t>
            </w:r>
          </w:p>
        </w:tc>
        <w:tc>
          <w:tcPr>
            <w:tcW w:w="0" w:type="auto"/>
            <w:shd w:val="clear" w:color="auto" w:fill="FFFFFF"/>
            <w:textDirection w:val="tbRlV"/>
            <w:vAlign w:val="center"/>
          </w:tcPr>
          <w:p w:rsidR="001C2A26" w:rsidRPr="00A27B3E" w:rsidRDefault="001C2A26" w:rsidP="00A27B3E">
            <w:pPr>
              <w:spacing w:line="240" w:lineRule="exact"/>
              <w:ind w:left="57" w:right="113" w:firstLine="40"/>
              <w:jc w:val="center"/>
              <w:rPr>
                <w:rFonts w:ascii="新細明體"/>
                <w:sz w:val="16"/>
                <w:szCs w:val="16"/>
              </w:rPr>
            </w:pPr>
            <w:r w:rsidRPr="00A27B3E">
              <w:rPr>
                <w:rFonts w:ascii="新細明體" w:hAnsi="新細明體" w:hint="eastAsia"/>
                <w:sz w:val="16"/>
                <w:szCs w:val="16"/>
              </w:rPr>
              <w:t>３大呼小叫</w:t>
            </w:r>
            <w:r w:rsidRPr="00A27B3E">
              <w:rPr>
                <w:rFonts w:ascii="新細明體" w:hAnsi="新細明體"/>
                <w:sz w:val="16"/>
                <w:szCs w:val="16"/>
              </w:rPr>
              <w:t>(</w:t>
            </w:r>
            <w:r w:rsidRPr="00A27B3E">
              <w:rPr>
                <w:rFonts w:ascii="新細明體" w:hAnsi="新細明體" w:hint="eastAsia"/>
                <w:sz w:val="16"/>
                <w:szCs w:val="16"/>
              </w:rPr>
              <w:t>場邊啦啦隊</w:t>
            </w:r>
            <w:r w:rsidRPr="00A27B3E">
              <w:rPr>
                <w:rFonts w:ascii="新細明體" w:hAnsi="新細明體"/>
                <w:sz w:val="16"/>
                <w:szCs w:val="16"/>
              </w:rPr>
              <w:t>)</w:t>
            </w:r>
          </w:p>
        </w:tc>
        <w:tc>
          <w:tcPr>
            <w:tcW w:w="0" w:type="auto"/>
            <w:shd w:val="clear" w:color="auto" w:fill="FFFFFF"/>
          </w:tcPr>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1-3-1 </w:t>
            </w:r>
            <w:r w:rsidRPr="00A27B3E">
              <w:rPr>
                <w:rFonts w:hAnsi="新細明體" w:hint="eastAsia"/>
                <w:szCs w:val="16"/>
              </w:rPr>
              <w:t>了解個體成長與動作發展的關係，藉以發展運動潛能。</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3-3-4 </w:t>
            </w:r>
            <w:r w:rsidRPr="00A27B3E">
              <w:rPr>
                <w:rFonts w:hAnsi="新細明體" w:hint="eastAsia"/>
                <w:szCs w:val="16"/>
              </w:rPr>
              <w:t>在活動練習中應用各種策略以增進運動表現。</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4-3-5 </w:t>
            </w:r>
            <w:r w:rsidRPr="00A27B3E">
              <w:rPr>
                <w:rFonts w:hAnsi="新細明體" w:hint="eastAsia"/>
                <w:szCs w:val="16"/>
              </w:rPr>
              <w:t>培養欣賞運動美感與分析比賽的能力。</w:t>
            </w:r>
          </w:p>
        </w:tc>
        <w:tc>
          <w:tcPr>
            <w:tcW w:w="0" w:type="auto"/>
            <w:shd w:val="clear" w:color="auto" w:fill="FFFFFF"/>
            <w:vAlign w:val="center"/>
          </w:tcPr>
          <w:p w:rsidR="001C2A26" w:rsidRPr="00A27B3E" w:rsidRDefault="001C2A26" w:rsidP="00A27B3E">
            <w:pPr>
              <w:spacing w:line="240" w:lineRule="exact"/>
              <w:ind w:left="57" w:right="57"/>
              <w:jc w:val="center"/>
              <w:rPr>
                <w:rFonts w:ascii="新細明體" w:hAnsi="新細明體"/>
                <w:w w:val="120"/>
                <w:sz w:val="16"/>
                <w:szCs w:val="16"/>
              </w:rPr>
            </w:pPr>
            <w:r w:rsidRPr="00A27B3E">
              <w:rPr>
                <w:rFonts w:ascii="新細明體" w:hAnsi="新細明體"/>
                <w:w w:val="120"/>
                <w:sz w:val="16"/>
                <w:szCs w:val="16"/>
              </w:rPr>
              <w:t>2</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1.</w:t>
            </w:r>
            <w:r w:rsidRPr="00A27B3E">
              <w:rPr>
                <w:rFonts w:hAnsi="新細明體" w:hint="eastAsia"/>
                <w:szCs w:val="16"/>
              </w:rPr>
              <w:t>了解場邊啦啦隊的由來。</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2.</w:t>
            </w:r>
            <w:r w:rsidRPr="00A27B3E">
              <w:rPr>
                <w:rFonts w:hAnsi="新細明體" w:hint="eastAsia"/>
                <w:szCs w:val="16"/>
              </w:rPr>
              <w:t>了解場邊啦啦隊的功用及運動概念。</w:t>
            </w:r>
          </w:p>
          <w:p w:rsidR="001C2A26" w:rsidRPr="00A27B3E" w:rsidRDefault="001C2A26" w:rsidP="00A27B3E">
            <w:pPr>
              <w:pStyle w:val="4123"/>
              <w:spacing w:line="240" w:lineRule="exact"/>
              <w:ind w:left="57" w:firstLine="0"/>
              <w:rPr>
                <w:rFonts w:hAnsi="新細明體"/>
                <w:w w:val="120"/>
                <w:szCs w:val="16"/>
              </w:rPr>
            </w:pPr>
            <w:r w:rsidRPr="00A27B3E">
              <w:rPr>
                <w:rFonts w:hAnsi="新細明體"/>
                <w:szCs w:val="16"/>
              </w:rPr>
              <w:t>3.</w:t>
            </w:r>
            <w:r w:rsidRPr="00A27B3E">
              <w:rPr>
                <w:rFonts w:hAnsi="新細明體" w:hint="eastAsia"/>
                <w:szCs w:val="16"/>
              </w:rPr>
              <w:t>學會場邊啦啦隊的口號、手部動作、簡易舞蹈及其組合。</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觀察</w:t>
            </w:r>
          </w:p>
          <w:p w:rsidR="001C2A26" w:rsidRPr="00A27B3E" w:rsidRDefault="001C2A26" w:rsidP="00A27B3E">
            <w:pPr>
              <w:pStyle w:val="4123"/>
              <w:tabs>
                <w:tab w:val="clear" w:pos="142"/>
              </w:tabs>
              <w:spacing w:line="240" w:lineRule="exact"/>
              <w:ind w:left="57" w:firstLine="0"/>
              <w:rPr>
                <w:rFonts w:hAnsi="新細明體"/>
                <w:w w:val="120"/>
                <w:szCs w:val="16"/>
              </w:rPr>
            </w:pPr>
            <w:r w:rsidRPr="00A27B3E">
              <w:rPr>
                <w:rFonts w:hAnsi="新細明體"/>
                <w:szCs w:val="16"/>
              </w:rPr>
              <w:t>2.</w:t>
            </w:r>
            <w:r w:rsidRPr="00A27B3E">
              <w:rPr>
                <w:rFonts w:hAnsi="新細明體" w:hint="eastAsia"/>
                <w:szCs w:val="16"/>
              </w:rPr>
              <w:t>實作及表現</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w w:val="120"/>
                <w:szCs w:val="16"/>
              </w:rPr>
            </w:pPr>
          </w:p>
        </w:tc>
        <w:tc>
          <w:tcPr>
            <w:tcW w:w="0" w:type="auto"/>
            <w:shd w:val="clear" w:color="auto" w:fill="FFFFFF"/>
          </w:tcPr>
          <w:p w:rsidR="001C2A26" w:rsidRPr="00A27B3E" w:rsidRDefault="001C2A26" w:rsidP="00A27B3E">
            <w:pPr>
              <w:pStyle w:val="51"/>
              <w:ind w:left="57" w:firstLine="0"/>
              <w:rPr>
                <w:rFonts w:ascii="新細明體"/>
                <w:kern w:val="0"/>
                <w:szCs w:val="16"/>
              </w:rPr>
            </w:pPr>
            <w:r w:rsidRPr="00A27B3E">
              <w:rPr>
                <w:rFonts w:ascii="新細明體" w:hAnsi="新細明體" w:hint="eastAsia"/>
                <w:kern w:val="0"/>
                <w:szCs w:val="16"/>
              </w:rPr>
              <w:t>一、了解自我與發展潛能</w:t>
            </w:r>
          </w:p>
          <w:p w:rsidR="001C2A26" w:rsidRPr="00A27B3E" w:rsidRDefault="001C2A26" w:rsidP="00A27B3E">
            <w:pPr>
              <w:pStyle w:val="51"/>
              <w:ind w:left="57" w:firstLine="0"/>
              <w:rPr>
                <w:rFonts w:ascii="新細明體"/>
                <w:kern w:val="0"/>
                <w:szCs w:val="16"/>
              </w:rPr>
            </w:pPr>
            <w:r w:rsidRPr="00A27B3E">
              <w:rPr>
                <w:rFonts w:ascii="新細明體" w:hAnsi="新細明體" w:hint="eastAsia"/>
                <w:kern w:val="0"/>
                <w:szCs w:val="16"/>
              </w:rPr>
              <w:t>二、欣賞、表現與創新</w:t>
            </w:r>
          </w:p>
          <w:p w:rsidR="001C2A26" w:rsidRPr="00A27B3E" w:rsidRDefault="001C2A26" w:rsidP="00A27B3E">
            <w:pPr>
              <w:pStyle w:val="51"/>
              <w:ind w:left="57" w:firstLine="0"/>
              <w:rPr>
                <w:rFonts w:ascii="新細明體"/>
                <w:kern w:val="0"/>
                <w:szCs w:val="16"/>
              </w:rPr>
            </w:pPr>
            <w:r w:rsidRPr="00A27B3E">
              <w:rPr>
                <w:rFonts w:ascii="新細明體" w:hAnsi="新細明體" w:hint="eastAsia"/>
                <w:kern w:val="0"/>
                <w:szCs w:val="16"/>
              </w:rPr>
              <w:t>八、運用科技與資訊</w:t>
            </w:r>
          </w:p>
        </w:tc>
        <w:tc>
          <w:tcPr>
            <w:tcW w:w="0" w:type="auto"/>
            <w:shd w:val="clear" w:color="auto" w:fill="FFFFFF"/>
          </w:tcPr>
          <w:p w:rsidR="001C2A26" w:rsidRPr="00A27B3E" w:rsidRDefault="001C2A26" w:rsidP="00A27B3E">
            <w:pPr>
              <w:spacing w:line="240" w:lineRule="exact"/>
              <w:ind w:left="57" w:right="57"/>
              <w:jc w:val="both"/>
              <w:rPr>
                <w:rFonts w:ascii="新細明體"/>
                <w:kern w:val="0"/>
                <w:sz w:val="16"/>
                <w:szCs w:val="16"/>
              </w:rPr>
            </w:pPr>
            <w:r w:rsidRPr="00A27B3E">
              <w:rPr>
                <w:rFonts w:ascii="新細明體" w:hAnsi="新細明體" w:hint="eastAsia"/>
                <w:kern w:val="0"/>
                <w:sz w:val="16"/>
                <w:szCs w:val="16"/>
              </w:rPr>
              <w:t>【性別平等教育】</w:t>
            </w:r>
          </w:p>
          <w:p w:rsidR="001C2A26" w:rsidRPr="00A27B3E" w:rsidRDefault="001C2A26" w:rsidP="00A27B3E">
            <w:pPr>
              <w:spacing w:line="240" w:lineRule="exact"/>
              <w:ind w:left="57" w:right="57"/>
              <w:jc w:val="both"/>
              <w:rPr>
                <w:rFonts w:ascii="新細明體"/>
                <w:kern w:val="0"/>
                <w:sz w:val="16"/>
                <w:szCs w:val="16"/>
              </w:rPr>
            </w:pPr>
            <w:r w:rsidRPr="00A27B3E">
              <w:rPr>
                <w:rFonts w:ascii="新細明體" w:hAnsi="新細明體"/>
                <w:kern w:val="0"/>
                <w:sz w:val="16"/>
                <w:szCs w:val="16"/>
              </w:rPr>
              <w:t xml:space="preserve">1-4-5 </w:t>
            </w:r>
            <w:r w:rsidRPr="00A27B3E">
              <w:rPr>
                <w:rFonts w:ascii="新細明體" w:hAnsi="新細明體" w:hint="eastAsia"/>
                <w:kern w:val="0"/>
                <w:sz w:val="16"/>
                <w:szCs w:val="16"/>
              </w:rPr>
              <w:t>接納自己的性別特質。</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t>十七</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12/17</w:t>
            </w:r>
          </w:p>
          <w:p w:rsidR="001C2A26" w:rsidRPr="00A27B3E" w:rsidRDefault="001C2A26" w:rsidP="00A27B3E">
            <w:pPr>
              <w:spacing w:line="240" w:lineRule="exact"/>
              <w:jc w:val="center"/>
              <w:rPr>
                <w:rFonts w:ascii="新細明體"/>
                <w:sz w:val="16"/>
                <w:szCs w:val="16"/>
              </w:rPr>
            </w:pPr>
            <w:r w:rsidRPr="00A27B3E">
              <w:rPr>
                <w:rFonts w:ascii="新細明體" w:hAnsi="新細明體" w:hint="eastAsia"/>
                <w:sz w:val="16"/>
                <w:szCs w:val="16"/>
              </w:rPr>
              <w:t>│</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12/21</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新細明體" w:hAnsi="新細明體" w:hint="eastAsia"/>
                <w:sz w:val="16"/>
                <w:szCs w:val="16"/>
              </w:rPr>
              <w:t>第３單元健康飲食生活家</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新細明體" w:hAnsi="新細明體" w:hint="eastAsia"/>
                <w:sz w:val="16"/>
                <w:szCs w:val="16"/>
              </w:rPr>
              <w:t>１食品消費高手</w:t>
            </w:r>
          </w:p>
        </w:tc>
        <w:tc>
          <w:tcPr>
            <w:tcW w:w="0" w:type="auto"/>
            <w:shd w:val="clear" w:color="auto" w:fill="FFFFFF"/>
          </w:tcPr>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sz w:val="16"/>
                <w:szCs w:val="16"/>
              </w:rPr>
              <w:t xml:space="preserve">2-3-1__ </w:t>
            </w:r>
            <w:r w:rsidRPr="00A27B3E">
              <w:rPr>
                <w:rFonts w:ascii="新細明體" w:hAnsi="新細明體" w:hint="eastAsia"/>
                <w:sz w:val="16"/>
                <w:szCs w:val="16"/>
              </w:rPr>
              <w:t>設計、執行並評估個人的飲食內容及飲食習慣，以符合身體成長和活動的營養需求。</w:t>
            </w:r>
          </w:p>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sz w:val="16"/>
                <w:szCs w:val="16"/>
              </w:rPr>
              <w:t xml:space="preserve">2-3-5__ </w:t>
            </w:r>
            <w:r w:rsidRPr="00A27B3E">
              <w:rPr>
                <w:rFonts w:ascii="新細明體" w:hAnsi="新細明體" w:hint="eastAsia"/>
                <w:sz w:val="16"/>
                <w:szCs w:val="16"/>
              </w:rPr>
              <w:t>明瞭食物的生產、製造、烹調會影響食物的品質、價格及熱量，並能做明智的選擇。</w:t>
            </w:r>
          </w:p>
          <w:p w:rsidR="001C2A26" w:rsidRPr="00A27B3E" w:rsidRDefault="001C2A26" w:rsidP="00A27B3E">
            <w:pPr>
              <w:pStyle w:val="32"/>
              <w:tabs>
                <w:tab w:val="clear" w:pos="624"/>
              </w:tabs>
              <w:spacing w:line="240" w:lineRule="exact"/>
              <w:ind w:left="57" w:firstLine="0"/>
              <w:rPr>
                <w:rFonts w:hAnsi="新細明體"/>
                <w:szCs w:val="16"/>
              </w:rPr>
            </w:pPr>
            <w:r w:rsidRPr="00A27B3E">
              <w:rPr>
                <w:rFonts w:hAnsi="新細明體"/>
                <w:szCs w:val="16"/>
              </w:rPr>
              <w:t xml:space="preserve">7-3-2 </w:t>
            </w:r>
            <w:r w:rsidRPr="00A27B3E">
              <w:rPr>
                <w:rFonts w:hAnsi="新細明體" w:hint="eastAsia"/>
                <w:szCs w:val="16"/>
              </w:rPr>
              <w:t>選擇適切的健康資訊、服務及產品，以促成健康計畫的執行。</w:t>
            </w:r>
          </w:p>
        </w:tc>
        <w:tc>
          <w:tcPr>
            <w:tcW w:w="0" w:type="auto"/>
            <w:shd w:val="clear" w:color="auto" w:fill="FFFFFF"/>
            <w:vAlign w:val="center"/>
          </w:tcPr>
          <w:p w:rsidR="001C2A26" w:rsidRPr="00A27B3E" w:rsidRDefault="001C2A26" w:rsidP="00A27B3E">
            <w:pPr>
              <w:spacing w:line="240" w:lineRule="exact"/>
              <w:ind w:left="57" w:right="57"/>
              <w:jc w:val="center"/>
              <w:rPr>
                <w:rFonts w:ascii="新細明體" w:hAnsi="新細明體"/>
                <w:sz w:val="16"/>
                <w:szCs w:val="16"/>
              </w:rPr>
            </w:pPr>
            <w:r w:rsidRPr="00A27B3E">
              <w:rPr>
                <w:rFonts w:ascii="新細明體" w:hAnsi="新細明體"/>
                <w:sz w:val="16"/>
                <w:szCs w:val="16"/>
              </w:rPr>
              <w:t>1</w:t>
            </w:r>
          </w:p>
        </w:tc>
        <w:tc>
          <w:tcPr>
            <w:tcW w:w="0" w:type="auto"/>
            <w:shd w:val="clear" w:color="auto" w:fill="FFFFFF"/>
          </w:tcPr>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sz w:val="16"/>
                <w:szCs w:val="16"/>
              </w:rPr>
              <w:t>1.</w:t>
            </w:r>
            <w:r w:rsidRPr="00A27B3E">
              <w:rPr>
                <w:rFonts w:ascii="新細明體" w:hAnsi="新細明體" w:hint="eastAsia"/>
                <w:sz w:val="16"/>
                <w:szCs w:val="16"/>
              </w:rPr>
              <w:t>能確實盡到守法監督、不貪小便宜的消費責任，以阻止不安全的食品在市面上販售。</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觀察</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2.</w:t>
            </w:r>
            <w:r w:rsidRPr="00A27B3E">
              <w:rPr>
                <w:rFonts w:hAnsi="新細明體" w:hint="eastAsia"/>
                <w:szCs w:val="16"/>
              </w:rPr>
              <w:t>實作及表現</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3.</w:t>
            </w:r>
            <w:r w:rsidRPr="00A27B3E">
              <w:rPr>
                <w:rFonts w:hAnsi="新細明體" w:hint="eastAsia"/>
                <w:szCs w:val="16"/>
              </w:rPr>
              <w:t>分組討論</w:t>
            </w:r>
          </w:p>
        </w:tc>
        <w:tc>
          <w:tcPr>
            <w:tcW w:w="0" w:type="auto"/>
            <w:shd w:val="clear" w:color="auto" w:fill="FFFFFF"/>
          </w:tcPr>
          <w:p w:rsidR="001C2A26" w:rsidRPr="00A27B3E" w:rsidRDefault="001C2A26" w:rsidP="00A27B3E">
            <w:pPr>
              <w:pStyle w:val="32"/>
              <w:tabs>
                <w:tab w:val="clear" w:pos="624"/>
              </w:tabs>
              <w:spacing w:line="240" w:lineRule="exact"/>
              <w:ind w:left="57" w:firstLine="0"/>
              <w:rPr>
                <w:rFonts w:hAnsi="新細明體"/>
                <w:b/>
                <w:bCs/>
                <w:szCs w:val="16"/>
              </w:rPr>
            </w:pPr>
            <w:r w:rsidRPr="00A27B3E">
              <w:rPr>
                <w:szCs w:val="16"/>
              </w:rPr>
              <w:t>3.</w:t>
            </w:r>
            <w:r w:rsidRPr="00A27B3E">
              <w:rPr>
                <w:rFonts w:hint="eastAsia"/>
                <w:szCs w:val="16"/>
              </w:rPr>
              <w:t>「小雲住院記」學習活動單</w:t>
            </w:r>
          </w:p>
        </w:tc>
        <w:tc>
          <w:tcPr>
            <w:tcW w:w="0" w:type="auto"/>
            <w:shd w:val="clear" w:color="auto" w:fill="FFFFFF"/>
          </w:tcPr>
          <w:p w:rsidR="001C2A26" w:rsidRPr="00A27B3E" w:rsidRDefault="001C2A26" w:rsidP="00A27B3E">
            <w:pPr>
              <w:pStyle w:val="51"/>
              <w:ind w:left="57" w:firstLine="0"/>
              <w:rPr>
                <w:rFonts w:ascii="新細明體"/>
                <w:szCs w:val="16"/>
              </w:rPr>
            </w:pPr>
            <w:r w:rsidRPr="00A27B3E">
              <w:rPr>
                <w:rFonts w:ascii="新細明體" w:hAnsi="新細明體" w:hint="eastAsia"/>
                <w:szCs w:val="16"/>
              </w:rPr>
              <w:t>四、表達、溝通與分享</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八、運用科技與資訊</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九、主動探索與研究</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十、獨立思考與解決問題</w:t>
            </w:r>
          </w:p>
        </w:tc>
        <w:tc>
          <w:tcPr>
            <w:tcW w:w="0" w:type="auto"/>
            <w:shd w:val="clear" w:color="auto" w:fill="FFFFFF"/>
          </w:tcPr>
          <w:p w:rsidR="001C2A26" w:rsidRPr="00A27B3E" w:rsidRDefault="001C2A26" w:rsidP="00A27B3E">
            <w:pPr>
              <w:spacing w:line="240" w:lineRule="exact"/>
              <w:ind w:left="57" w:right="57"/>
              <w:jc w:val="both"/>
              <w:rPr>
                <w:rFonts w:ascii="新細明體"/>
                <w:kern w:val="0"/>
                <w:sz w:val="16"/>
                <w:szCs w:val="16"/>
              </w:rPr>
            </w:pPr>
            <w:r w:rsidRPr="00A27B3E">
              <w:rPr>
                <w:rFonts w:ascii="新細明體" w:hAnsi="新細明體" w:hint="eastAsia"/>
                <w:kern w:val="0"/>
                <w:sz w:val="16"/>
                <w:szCs w:val="16"/>
              </w:rPr>
              <w:t>【家政教育】</w:t>
            </w:r>
          </w:p>
          <w:p w:rsidR="001C2A26" w:rsidRPr="00A27B3E" w:rsidRDefault="001C2A26" w:rsidP="00A27B3E">
            <w:pPr>
              <w:spacing w:line="240" w:lineRule="exact"/>
              <w:ind w:left="57" w:right="57"/>
              <w:jc w:val="both"/>
              <w:rPr>
                <w:rFonts w:ascii="新細明體"/>
                <w:kern w:val="0"/>
                <w:sz w:val="16"/>
                <w:szCs w:val="16"/>
              </w:rPr>
            </w:pPr>
            <w:r w:rsidRPr="00A27B3E">
              <w:rPr>
                <w:rFonts w:ascii="新細明體" w:hAnsi="新細明體"/>
                <w:kern w:val="0"/>
                <w:sz w:val="16"/>
                <w:szCs w:val="16"/>
              </w:rPr>
              <w:t xml:space="preserve">3-4-4 </w:t>
            </w:r>
            <w:r w:rsidRPr="00A27B3E">
              <w:rPr>
                <w:rFonts w:ascii="新細明體" w:hAnsi="新細明體" w:hint="eastAsia"/>
                <w:kern w:val="0"/>
                <w:sz w:val="16"/>
                <w:szCs w:val="16"/>
              </w:rPr>
              <w:t>運用資源分析、研判與整合家庭消費資訊，以解決生活問題。</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t>十七</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12/17</w:t>
            </w:r>
          </w:p>
          <w:p w:rsidR="001C2A26" w:rsidRPr="00A27B3E" w:rsidRDefault="001C2A26" w:rsidP="00A27B3E">
            <w:pPr>
              <w:spacing w:line="240" w:lineRule="exact"/>
              <w:jc w:val="center"/>
              <w:rPr>
                <w:rFonts w:ascii="新細明體"/>
                <w:sz w:val="16"/>
                <w:szCs w:val="16"/>
              </w:rPr>
            </w:pPr>
            <w:r w:rsidRPr="00A27B3E">
              <w:rPr>
                <w:rFonts w:ascii="新細明體" w:hAnsi="新細明體" w:hint="eastAsia"/>
                <w:sz w:val="16"/>
                <w:szCs w:val="16"/>
              </w:rPr>
              <w:t>│</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12/21</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新細明體" w:hAnsi="新細明體" w:hint="eastAsia"/>
                <w:sz w:val="16"/>
                <w:szCs w:val="16"/>
              </w:rPr>
              <w:t>第５單元休閒運動總動員</w:t>
            </w:r>
          </w:p>
        </w:tc>
        <w:tc>
          <w:tcPr>
            <w:tcW w:w="0" w:type="auto"/>
            <w:shd w:val="clear" w:color="auto" w:fill="FFFFFF"/>
            <w:textDirection w:val="tbRlV"/>
            <w:vAlign w:val="center"/>
          </w:tcPr>
          <w:p w:rsidR="001C2A26" w:rsidRPr="00A27B3E" w:rsidRDefault="001C2A26" w:rsidP="00A27B3E">
            <w:pPr>
              <w:spacing w:line="240" w:lineRule="exact"/>
              <w:ind w:left="57" w:right="113" w:firstLine="40"/>
              <w:jc w:val="center"/>
              <w:rPr>
                <w:rFonts w:ascii="新細明體"/>
                <w:sz w:val="16"/>
                <w:szCs w:val="16"/>
              </w:rPr>
            </w:pPr>
            <w:r w:rsidRPr="00A27B3E">
              <w:rPr>
                <w:rFonts w:ascii="新細明體" w:hAnsi="新細明體" w:hint="eastAsia"/>
                <w:sz w:val="16"/>
                <w:szCs w:val="16"/>
              </w:rPr>
              <w:t>３大呼小叫</w:t>
            </w:r>
            <w:r w:rsidRPr="00A27B3E">
              <w:rPr>
                <w:rFonts w:ascii="新細明體" w:hAnsi="新細明體"/>
                <w:sz w:val="16"/>
                <w:szCs w:val="16"/>
              </w:rPr>
              <w:t>(</w:t>
            </w:r>
            <w:r w:rsidRPr="00A27B3E">
              <w:rPr>
                <w:rFonts w:ascii="新細明體" w:hAnsi="新細明體" w:hint="eastAsia"/>
                <w:sz w:val="16"/>
                <w:szCs w:val="16"/>
              </w:rPr>
              <w:t>場邊啦啦隊</w:t>
            </w:r>
            <w:r w:rsidRPr="00A27B3E">
              <w:rPr>
                <w:rFonts w:ascii="新細明體" w:hAnsi="新細明體"/>
                <w:sz w:val="16"/>
                <w:szCs w:val="16"/>
              </w:rPr>
              <w:t>)</w:t>
            </w:r>
          </w:p>
        </w:tc>
        <w:tc>
          <w:tcPr>
            <w:tcW w:w="0" w:type="auto"/>
            <w:shd w:val="clear" w:color="auto" w:fill="FFFFFF"/>
          </w:tcPr>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1-3-1 </w:t>
            </w:r>
            <w:r w:rsidRPr="00A27B3E">
              <w:rPr>
                <w:rFonts w:hAnsi="新細明體" w:hint="eastAsia"/>
                <w:szCs w:val="16"/>
              </w:rPr>
              <w:t>了解個體成長與動作發展的關係，藉以發展運動潛能。</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3-3-4 </w:t>
            </w:r>
            <w:r w:rsidRPr="00A27B3E">
              <w:rPr>
                <w:rFonts w:hAnsi="新細明體" w:hint="eastAsia"/>
                <w:szCs w:val="16"/>
              </w:rPr>
              <w:t>在活動練習中應用各種策略以增進運動表現。</w:t>
            </w:r>
          </w:p>
          <w:p w:rsidR="001C2A26" w:rsidRPr="00A27B3E" w:rsidRDefault="001C2A26" w:rsidP="00A27B3E">
            <w:pPr>
              <w:pStyle w:val="32"/>
              <w:tabs>
                <w:tab w:val="clear" w:pos="624"/>
              </w:tabs>
              <w:spacing w:line="240" w:lineRule="exact"/>
              <w:ind w:left="57" w:firstLine="0"/>
              <w:rPr>
                <w:rFonts w:hAnsi="新細明體"/>
                <w:szCs w:val="16"/>
              </w:rPr>
            </w:pPr>
            <w:r w:rsidRPr="00A27B3E">
              <w:rPr>
                <w:rFonts w:hAnsi="新細明體"/>
                <w:szCs w:val="16"/>
              </w:rPr>
              <w:t xml:space="preserve">4-3-5 </w:t>
            </w:r>
            <w:r w:rsidRPr="00A27B3E">
              <w:rPr>
                <w:rFonts w:hAnsi="新細明體" w:hint="eastAsia"/>
                <w:szCs w:val="16"/>
              </w:rPr>
              <w:t>培養欣賞運動美感與分析比賽的能力。</w:t>
            </w:r>
          </w:p>
        </w:tc>
        <w:tc>
          <w:tcPr>
            <w:tcW w:w="0" w:type="auto"/>
            <w:shd w:val="clear" w:color="auto" w:fill="FFFFFF"/>
            <w:vAlign w:val="center"/>
          </w:tcPr>
          <w:p w:rsidR="001C2A26" w:rsidRPr="00A27B3E" w:rsidRDefault="001C2A26" w:rsidP="00A27B3E">
            <w:pPr>
              <w:spacing w:line="240" w:lineRule="exact"/>
              <w:ind w:left="57" w:right="57"/>
              <w:jc w:val="center"/>
              <w:rPr>
                <w:rFonts w:ascii="新細明體" w:hAnsi="新細明體"/>
                <w:w w:val="120"/>
                <w:sz w:val="16"/>
                <w:szCs w:val="16"/>
              </w:rPr>
            </w:pPr>
            <w:r w:rsidRPr="00A27B3E">
              <w:rPr>
                <w:rFonts w:ascii="新細明體" w:hAnsi="新細明體"/>
                <w:w w:val="120"/>
                <w:sz w:val="16"/>
                <w:szCs w:val="16"/>
              </w:rPr>
              <w:t>2</w:t>
            </w:r>
          </w:p>
        </w:tc>
        <w:tc>
          <w:tcPr>
            <w:tcW w:w="0" w:type="auto"/>
            <w:shd w:val="clear" w:color="auto" w:fill="FFFFFF"/>
          </w:tcPr>
          <w:p w:rsidR="001C2A26" w:rsidRPr="00A27B3E" w:rsidRDefault="001C2A26" w:rsidP="00A27B3E">
            <w:pPr>
              <w:pStyle w:val="32"/>
              <w:spacing w:line="240" w:lineRule="exact"/>
              <w:ind w:left="57" w:firstLine="0"/>
              <w:rPr>
                <w:rFonts w:hAnsi="新細明體"/>
                <w:szCs w:val="16"/>
              </w:rPr>
            </w:pPr>
            <w:r w:rsidRPr="00A27B3E">
              <w:rPr>
                <w:rFonts w:hAnsi="新細明體"/>
                <w:szCs w:val="16"/>
              </w:rPr>
              <w:t>1.</w:t>
            </w:r>
            <w:r w:rsidRPr="00A27B3E">
              <w:rPr>
                <w:rFonts w:hAnsi="新細明體" w:hint="eastAsia"/>
                <w:szCs w:val="16"/>
              </w:rPr>
              <w:t>學會場邊啦啦隊的口號、手部動作、簡易舞蹈及其組合。</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2.</w:t>
            </w:r>
            <w:r w:rsidRPr="00A27B3E">
              <w:rPr>
                <w:rFonts w:hAnsi="新細明體" w:hint="eastAsia"/>
                <w:szCs w:val="16"/>
              </w:rPr>
              <w:t>學會如何編創場邊啦啦隊。</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3.</w:t>
            </w:r>
            <w:r w:rsidRPr="00A27B3E">
              <w:rPr>
                <w:rFonts w:hAnsi="新細明體" w:hint="eastAsia"/>
                <w:szCs w:val="16"/>
              </w:rPr>
              <w:t>培養團隊合作的精神。</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觀察</w:t>
            </w:r>
          </w:p>
          <w:p w:rsidR="001C2A26" w:rsidRPr="00A27B3E" w:rsidRDefault="001C2A26" w:rsidP="00A27B3E">
            <w:pPr>
              <w:pStyle w:val="4123"/>
              <w:tabs>
                <w:tab w:val="clear" w:pos="142"/>
              </w:tabs>
              <w:spacing w:line="240" w:lineRule="exact"/>
              <w:ind w:left="57" w:firstLine="0"/>
              <w:rPr>
                <w:rFonts w:hAnsi="新細明體"/>
                <w:w w:val="120"/>
                <w:szCs w:val="16"/>
              </w:rPr>
            </w:pPr>
            <w:r w:rsidRPr="00A27B3E">
              <w:rPr>
                <w:rFonts w:hAnsi="新細明體"/>
                <w:szCs w:val="16"/>
              </w:rPr>
              <w:t>2.</w:t>
            </w:r>
            <w:r w:rsidRPr="00A27B3E">
              <w:rPr>
                <w:rFonts w:hAnsi="新細明體" w:hint="eastAsia"/>
                <w:szCs w:val="16"/>
              </w:rPr>
              <w:t>實作及表現</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w w:val="120"/>
                <w:szCs w:val="16"/>
              </w:rPr>
            </w:pPr>
          </w:p>
        </w:tc>
        <w:tc>
          <w:tcPr>
            <w:tcW w:w="0" w:type="auto"/>
            <w:shd w:val="clear" w:color="auto" w:fill="FFFFFF"/>
          </w:tcPr>
          <w:p w:rsidR="001C2A26" w:rsidRPr="00A27B3E" w:rsidRDefault="001C2A26" w:rsidP="00A27B3E">
            <w:pPr>
              <w:pStyle w:val="51"/>
              <w:ind w:left="57" w:firstLine="0"/>
              <w:rPr>
                <w:rFonts w:ascii="新細明體"/>
                <w:kern w:val="0"/>
                <w:szCs w:val="16"/>
              </w:rPr>
            </w:pPr>
            <w:r w:rsidRPr="00A27B3E">
              <w:rPr>
                <w:rFonts w:ascii="新細明體" w:hAnsi="新細明體" w:hint="eastAsia"/>
                <w:kern w:val="0"/>
                <w:szCs w:val="16"/>
              </w:rPr>
              <w:t>一、了解自我與發展潛能</w:t>
            </w:r>
          </w:p>
          <w:p w:rsidR="001C2A26" w:rsidRPr="00A27B3E" w:rsidRDefault="001C2A26" w:rsidP="00A27B3E">
            <w:pPr>
              <w:pStyle w:val="51"/>
              <w:ind w:left="57" w:firstLine="0"/>
              <w:rPr>
                <w:rFonts w:ascii="新細明體"/>
                <w:kern w:val="0"/>
                <w:szCs w:val="16"/>
              </w:rPr>
            </w:pPr>
            <w:r w:rsidRPr="00A27B3E">
              <w:rPr>
                <w:rFonts w:ascii="新細明體" w:hAnsi="新細明體" w:hint="eastAsia"/>
                <w:kern w:val="0"/>
                <w:szCs w:val="16"/>
              </w:rPr>
              <w:t>二、欣賞、表現與創新</w:t>
            </w:r>
          </w:p>
          <w:p w:rsidR="001C2A26" w:rsidRPr="00A27B3E" w:rsidRDefault="001C2A26" w:rsidP="00A27B3E">
            <w:pPr>
              <w:pStyle w:val="51"/>
              <w:ind w:left="57" w:firstLine="0"/>
              <w:rPr>
                <w:rFonts w:ascii="新細明體"/>
                <w:kern w:val="0"/>
                <w:szCs w:val="16"/>
              </w:rPr>
            </w:pPr>
            <w:r w:rsidRPr="00A27B3E">
              <w:rPr>
                <w:rFonts w:ascii="新細明體" w:hAnsi="新細明體" w:hint="eastAsia"/>
                <w:kern w:val="0"/>
                <w:szCs w:val="16"/>
              </w:rPr>
              <w:t>八、運用科技與資訊</w:t>
            </w:r>
          </w:p>
        </w:tc>
        <w:tc>
          <w:tcPr>
            <w:tcW w:w="0" w:type="auto"/>
            <w:shd w:val="clear" w:color="auto" w:fill="FFFFFF"/>
          </w:tcPr>
          <w:p w:rsidR="001C2A26" w:rsidRPr="00A27B3E" w:rsidRDefault="001C2A26" w:rsidP="00A27B3E">
            <w:pPr>
              <w:spacing w:line="240" w:lineRule="exact"/>
              <w:ind w:left="57" w:right="57"/>
              <w:jc w:val="both"/>
              <w:rPr>
                <w:rFonts w:ascii="新細明體"/>
                <w:kern w:val="0"/>
                <w:sz w:val="16"/>
                <w:szCs w:val="16"/>
              </w:rPr>
            </w:pPr>
            <w:r w:rsidRPr="00A27B3E">
              <w:rPr>
                <w:rFonts w:ascii="新細明體" w:hAnsi="新細明體" w:hint="eastAsia"/>
                <w:kern w:val="0"/>
                <w:sz w:val="16"/>
                <w:szCs w:val="16"/>
              </w:rPr>
              <w:t>【性別平等教育】</w:t>
            </w:r>
          </w:p>
          <w:p w:rsidR="001C2A26" w:rsidRPr="00A27B3E" w:rsidRDefault="001C2A26" w:rsidP="00A27B3E">
            <w:pPr>
              <w:spacing w:line="240" w:lineRule="exact"/>
              <w:ind w:left="57" w:right="57"/>
              <w:jc w:val="both"/>
              <w:rPr>
                <w:rFonts w:ascii="新細明體"/>
                <w:kern w:val="0"/>
                <w:sz w:val="16"/>
                <w:szCs w:val="16"/>
              </w:rPr>
            </w:pPr>
            <w:r w:rsidRPr="00A27B3E">
              <w:rPr>
                <w:rFonts w:ascii="新細明體" w:hAnsi="新細明體"/>
                <w:kern w:val="0"/>
                <w:sz w:val="16"/>
                <w:szCs w:val="16"/>
              </w:rPr>
              <w:t xml:space="preserve">1-4-5 </w:t>
            </w:r>
            <w:r w:rsidRPr="00A27B3E">
              <w:rPr>
                <w:rFonts w:ascii="新細明體" w:hAnsi="新細明體" w:hint="eastAsia"/>
                <w:kern w:val="0"/>
                <w:sz w:val="16"/>
                <w:szCs w:val="16"/>
              </w:rPr>
              <w:t>接納自己的性別特質。</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t>十八</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12/24</w:t>
            </w:r>
          </w:p>
          <w:p w:rsidR="001C2A26" w:rsidRPr="00A27B3E" w:rsidRDefault="001C2A26" w:rsidP="00A27B3E">
            <w:pPr>
              <w:spacing w:line="240" w:lineRule="exact"/>
              <w:jc w:val="center"/>
              <w:rPr>
                <w:rFonts w:ascii="新細明體"/>
                <w:sz w:val="16"/>
                <w:szCs w:val="16"/>
              </w:rPr>
            </w:pPr>
            <w:r w:rsidRPr="00A27B3E">
              <w:rPr>
                <w:rFonts w:ascii="新細明體" w:hAnsi="新細明體" w:hint="eastAsia"/>
                <w:sz w:val="16"/>
                <w:szCs w:val="16"/>
              </w:rPr>
              <w:t>│</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12/28</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新細明體" w:hAnsi="新細明體" w:hint="eastAsia"/>
                <w:sz w:val="16"/>
                <w:szCs w:val="16"/>
              </w:rPr>
              <w:t>第３單元健康飲食生活家</w:t>
            </w:r>
          </w:p>
        </w:tc>
        <w:tc>
          <w:tcPr>
            <w:tcW w:w="0" w:type="auto"/>
            <w:shd w:val="clear" w:color="auto" w:fill="FFFFFF"/>
            <w:textDirection w:val="tbRlV"/>
            <w:vAlign w:val="center"/>
          </w:tcPr>
          <w:p w:rsidR="001C2A26" w:rsidRPr="00A27B3E" w:rsidRDefault="001C2A26" w:rsidP="00A27B3E">
            <w:pPr>
              <w:spacing w:line="240" w:lineRule="exact"/>
              <w:ind w:left="57" w:right="113"/>
              <w:jc w:val="center"/>
              <w:rPr>
                <w:rFonts w:ascii="新細明體"/>
                <w:sz w:val="16"/>
                <w:szCs w:val="16"/>
              </w:rPr>
            </w:pPr>
            <w:r w:rsidRPr="00A27B3E">
              <w:rPr>
                <w:rFonts w:ascii="新細明體" w:hAnsi="新細明體" w:hint="eastAsia"/>
                <w:sz w:val="16"/>
                <w:szCs w:val="16"/>
              </w:rPr>
              <w:t>２做個有型的地球人</w:t>
            </w:r>
          </w:p>
        </w:tc>
        <w:tc>
          <w:tcPr>
            <w:tcW w:w="0" w:type="auto"/>
            <w:shd w:val="clear" w:color="auto" w:fill="FFFFFF"/>
          </w:tcPr>
          <w:p w:rsidR="001C2A26" w:rsidRPr="00A27B3E" w:rsidRDefault="001C2A26" w:rsidP="00A27B3E">
            <w:pPr>
              <w:pStyle w:val="32"/>
              <w:spacing w:line="240" w:lineRule="exact"/>
              <w:ind w:left="57" w:firstLine="0"/>
              <w:rPr>
                <w:rFonts w:hAnsi="新細明體"/>
                <w:szCs w:val="16"/>
              </w:rPr>
            </w:pPr>
            <w:r w:rsidRPr="00A27B3E">
              <w:rPr>
                <w:rFonts w:hAnsi="新細明體"/>
                <w:szCs w:val="16"/>
              </w:rPr>
              <w:t>2-3-5 __</w:t>
            </w:r>
            <w:r w:rsidRPr="00A27B3E">
              <w:rPr>
                <w:rFonts w:hAnsi="新細明體" w:hint="eastAsia"/>
                <w:szCs w:val="16"/>
              </w:rPr>
              <w:t>明瞭食物的生產、製造、烹調會影響食物的品質、價格及熱量，並能做明智的選擇。</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7-3-4 </w:t>
            </w:r>
            <w:r w:rsidRPr="00A27B3E">
              <w:rPr>
                <w:rFonts w:hAnsi="新細明體" w:hint="eastAsia"/>
                <w:szCs w:val="16"/>
              </w:rPr>
              <w:t>分析人類行為如何改變全球環境，並探討環境改變對人類健康的影響。</w:t>
            </w:r>
          </w:p>
        </w:tc>
        <w:tc>
          <w:tcPr>
            <w:tcW w:w="0" w:type="auto"/>
            <w:shd w:val="clear" w:color="auto" w:fill="FFFFFF"/>
            <w:vAlign w:val="center"/>
          </w:tcPr>
          <w:p w:rsidR="001C2A26" w:rsidRPr="00A27B3E" w:rsidRDefault="001C2A26" w:rsidP="00A27B3E">
            <w:pPr>
              <w:spacing w:line="240" w:lineRule="exact"/>
              <w:ind w:left="57" w:right="57"/>
              <w:jc w:val="center"/>
              <w:rPr>
                <w:rFonts w:ascii="新細明體" w:hAnsi="新細明體"/>
                <w:sz w:val="16"/>
                <w:szCs w:val="16"/>
              </w:rPr>
            </w:pPr>
            <w:r w:rsidRPr="00A27B3E">
              <w:rPr>
                <w:rFonts w:ascii="新細明體" w:hAnsi="新細明體"/>
                <w:sz w:val="16"/>
                <w:szCs w:val="16"/>
              </w:rPr>
              <w:t>1</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1.</w:t>
            </w:r>
            <w:r w:rsidRPr="00A27B3E">
              <w:rPr>
                <w:rFonts w:hAnsi="新細明體" w:hint="eastAsia"/>
                <w:szCs w:val="16"/>
              </w:rPr>
              <w:t>體會、省思生活周遭的飲食問題。</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2.</w:t>
            </w:r>
            <w:r w:rsidRPr="00A27B3E">
              <w:rPr>
                <w:rFonts w:hAnsi="新細明體" w:hint="eastAsia"/>
                <w:szCs w:val="16"/>
              </w:rPr>
              <w:t>從生態觀點認識世界的飲食問題。</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觀察</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2.</w:t>
            </w:r>
            <w:r w:rsidRPr="00A27B3E">
              <w:rPr>
                <w:rFonts w:hAnsi="新細明體" w:hint="eastAsia"/>
                <w:szCs w:val="16"/>
              </w:rPr>
              <w:t>分組討論</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3.</w:t>
            </w:r>
            <w:r w:rsidRPr="00A27B3E">
              <w:rPr>
                <w:rFonts w:hAnsi="新細明體" w:hint="eastAsia"/>
                <w:szCs w:val="16"/>
              </w:rPr>
              <w:t>紀錄</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「『做個有型的地球人』行動簽署書」</w:t>
            </w:r>
            <w:r w:rsidRPr="00A27B3E">
              <w:rPr>
                <w:rFonts w:hint="eastAsia"/>
                <w:szCs w:val="16"/>
              </w:rPr>
              <w:t>學習活動單</w:t>
            </w:r>
          </w:p>
        </w:tc>
        <w:tc>
          <w:tcPr>
            <w:tcW w:w="0" w:type="auto"/>
            <w:shd w:val="clear" w:color="auto" w:fill="FFFFFF"/>
          </w:tcPr>
          <w:p w:rsidR="001C2A26" w:rsidRPr="00A27B3E" w:rsidRDefault="001C2A26" w:rsidP="00A27B3E">
            <w:pPr>
              <w:pStyle w:val="51"/>
              <w:ind w:left="57" w:firstLine="0"/>
              <w:rPr>
                <w:rFonts w:ascii="新細明體"/>
                <w:szCs w:val="16"/>
              </w:rPr>
            </w:pPr>
            <w:r w:rsidRPr="00A27B3E">
              <w:rPr>
                <w:rFonts w:ascii="新細明體" w:hAnsi="新細明體" w:hint="eastAsia"/>
                <w:szCs w:val="16"/>
              </w:rPr>
              <w:t>五、</w:t>
            </w:r>
            <w:r w:rsidRPr="00A27B3E">
              <w:rPr>
                <w:rFonts w:ascii="新細明體" w:hAnsi="新細明體"/>
                <w:szCs w:val="16"/>
              </w:rPr>
              <w:t>_</w:t>
            </w:r>
            <w:r w:rsidRPr="00A27B3E">
              <w:rPr>
                <w:rFonts w:ascii="新細明體" w:hAnsi="新細明體" w:hint="eastAsia"/>
                <w:szCs w:val="16"/>
              </w:rPr>
              <w:t>尊重、關懷與團隊合作</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六、</w:t>
            </w:r>
            <w:r w:rsidRPr="00A27B3E">
              <w:rPr>
                <w:rFonts w:ascii="新細明體" w:hAnsi="新細明體"/>
                <w:szCs w:val="16"/>
              </w:rPr>
              <w:t>_</w:t>
            </w:r>
            <w:r w:rsidRPr="00A27B3E">
              <w:rPr>
                <w:rFonts w:ascii="新細明體" w:hAnsi="新細明體" w:hint="eastAsia"/>
                <w:szCs w:val="16"/>
              </w:rPr>
              <w:t>文化學習與國際了解</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七、組織、規畫與實踐</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九、主動探索與研究</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【環境教育】</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1-4-1 </w:t>
            </w:r>
            <w:r w:rsidRPr="00A27B3E">
              <w:rPr>
                <w:rFonts w:hAnsi="新細明體" w:hint="eastAsia"/>
                <w:szCs w:val="16"/>
              </w:rPr>
              <w:t>覺知人類生活品質乃繫於資源的永續利用和維持生態平衡。</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3-4-3 _</w:t>
            </w:r>
            <w:r w:rsidRPr="00A27B3E">
              <w:rPr>
                <w:rFonts w:hAnsi="新細明體" w:hint="eastAsia"/>
                <w:szCs w:val="16"/>
              </w:rPr>
              <w:t>關懷未來世代的生存與永續發展。</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3-4-4_ </w:t>
            </w:r>
            <w:r w:rsidRPr="00A27B3E">
              <w:rPr>
                <w:rFonts w:hAnsi="新細明體" w:hint="eastAsia"/>
                <w:szCs w:val="16"/>
              </w:rPr>
              <w:t>願意依循環保簡樸與健康的理念於日常生活與消費行為。</w:t>
            </w:r>
          </w:p>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【家政教育】</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1-4-2 </w:t>
            </w:r>
            <w:r w:rsidRPr="00A27B3E">
              <w:rPr>
                <w:rFonts w:hAnsi="新細明體" w:hint="eastAsia"/>
                <w:szCs w:val="16"/>
              </w:rPr>
              <w:t>選購及製作衛生、安全、營養且符合環保的餐點。</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t>十八</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12/24</w:t>
            </w:r>
          </w:p>
          <w:p w:rsidR="001C2A26" w:rsidRPr="00A27B3E" w:rsidRDefault="001C2A26" w:rsidP="00A27B3E">
            <w:pPr>
              <w:spacing w:line="240" w:lineRule="exact"/>
              <w:jc w:val="center"/>
              <w:rPr>
                <w:rFonts w:ascii="新細明體"/>
                <w:sz w:val="16"/>
                <w:szCs w:val="16"/>
              </w:rPr>
            </w:pPr>
            <w:r w:rsidRPr="00A27B3E">
              <w:rPr>
                <w:rFonts w:ascii="新細明體" w:hAnsi="新細明體" w:hint="eastAsia"/>
                <w:sz w:val="16"/>
                <w:szCs w:val="16"/>
              </w:rPr>
              <w:t>│</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12/28</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新細明體" w:hAnsi="新細明體" w:hint="eastAsia"/>
                <w:sz w:val="16"/>
                <w:szCs w:val="16"/>
              </w:rPr>
              <w:t>第５單元休閒運動總動員</w:t>
            </w:r>
          </w:p>
        </w:tc>
        <w:tc>
          <w:tcPr>
            <w:tcW w:w="0" w:type="auto"/>
            <w:shd w:val="clear" w:color="auto" w:fill="FFFFFF"/>
            <w:textDirection w:val="tbRlV"/>
            <w:vAlign w:val="center"/>
          </w:tcPr>
          <w:p w:rsidR="001C2A26" w:rsidRPr="00A27B3E" w:rsidRDefault="001C2A26" w:rsidP="00A27B3E">
            <w:pPr>
              <w:spacing w:line="240" w:lineRule="exact"/>
              <w:ind w:left="57" w:right="113"/>
              <w:jc w:val="center"/>
              <w:rPr>
                <w:rFonts w:ascii="新細明體"/>
                <w:sz w:val="16"/>
                <w:szCs w:val="16"/>
              </w:rPr>
            </w:pPr>
            <w:r w:rsidRPr="00A27B3E">
              <w:rPr>
                <w:rFonts w:ascii="新細明體" w:hAnsi="新細明體" w:hint="eastAsia"/>
                <w:sz w:val="16"/>
                <w:szCs w:val="16"/>
              </w:rPr>
              <w:t>４空舞竹鈴</w:t>
            </w:r>
            <w:r w:rsidRPr="00A27B3E">
              <w:rPr>
                <w:rFonts w:ascii="新細明體" w:hAnsi="新細明體"/>
                <w:sz w:val="16"/>
                <w:szCs w:val="16"/>
              </w:rPr>
              <w:t>(</w:t>
            </w:r>
            <w:r w:rsidRPr="00A27B3E">
              <w:rPr>
                <w:rFonts w:ascii="新細明體" w:hAnsi="新細明體" w:hint="eastAsia"/>
                <w:sz w:val="16"/>
                <w:szCs w:val="16"/>
              </w:rPr>
              <w:t>扯鈴</w:t>
            </w:r>
            <w:r w:rsidRPr="00A27B3E">
              <w:rPr>
                <w:rFonts w:ascii="新細明體" w:hAnsi="新細明體"/>
                <w:sz w:val="16"/>
                <w:szCs w:val="16"/>
              </w:rPr>
              <w:t>)</w:t>
            </w:r>
          </w:p>
        </w:tc>
        <w:tc>
          <w:tcPr>
            <w:tcW w:w="0" w:type="auto"/>
            <w:shd w:val="clear" w:color="auto" w:fill="FFFFFF"/>
          </w:tcPr>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3-3-1 </w:t>
            </w:r>
            <w:r w:rsidRPr="00A27B3E">
              <w:rPr>
                <w:rFonts w:hAnsi="新細明體" w:hint="eastAsia"/>
                <w:szCs w:val="16"/>
              </w:rPr>
              <w:t>計畫並發展特殊性專項運動技能。</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3-3-4 </w:t>
            </w:r>
            <w:r w:rsidRPr="00A27B3E">
              <w:rPr>
                <w:rFonts w:hAnsi="新細明體" w:hint="eastAsia"/>
                <w:szCs w:val="16"/>
              </w:rPr>
              <w:t>在活動練習中應用各種策略以增進運動表現。</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4-3-2 </w:t>
            </w:r>
            <w:r w:rsidRPr="00A27B3E">
              <w:rPr>
                <w:rFonts w:hAnsi="新細明體" w:hint="eastAsia"/>
                <w:szCs w:val="16"/>
              </w:rPr>
              <w:t>選擇提升休閒活動參與的方法，並執行個人終生運動計畫。</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4-3-5 </w:t>
            </w:r>
            <w:r w:rsidRPr="00A27B3E">
              <w:rPr>
                <w:rFonts w:hAnsi="新細明體" w:hint="eastAsia"/>
                <w:szCs w:val="16"/>
              </w:rPr>
              <w:t>培養欣賞運動美感與分析比賽的能力。</w:t>
            </w:r>
          </w:p>
        </w:tc>
        <w:tc>
          <w:tcPr>
            <w:tcW w:w="0" w:type="auto"/>
            <w:shd w:val="clear" w:color="auto" w:fill="FFFFFF"/>
            <w:vAlign w:val="center"/>
          </w:tcPr>
          <w:p w:rsidR="001C2A26" w:rsidRPr="00A27B3E" w:rsidRDefault="001C2A26" w:rsidP="00A27B3E">
            <w:pPr>
              <w:spacing w:line="240" w:lineRule="exact"/>
              <w:ind w:left="57" w:right="57"/>
              <w:jc w:val="center"/>
              <w:rPr>
                <w:rFonts w:ascii="新細明體" w:hAnsi="新細明體"/>
                <w:w w:val="120"/>
                <w:sz w:val="16"/>
                <w:szCs w:val="16"/>
              </w:rPr>
            </w:pPr>
            <w:r w:rsidRPr="00A27B3E">
              <w:rPr>
                <w:rFonts w:ascii="新細明體" w:hAnsi="新細明體"/>
                <w:w w:val="120"/>
                <w:sz w:val="16"/>
                <w:szCs w:val="16"/>
              </w:rPr>
              <w:t>2</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1.</w:t>
            </w:r>
            <w:r w:rsidRPr="00A27B3E">
              <w:rPr>
                <w:rFonts w:hAnsi="新細明體" w:hint="eastAsia"/>
                <w:szCs w:val="16"/>
              </w:rPr>
              <w:t>了解扯鈴、扯鈴比賽的種類及方式。</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2.</w:t>
            </w:r>
            <w:r w:rsidRPr="00A27B3E">
              <w:rPr>
                <w:rFonts w:hAnsi="新細明體" w:hint="eastAsia"/>
                <w:szCs w:val="16"/>
              </w:rPr>
              <w:t>學會扯鈴仰觀星斗、望月、倒掛金鐘及金龍繞玉柱等基本動作。</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觀察</w:t>
            </w:r>
          </w:p>
          <w:p w:rsidR="001C2A26" w:rsidRPr="00A27B3E" w:rsidRDefault="001C2A26" w:rsidP="00A27B3E">
            <w:pPr>
              <w:pStyle w:val="4123"/>
              <w:tabs>
                <w:tab w:val="clear" w:pos="142"/>
              </w:tabs>
              <w:spacing w:line="240" w:lineRule="exact"/>
              <w:ind w:left="57" w:firstLine="0"/>
              <w:rPr>
                <w:rFonts w:hAnsi="新細明體"/>
                <w:w w:val="120"/>
                <w:szCs w:val="16"/>
              </w:rPr>
            </w:pPr>
            <w:r w:rsidRPr="00A27B3E">
              <w:rPr>
                <w:rFonts w:hAnsi="新細明體"/>
                <w:szCs w:val="16"/>
              </w:rPr>
              <w:t>2.</w:t>
            </w:r>
            <w:r w:rsidRPr="00A27B3E">
              <w:rPr>
                <w:rFonts w:hAnsi="新細明體" w:hint="eastAsia"/>
                <w:szCs w:val="16"/>
              </w:rPr>
              <w:t>實作及表現</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w w:val="120"/>
                <w:szCs w:val="16"/>
              </w:rPr>
            </w:pPr>
          </w:p>
        </w:tc>
        <w:tc>
          <w:tcPr>
            <w:tcW w:w="0" w:type="auto"/>
            <w:shd w:val="clear" w:color="auto" w:fill="FFFFFF"/>
          </w:tcPr>
          <w:p w:rsidR="001C2A26" w:rsidRPr="00A27B3E" w:rsidRDefault="001C2A26" w:rsidP="00A27B3E">
            <w:pPr>
              <w:pStyle w:val="51"/>
              <w:ind w:left="57" w:firstLine="0"/>
              <w:rPr>
                <w:rFonts w:ascii="新細明體"/>
                <w:kern w:val="0"/>
                <w:szCs w:val="16"/>
              </w:rPr>
            </w:pPr>
            <w:r w:rsidRPr="00A27B3E">
              <w:rPr>
                <w:rFonts w:ascii="新細明體" w:hAnsi="新細明體" w:hint="eastAsia"/>
                <w:kern w:val="0"/>
                <w:szCs w:val="16"/>
              </w:rPr>
              <w:t>一、了解自我與發展潛能</w:t>
            </w:r>
          </w:p>
          <w:p w:rsidR="001C2A26" w:rsidRPr="00A27B3E" w:rsidRDefault="001C2A26" w:rsidP="00A27B3E">
            <w:pPr>
              <w:pStyle w:val="51"/>
              <w:ind w:left="57" w:firstLine="0"/>
              <w:rPr>
                <w:rFonts w:ascii="新細明體"/>
                <w:kern w:val="0"/>
                <w:szCs w:val="16"/>
              </w:rPr>
            </w:pPr>
            <w:r w:rsidRPr="00A27B3E">
              <w:rPr>
                <w:rFonts w:ascii="新細明體" w:hAnsi="新細明體" w:hint="eastAsia"/>
                <w:kern w:val="0"/>
                <w:szCs w:val="16"/>
              </w:rPr>
              <w:t>二、欣賞、表現與創新</w:t>
            </w:r>
          </w:p>
          <w:p w:rsidR="001C2A26" w:rsidRPr="00A27B3E" w:rsidRDefault="001C2A26" w:rsidP="00A27B3E">
            <w:pPr>
              <w:pStyle w:val="51"/>
              <w:ind w:left="57" w:firstLine="0"/>
              <w:rPr>
                <w:rFonts w:ascii="新細明體"/>
                <w:kern w:val="0"/>
                <w:szCs w:val="16"/>
              </w:rPr>
            </w:pPr>
            <w:r w:rsidRPr="00A27B3E">
              <w:rPr>
                <w:rFonts w:ascii="新細明體" w:hAnsi="新細明體" w:hint="eastAsia"/>
                <w:kern w:val="0"/>
                <w:szCs w:val="16"/>
              </w:rPr>
              <w:t>八、運用科技與資訊</w:t>
            </w:r>
          </w:p>
        </w:tc>
        <w:tc>
          <w:tcPr>
            <w:tcW w:w="0" w:type="auto"/>
            <w:shd w:val="clear" w:color="auto" w:fill="FFFFFF"/>
          </w:tcPr>
          <w:p w:rsidR="001C2A26" w:rsidRPr="00A27B3E" w:rsidRDefault="001C2A26" w:rsidP="00A27B3E">
            <w:pPr>
              <w:spacing w:line="240" w:lineRule="exact"/>
              <w:ind w:left="57" w:right="57"/>
              <w:jc w:val="both"/>
              <w:rPr>
                <w:rFonts w:ascii="新細明體"/>
                <w:kern w:val="0"/>
                <w:sz w:val="16"/>
                <w:szCs w:val="16"/>
              </w:rPr>
            </w:pPr>
            <w:r w:rsidRPr="00A27B3E">
              <w:rPr>
                <w:rFonts w:ascii="新細明體" w:hAnsi="新細明體" w:hint="eastAsia"/>
                <w:kern w:val="0"/>
                <w:sz w:val="16"/>
                <w:szCs w:val="16"/>
              </w:rPr>
              <w:t>【性別平等教育】</w:t>
            </w:r>
          </w:p>
          <w:p w:rsidR="001C2A26" w:rsidRPr="00A27B3E" w:rsidRDefault="001C2A26" w:rsidP="00A27B3E">
            <w:pPr>
              <w:spacing w:line="240" w:lineRule="exact"/>
              <w:ind w:left="57" w:right="57"/>
              <w:jc w:val="both"/>
              <w:rPr>
                <w:rFonts w:ascii="新細明體"/>
                <w:kern w:val="0"/>
                <w:sz w:val="16"/>
                <w:szCs w:val="16"/>
              </w:rPr>
            </w:pPr>
            <w:r w:rsidRPr="00A27B3E">
              <w:rPr>
                <w:rFonts w:ascii="新細明體" w:hAnsi="新細明體"/>
                <w:kern w:val="0"/>
                <w:sz w:val="16"/>
                <w:szCs w:val="16"/>
              </w:rPr>
              <w:t xml:space="preserve">1-4-5 </w:t>
            </w:r>
            <w:r w:rsidRPr="00A27B3E">
              <w:rPr>
                <w:rFonts w:ascii="新細明體" w:hAnsi="新細明體" w:hint="eastAsia"/>
                <w:kern w:val="0"/>
                <w:sz w:val="16"/>
                <w:szCs w:val="16"/>
              </w:rPr>
              <w:t>接納自己的性別特質。</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lastRenderedPageBreak/>
              <w:t>十九</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12/31</w:t>
            </w:r>
          </w:p>
          <w:p w:rsidR="001C2A26" w:rsidRPr="00A27B3E" w:rsidRDefault="001C2A26" w:rsidP="00A27B3E">
            <w:pPr>
              <w:spacing w:line="240" w:lineRule="exact"/>
              <w:jc w:val="center"/>
              <w:rPr>
                <w:rFonts w:ascii="新細明體"/>
                <w:sz w:val="16"/>
                <w:szCs w:val="16"/>
              </w:rPr>
            </w:pPr>
            <w:r w:rsidRPr="00A27B3E">
              <w:rPr>
                <w:rFonts w:ascii="新細明體" w:hAnsi="新細明體" w:hint="eastAsia"/>
                <w:sz w:val="16"/>
                <w:szCs w:val="16"/>
              </w:rPr>
              <w:t>│</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1/4</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新細明體" w:hAnsi="新細明體" w:hint="eastAsia"/>
                <w:sz w:val="16"/>
                <w:szCs w:val="16"/>
              </w:rPr>
              <w:t>第３單元健康飲食生活家</w:t>
            </w:r>
          </w:p>
        </w:tc>
        <w:tc>
          <w:tcPr>
            <w:tcW w:w="0" w:type="auto"/>
            <w:shd w:val="clear" w:color="auto" w:fill="FFFFFF"/>
            <w:textDirection w:val="tbRlV"/>
            <w:vAlign w:val="center"/>
          </w:tcPr>
          <w:p w:rsidR="001C2A26" w:rsidRPr="00A27B3E" w:rsidRDefault="001C2A26" w:rsidP="00A27B3E">
            <w:pPr>
              <w:spacing w:line="240" w:lineRule="exact"/>
              <w:ind w:left="57" w:right="113"/>
              <w:jc w:val="center"/>
              <w:rPr>
                <w:rFonts w:ascii="新細明體"/>
                <w:sz w:val="16"/>
                <w:szCs w:val="16"/>
              </w:rPr>
            </w:pPr>
            <w:r w:rsidRPr="00A27B3E">
              <w:rPr>
                <w:rFonts w:ascii="新細明體" w:hAnsi="新細明體" w:hint="eastAsia"/>
                <w:sz w:val="16"/>
                <w:szCs w:val="16"/>
              </w:rPr>
              <w:t>２做個有型的地球人</w:t>
            </w:r>
          </w:p>
        </w:tc>
        <w:tc>
          <w:tcPr>
            <w:tcW w:w="0" w:type="auto"/>
            <w:shd w:val="clear" w:color="auto" w:fill="FFFFFF"/>
          </w:tcPr>
          <w:p w:rsidR="001C2A26" w:rsidRPr="00A27B3E" w:rsidRDefault="001C2A26" w:rsidP="00A27B3E">
            <w:pPr>
              <w:pStyle w:val="32"/>
              <w:spacing w:line="240" w:lineRule="exact"/>
              <w:ind w:left="57" w:firstLine="0"/>
              <w:rPr>
                <w:rFonts w:hAnsi="新細明體"/>
                <w:szCs w:val="16"/>
              </w:rPr>
            </w:pPr>
            <w:r w:rsidRPr="00A27B3E">
              <w:rPr>
                <w:rFonts w:hAnsi="新細明體"/>
                <w:szCs w:val="16"/>
              </w:rPr>
              <w:t>2-3-5 __</w:t>
            </w:r>
            <w:r w:rsidRPr="00A27B3E">
              <w:rPr>
                <w:rFonts w:hAnsi="新細明體" w:hint="eastAsia"/>
                <w:szCs w:val="16"/>
              </w:rPr>
              <w:t>明瞭食物的生產、製造、烹調會影響食物的品質、價格及熱量，並能做明智的選擇。</w:t>
            </w:r>
          </w:p>
          <w:p w:rsidR="001C2A26" w:rsidRPr="00A27B3E" w:rsidRDefault="001C2A26" w:rsidP="00A27B3E">
            <w:pPr>
              <w:pStyle w:val="32"/>
              <w:tabs>
                <w:tab w:val="clear" w:pos="624"/>
              </w:tabs>
              <w:spacing w:line="240" w:lineRule="exact"/>
              <w:ind w:left="57" w:firstLine="0"/>
              <w:rPr>
                <w:rFonts w:hAnsi="新細明體"/>
                <w:szCs w:val="16"/>
              </w:rPr>
            </w:pPr>
            <w:r w:rsidRPr="00A27B3E">
              <w:rPr>
                <w:rFonts w:hAnsi="新細明體"/>
                <w:szCs w:val="16"/>
              </w:rPr>
              <w:t xml:space="preserve">7-3-4 </w:t>
            </w:r>
            <w:r w:rsidRPr="00A27B3E">
              <w:rPr>
                <w:rFonts w:hAnsi="新細明體" w:hint="eastAsia"/>
                <w:szCs w:val="16"/>
              </w:rPr>
              <w:t>分析人類行為如何改變全球環境，並探討環境改變對人類健康的影響。</w:t>
            </w:r>
          </w:p>
        </w:tc>
        <w:tc>
          <w:tcPr>
            <w:tcW w:w="0" w:type="auto"/>
            <w:shd w:val="clear" w:color="auto" w:fill="FFFFFF"/>
            <w:vAlign w:val="center"/>
          </w:tcPr>
          <w:p w:rsidR="001C2A26" w:rsidRPr="00A27B3E" w:rsidRDefault="001C2A26" w:rsidP="00A27B3E">
            <w:pPr>
              <w:spacing w:line="240" w:lineRule="exact"/>
              <w:ind w:left="57" w:right="57"/>
              <w:jc w:val="center"/>
              <w:rPr>
                <w:rFonts w:ascii="新細明體" w:hAnsi="新細明體"/>
                <w:sz w:val="16"/>
                <w:szCs w:val="16"/>
              </w:rPr>
            </w:pPr>
            <w:r w:rsidRPr="00A27B3E">
              <w:rPr>
                <w:rFonts w:ascii="新細明體" w:hAnsi="新細明體"/>
                <w:sz w:val="16"/>
                <w:szCs w:val="16"/>
              </w:rPr>
              <w:t>1</w:t>
            </w:r>
          </w:p>
        </w:tc>
        <w:tc>
          <w:tcPr>
            <w:tcW w:w="0" w:type="auto"/>
            <w:shd w:val="clear" w:color="auto" w:fill="FFFFFF"/>
          </w:tcPr>
          <w:p w:rsidR="001C2A26" w:rsidRPr="00A27B3E" w:rsidRDefault="001C2A26" w:rsidP="00A27B3E">
            <w:pPr>
              <w:pStyle w:val="32"/>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認識飲食消費習慣、自然科技對飲食環境的影響。</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觀察</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2.</w:t>
            </w:r>
            <w:r w:rsidRPr="00A27B3E">
              <w:rPr>
                <w:rFonts w:hAnsi="新細明體" w:hint="eastAsia"/>
                <w:szCs w:val="16"/>
              </w:rPr>
              <w:t>分組討論</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3.</w:t>
            </w:r>
            <w:r w:rsidRPr="00A27B3E">
              <w:rPr>
                <w:rFonts w:hAnsi="新細明體" w:hint="eastAsia"/>
                <w:szCs w:val="16"/>
              </w:rPr>
              <w:t>紀錄</w:t>
            </w:r>
          </w:p>
        </w:tc>
        <w:tc>
          <w:tcPr>
            <w:tcW w:w="0" w:type="auto"/>
            <w:shd w:val="clear" w:color="auto" w:fill="FFFFFF"/>
          </w:tcPr>
          <w:p w:rsidR="001C2A26" w:rsidRPr="00A27B3E" w:rsidRDefault="001C2A26" w:rsidP="00A27B3E">
            <w:pPr>
              <w:pStyle w:val="32"/>
              <w:tabs>
                <w:tab w:val="clear" w:pos="624"/>
              </w:tabs>
              <w:spacing w:line="240" w:lineRule="exact"/>
              <w:ind w:left="57" w:firstLine="0"/>
              <w:rPr>
                <w:rFonts w:hAnsi="新細明體"/>
                <w:b/>
                <w:bCs/>
                <w:szCs w:val="16"/>
              </w:rPr>
            </w:pPr>
          </w:p>
        </w:tc>
        <w:tc>
          <w:tcPr>
            <w:tcW w:w="0" w:type="auto"/>
            <w:shd w:val="clear" w:color="auto" w:fill="FFFFFF"/>
          </w:tcPr>
          <w:p w:rsidR="001C2A26" w:rsidRPr="00A27B3E" w:rsidRDefault="001C2A26" w:rsidP="00A27B3E">
            <w:pPr>
              <w:pStyle w:val="51"/>
              <w:ind w:left="57" w:firstLine="0"/>
              <w:rPr>
                <w:rFonts w:ascii="新細明體"/>
                <w:szCs w:val="16"/>
              </w:rPr>
            </w:pPr>
            <w:r w:rsidRPr="00A27B3E">
              <w:rPr>
                <w:rFonts w:ascii="新細明體" w:hAnsi="新細明體" w:hint="eastAsia"/>
                <w:szCs w:val="16"/>
              </w:rPr>
              <w:t>五、</w:t>
            </w:r>
            <w:r w:rsidRPr="00A27B3E">
              <w:rPr>
                <w:rFonts w:ascii="新細明體" w:hAnsi="新細明體"/>
                <w:szCs w:val="16"/>
              </w:rPr>
              <w:t>_</w:t>
            </w:r>
            <w:r w:rsidRPr="00A27B3E">
              <w:rPr>
                <w:rFonts w:ascii="新細明體" w:hAnsi="新細明體" w:hint="eastAsia"/>
                <w:szCs w:val="16"/>
              </w:rPr>
              <w:t>尊重、關懷與團隊合作</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六、</w:t>
            </w:r>
            <w:r w:rsidRPr="00A27B3E">
              <w:rPr>
                <w:rFonts w:ascii="新細明體" w:hAnsi="新細明體"/>
                <w:szCs w:val="16"/>
              </w:rPr>
              <w:t>_</w:t>
            </w:r>
            <w:r w:rsidRPr="00A27B3E">
              <w:rPr>
                <w:rFonts w:ascii="新細明體" w:hAnsi="新細明體" w:hint="eastAsia"/>
                <w:szCs w:val="16"/>
              </w:rPr>
              <w:t>文化學習與國際了解</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七、組織、規畫與實踐</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九、主動探索與研究</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【環境教育】</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1-4-1 </w:t>
            </w:r>
            <w:r w:rsidRPr="00A27B3E">
              <w:rPr>
                <w:rFonts w:hAnsi="新細明體" w:hint="eastAsia"/>
                <w:szCs w:val="16"/>
              </w:rPr>
              <w:t>覺知人類生活品質乃繫於資源的永續利用和維持生態平衡。</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3-4-3 _</w:t>
            </w:r>
            <w:r w:rsidRPr="00A27B3E">
              <w:rPr>
                <w:rFonts w:hAnsi="新細明體" w:hint="eastAsia"/>
                <w:szCs w:val="16"/>
              </w:rPr>
              <w:t>關懷未來世代的生存與永續發展。</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3-4-4_ </w:t>
            </w:r>
            <w:r w:rsidRPr="00A27B3E">
              <w:rPr>
                <w:rFonts w:hAnsi="新細明體" w:hint="eastAsia"/>
                <w:szCs w:val="16"/>
              </w:rPr>
              <w:t>願意依循環保簡樸與健康的理念於日常生活與消費行為。</w:t>
            </w:r>
          </w:p>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【家政教育】</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1-4-2 </w:t>
            </w:r>
            <w:r w:rsidRPr="00A27B3E">
              <w:rPr>
                <w:rFonts w:hAnsi="新細明體" w:hint="eastAsia"/>
                <w:szCs w:val="16"/>
              </w:rPr>
              <w:t>選購及製作衛生、安全、營養且符合環保的餐點。</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t>十九</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12/31</w:t>
            </w:r>
          </w:p>
          <w:p w:rsidR="001C2A26" w:rsidRPr="00A27B3E" w:rsidRDefault="001C2A26" w:rsidP="00A27B3E">
            <w:pPr>
              <w:spacing w:line="240" w:lineRule="exact"/>
              <w:jc w:val="center"/>
              <w:rPr>
                <w:rFonts w:ascii="新細明體"/>
                <w:sz w:val="16"/>
                <w:szCs w:val="16"/>
              </w:rPr>
            </w:pPr>
            <w:r w:rsidRPr="00A27B3E">
              <w:rPr>
                <w:rFonts w:ascii="新細明體" w:hAnsi="新細明體" w:hint="eastAsia"/>
                <w:sz w:val="16"/>
                <w:szCs w:val="16"/>
              </w:rPr>
              <w:t>│</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1/4</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新細明體" w:hAnsi="新細明體" w:hint="eastAsia"/>
                <w:sz w:val="16"/>
                <w:szCs w:val="16"/>
              </w:rPr>
              <w:t>第５單元休閒運動總動員</w:t>
            </w:r>
          </w:p>
        </w:tc>
        <w:tc>
          <w:tcPr>
            <w:tcW w:w="0" w:type="auto"/>
            <w:shd w:val="clear" w:color="auto" w:fill="FFFFFF"/>
            <w:textDirection w:val="tbRlV"/>
            <w:vAlign w:val="center"/>
          </w:tcPr>
          <w:p w:rsidR="001C2A26" w:rsidRPr="00A27B3E" w:rsidRDefault="001C2A26" w:rsidP="00A27B3E">
            <w:pPr>
              <w:spacing w:line="240" w:lineRule="exact"/>
              <w:ind w:left="57" w:right="113"/>
              <w:jc w:val="center"/>
              <w:rPr>
                <w:rFonts w:ascii="新細明體"/>
                <w:sz w:val="16"/>
                <w:szCs w:val="16"/>
              </w:rPr>
            </w:pPr>
            <w:r w:rsidRPr="00A27B3E">
              <w:rPr>
                <w:rFonts w:ascii="新細明體" w:hAnsi="新細明體" w:hint="eastAsia"/>
                <w:sz w:val="16"/>
                <w:szCs w:val="16"/>
              </w:rPr>
              <w:t>４空舞竹鈴</w:t>
            </w:r>
            <w:r w:rsidRPr="00A27B3E">
              <w:rPr>
                <w:rFonts w:ascii="新細明體" w:hAnsi="新細明體"/>
                <w:sz w:val="16"/>
                <w:szCs w:val="16"/>
              </w:rPr>
              <w:t>(</w:t>
            </w:r>
            <w:r w:rsidRPr="00A27B3E">
              <w:rPr>
                <w:rFonts w:ascii="新細明體" w:hAnsi="新細明體" w:hint="eastAsia"/>
                <w:sz w:val="16"/>
                <w:szCs w:val="16"/>
              </w:rPr>
              <w:t>扯鈴</w:t>
            </w:r>
            <w:r w:rsidRPr="00A27B3E">
              <w:rPr>
                <w:rFonts w:ascii="新細明體" w:hAnsi="新細明體"/>
                <w:sz w:val="16"/>
                <w:szCs w:val="16"/>
              </w:rPr>
              <w:t>)</w:t>
            </w:r>
          </w:p>
        </w:tc>
        <w:tc>
          <w:tcPr>
            <w:tcW w:w="0" w:type="auto"/>
            <w:shd w:val="clear" w:color="auto" w:fill="FFFFFF"/>
          </w:tcPr>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3-3-1 </w:t>
            </w:r>
            <w:r w:rsidRPr="00A27B3E">
              <w:rPr>
                <w:rFonts w:hAnsi="新細明體" w:hint="eastAsia"/>
                <w:szCs w:val="16"/>
              </w:rPr>
              <w:t>計畫並發展特殊性專項運動技能。</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3-3-4 </w:t>
            </w:r>
            <w:r w:rsidRPr="00A27B3E">
              <w:rPr>
                <w:rFonts w:hAnsi="新細明體" w:hint="eastAsia"/>
                <w:szCs w:val="16"/>
              </w:rPr>
              <w:t>在活動練習中應用各種策略以增進運動表現。</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 xml:space="preserve">4-3-2 </w:t>
            </w:r>
            <w:r w:rsidRPr="00A27B3E">
              <w:rPr>
                <w:rFonts w:hAnsi="新細明體" w:hint="eastAsia"/>
                <w:szCs w:val="16"/>
              </w:rPr>
              <w:t>選擇提升休閒活動參與的方法，並執行個人終生運動計畫。</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 xml:space="preserve">4-3-5 </w:t>
            </w:r>
            <w:r w:rsidRPr="00A27B3E">
              <w:rPr>
                <w:rFonts w:hAnsi="新細明體" w:hint="eastAsia"/>
                <w:szCs w:val="16"/>
              </w:rPr>
              <w:t>培養欣賞運動美感與分析比賽的能力。</w:t>
            </w:r>
          </w:p>
        </w:tc>
        <w:tc>
          <w:tcPr>
            <w:tcW w:w="0" w:type="auto"/>
            <w:shd w:val="clear" w:color="auto" w:fill="FFFFFF"/>
            <w:vAlign w:val="center"/>
          </w:tcPr>
          <w:p w:rsidR="001C2A26" w:rsidRPr="00A27B3E" w:rsidRDefault="001C2A26" w:rsidP="00A27B3E">
            <w:pPr>
              <w:pStyle w:val="4123"/>
              <w:tabs>
                <w:tab w:val="clear" w:pos="142"/>
              </w:tabs>
              <w:spacing w:line="240" w:lineRule="exact"/>
              <w:ind w:left="57" w:firstLine="0"/>
              <w:jc w:val="center"/>
              <w:rPr>
                <w:rFonts w:hAnsi="新細明體"/>
                <w:szCs w:val="16"/>
              </w:rPr>
            </w:pPr>
            <w:r w:rsidRPr="00A27B3E">
              <w:rPr>
                <w:rFonts w:hAnsi="新細明體"/>
                <w:szCs w:val="16"/>
              </w:rPr>
              <w:t>2</w:t>
            </w:r>
          </w:p>
        </w:tc>
        <w:tc>
          <w:tcPr>
            <w:tcW w:w="0" w:type="auto"/>
            <w:shd w:val="clear" w:color="auto" w:fill="FFFFFF"/>
          </w:tcPr>
          <w:p w:rsidR="001C2A26" w:rsidRPr="00A27B3E" w:rsidRDefault="001C2A26" w:rsidP="00A27B3E">
            <w:pPr>
              <w:pStyle w:val="32"/>
              <w:spacing w:line="240" w:lineRule="exact"/>
              <w:ind w:left="57" w:firstLine="0"/>
              <w:rPr>
                <w:rFonts w:hAnsi="新細明體"/>
                <w:szCs w:val="16"/>
              </w:rPr>
            </w:pPr>
            <w:r w:rsidRPr="00A27B3E">
              <w:rPr>
                <w:rFonts w:hAnsi="新細明體"/>
                <w:szCs w:val="16"/>
              </w:rPr>
              <w:t>1.</w:t>
            </w:r>
            <w:r w:rsidRPr="00A27B3E">
              <w:rPr>
                <w:rFonts w:hAnsi="新細明體" w:hint="eastAsia"/>
                <w:szCs w:val="16"/>
              </w:rPr>
              <w:t>學會運用扯鈴基礎動作串連成組合動作。</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2.</w:t>
            </w:r>
            <w:r w:rsidRPr="00A27B3E">
              <w:rPr>
                <w:rFonts w:hAnsi="新細明體" w:hint="eastAsia"/>
                <w:szCs w:val="16"/>
              </w:rPr>
              <w:t>學會自我挑戰及欣賞別人的優點。</w:t>
            </w:r>
          </w:p>
          <w:p w:rsidR="001C2A26" w:rsidRPr="00A27B3E" w:rsidRDefault="001C2A26" w:rsidP="00A27B3E">
            <w:pPr>
              <w:pStyle w:val="32"/>
              <w:spacing w:line="240" w:lineRule="exact"/>
              <w:ind w:left="57" w:firstLine="0"/>
              <w:rPr>
                <w:rFonts w:hAnsi="新細明體"/>
                <w:szCs w:val="16"/>
              </w:rPr>
            </w:pPr>
            <w:r w:rsidRPr="00A27B3E">
              <w:rPr>
                <w:rFonts w:hAnsi="新細明體"/>
                <w:szCs w:val="16"/>
              </w:rPr>
              <w:t>3.</w:t>
            </w:r>
            <w:r w:rsidRPr="00A27B3E">
              <w:rPr>
                <w:rFonts w:hAnsi="新細明體" w:hint="eastAsia"/>
                <w:szCs w:val="16"/>
              </w:rPr>
              <w:t>學會注意運動環境，避免運動傷害的發生。</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觀察</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2.</w:t>
            </w:r>
            <w:r w:rsidRPr="00A27B3E">
              <w:rPr>
                <w:rFonts w:hAnsi="新細明體" w:hint="eastAsia"/>
                <w:szCs w:val="16"/>
              </w:rPr>
              <w:t>實作及表現</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p>
        </w:tc>
        <w:tc>
          <w:tcPr>
            <w:tcW w:w="0" w:type="auto"/>
            <w:shd w:val="clear" w:color="auto" w:fill="FFFFFF"/>
          </w:tcPr>
          <w:p w:rsidR="001C2A26" w:rsidRPr="00A27B3E" w:rsidRDefault="001C2A26" w:rsidP="00A27B3E">
            <w:pPr>
              <w:pStyle w:val="51"/>
              <w:ind w:left="57" w:firstLine="0"/>
              <w:rPr>
                <w:rFonts w:ascii="新細明體"/>
                <w:kern w:val="0"/>
                <w:szCs w:val="16"/>
              </w:rPr>
            </w:pPr>
            <w:r w:rsidRPr="00A27B3E">
              <w:rPr>
                <w:rFonts w:ascii="新細明體" w:hAnsi="新細明體" w:hint="eastAsia"/>
                <w:kern w:val="0"/>
                <w:szCs w:val="16"/>
              </w:rPr>
              <w:t>一、了解自我與發展潛能</w:t>
            </w:r>
          </w:p>
          <w:p w:rsidR="001C2A26" w:rsidRPr="00A27B3E" w:rsidRDefault="001C2A26" w:rsidP="00A27B3E">
            <w:pPr>
              <w:pStyle w:val="51"/>
              <w:ind w:left="57" w:firstLine="0"/>
              <w:rPr>
                <w:rFonts w:ascii="新細明體"/>
                <w:kern w:val="0"/>
                <w:szCs w:val="16"/>
              </w:rPr>
            </w:pPr>
            <w:r w:rsidRPr="00A27B3E">
              <w:rPr>
                <w:rFonts w:ascii="新細明體" w:hAnsi="新細明體" w:hint="eastAsia"/>
                <w:kern w:val="0"/>
                <w:szCs w:val="16"/>
              </w:rPr>
              <w:t>二、欣賞、表現與創新</w:t>
            </w:r>
          </w:p>
          <w:p w:rsidR="001C2A26" w:rsidRPr="00A27B3E" w:rsidRDefault="001C2A26" w:rsidP="00A27B3E">
            <w:pPr>
              <w:pStyle w:val="51"/>
              <w:ind w:left="57" w:firstLine="0"/>
              <w:rPr>
                <w:rFonts w:ascii="新細明體"/>
                <w:kern w:val="0"/>
                <w:szCs w:val="16"/>
              </w:rPr>
            </w:pPr>
            <w:r w:rsidRPr="00A27B3E">
              <w:rPr>
                <w:rFonts w:ascii="新細明體" w:hAnsi="新細明體" w:hint="eastAsia"/>
                <w:kern w:val="0"/>
                <w:szCs w:val="16"/>
              </w:rPr>
              <w:t>八、運用科技與資訊</w:t>
            </w:r>
          </w:p>
        </w:tc>
        <w:tc>
          <w:tcPr>
            <w:tcW w:w="0" w:type="auto"/>
            <w:shd w:val="clear" w:color="auto" w:fill="FFFFFF"/>
          </w:tcPr>
          <w:p w:rsidR="001C2A26" w:rsidRPr="00A27B3E" w:rsidRDefault="001C2A26" w:rsidP="00A27B3E">
            <w:pPr>
              <w:spacing w:line="240" w:lineRule="exact"/>
              <w:ind w:left="57" w:right="57"/>
              <w:jc w:val="both"/>
              <w:rPr>
                <w:rFonts w:ascii="新細明體"/>
                <w:kern w:val="0"/>
                <w:sz w:val="16"/>
                <w:szCs w:val="16"/>
              </w:rPr>
            </w:pPr>
            <w:r w:rsidRPr="00A27B3E">
              <w:rPr>
                <w:rFonts w:ascii="新細明體" w:hAnsi="新細明體" w:hint="eastAsia"/>
                <w:kern w:val="0"/>
                <w:sz w:val="16"/>
                <w:szCs w:val="16"/>
              </w:rPr>
              <w:t>【性別平等教育】</w:t>
            </w:r>
          </w:p>
          <w:p w:rsidR="001C2A26" w:rsidRPr="00A27B3E" w:rsidRDefault="001C2A26" w:rsidP="00A27B3E">
            <w:pPr>
              <w:spacing w:line="240" w:lineRule="exact"/>
              <w:ind w:left="57" w:right="57"/>
              <w:jc w:val="both"/>
              <w:rPr>
                <w:rFonts w:ascii="新細明體"/>
                <w:kern w:val="0"/>
                <w:sz w:val="16"/>
                <w:szCs w:val="16"/>
              </w:rPr>
            </w:pPr>
            <w:r w:rsidRPr="00A27B3E">
              <w:rPr>
                <w:rFonts w:ascii="新細明體" w:hAnsi="新細明體"/>
                <w:kern w:val="0"/>
                <w:sz w:val="16"/>
                <w:szCs w:val="16"/>
              </w:rPr>
              <w:t xml:space="preserve">1-4-5 </w:t>
            </w:r>
            <w:r w:rsidRPr="00A27B3E">
              <w:rPr>
                <w:rFonts w:ascii="新細明體" w:hAnsi="新細明體" w:hint="eastAsia"/>
                <w:kern w:val="0"/>
                <w:sz w:val="16"/>
                <w:szCs w:val="16"/>
              </w:rPr>
              <w:t>接納自己的性別特質。</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t>二十</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1/7</w:t>
            </w:r>
          </w:p>
          <w:p w:rsidR="001C2A26" w:rsidRPr="00A27B3E" w:rsidRDefault="001C2A26" w:rsidP="00A27B3E">
            <w:pPr>
              <w:spacing w:line="240" w:lineRule="exact"/>
              <w:jc w:val="center"/>
              <w:rPr>
                <w:rFonts w:ascii="新細明體"/>
                <w:sz w:val="16"/>
                <w:szCs w:val="16"/>
              </w:rPr>
            </w:pPr>
            <w:r w:rsidRPr="00A27B3E">
              <w:rPr>
                <w:rFonts w:ascii="新細明體" w:hAnsi="新細明體" w:hint="eastAsia"/>
                <w:sz w:val="16"/>
                <w:szCs w:val="16"/>
              </w:rPr>
              <w:t>│</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1/11</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新細明體" w:hAnsi="新細明體" w:hint="eastAsia"/>
                <w:sz w:val="16"/>
                <w:szCs w:val="16"/>
              </w:rPr>
              <w:t>第３單元健康飲食生活家</w:t>
            </w:r>
          </w:p>
        </w:tc>
        <w:tc>
          <w:tcPr>
            <w:tcW w:w="0" w:type="auto"/>
            <w:shd w:val="clear" w:color="auto" w:fill="FFFFFF"/>
            <w:textDirection w:val="tbRlV"/>
            <w:vAlign w:val="center"/>
          </w:tcPr>
          <w:p w:rsidR="001C2A26" w:rsidRPr="00A27B3E" w:rsidRDefault="001C2A26" w:rsidP="00A27B3E">
            <w:pPr>
              <w:spacing w:line="240" w:lineRule="exact"/>
              <w:ind w:left="57" w:right="113"/>
              <w:jc w:val="center"/>
              <w:rPr>
                <w:rFonts w:ascii="新細明體"/>
                <w:sz w:val="16"/>
                <w:szCs w:val="16"/>
              </w:rPr>
            </w:pPr>
            <w:r w:rsidRPr="00A27B3E">
              <w:rPr>
                <w:rFonts w:ascii="新細明體" w:hAnsi="新細明體" w:hint="eastAsia"/>
                <w:sz w:val="16"/>
                <w:szCs w:val="16"/>
              </w:rPr>
              <w:t>２做個有型的地球人</w:t>
            </w:r>
          </w:p>
        </w:tc>
        <w:tc>
          <w:tcPr>
            <w:tcW w:w="0" w:type="auto"/>
            <w:shd w:val="clear" w:color="auto" w:fill="FFFFFF"/>
          </w:tcPr>
          <w:p w:rsidR="001C2A26" w:rsidRPr="00A27B3E" w:rsidRDefault="001C2A26" w:rsidP="00A27B3E">
            <w:pPr>
              <w:pStyle w:val="32"/>
              <w:spacing w:line="240" w:lineRule="exact"/>
              <w:ind w:left="57" w:firstLine="0"/>
              <w:rPr>
                <w:rFonts w:hAnsi="新細明體"/>
                <w:szCs w:val="16"/>
              </w:rPr>
            </w:pPr>
            <w:r w:rsidRPr="00A27B3E">
              <w:rPr>
                <w:rFonts w:hAnsi="新細明體"/>
                <w:szCs w:val="16"/>
              </w:rPr>
              <w:t>2-3-5 __</w:t>
            </w:r>
            <w:r w:rsidRPr="00A27B3E">
              <w:rPr>
                <w:rFonts w:hAnsi="新細明體" w:hint="eastAsia"/>
                <w:szCs w:val="16"/>
              </w:rPr>
              <w:t>明瞭食物的生產、製造、烹調會影響食物的品質、價格及熱量，並能做明智的選擇。</w:t>
            </w:r>
          </w:p>
          <w:p w:rsidR="001C2A26" w:rsidRPr="00A27B3E" w:rsidRDefault="001C2A26" w:rsidP="00A27B3E">
            <w:pPr>
              <w:pStyle w:val="32"/>
              <w:tabs>
                <w:tab w:val="clear" w:pos="624"/>
              </w:tabs>
              <w:spacing w:line="240" w:lineRule="exact"/>
              <w:ind w:left="57" w:firstLine="0"/>
              <w:rPr>
                <w:rFonts w:hAnsi="新細明體"/>
                <w:szCs w:val="16"/>
              </w:rPr>
            </w:pPr>
            <w:r w:rsidRPr="00A27B3E">
              <w:rPr>
                <w:rFonts w:hAnsi="新細明體"/>
                <w:szCs w:val="16"/>
              </w:rPr>
              <w:t xml:space="preserve">7-3-4 </w:t>
            </w:r>
            <w:r w:rsidRPr="00A27B3E">
              <w:rPr>
                <w:rFonts w:hAnsi="新細明體" w:hint="eastAsia"/>
                <w:szCs w:val="16"/>
              </w:rPr>
              <w:t>分析人類行為如何改變全球環境，並探討環境改變對人類健康的影響。</w:t>
            </w:r>
          </w:p>
          <w:p w:rsidR="001C2A26" w:rsidRPr="00A27B3E" w:rsidRDefault="001C2A26" w:rsidP="00A27B3E">
            <w:pPr>
              <w:pStyle w:val="32"/>
              <w:tabs>
                <w:tab w:val="clear" w:pos="624"/>
              </w:tabs>
              <w:spacing w:line="240" w:lineRule="exact"/>
              <w:ind w:left="57" w:firstLine="0"/>
              <w:rPr>
                <w:rFonts w:hAnsi="新細明體"/>
                <w:b/>
                <w:szCs w:val="16"/>
              </w:rPr>
            </w:pPr>
          </w:p>
        </w:tc>
        <w:tc>
          <w:tcPr>
            <w:tcW w:w="0" w:type="auto"/>
            <w:shd w:val="clear" w:color="auto" w:fill="FFFFFF"/>
            <w:vAlign w:val="center"/>
          </w:tcPr>
          <w:p w:rsidR="001C2A26" w:rsidRPr="00A27B3E" w:rsidRDefault="001C2A26" w:rsidP="00A27B3E">
            <w:pPr>
              <w:spacing w:line="240" w:lineRule="exact"/>
              <w:ind w:left="57" w:right="57"/>
              <w:jc w:val="center"/>
              <w:rPr>
                <w:rFonts w:ascii="新細明體" w:hAnsi="新細明體"/>
                <w:sz w:val="16"/>
                <w:szCs w:val="16"/>
              </w:rPr>
            </w:pPr>
            <w:r w:rsidRPr="00A27B3E">
              <w:rPr>
                <w:rFonts w:ascii="新細明體" w:hAnsi="新細明體"/>
                <w:sz w:val="16"/>
                <w:szCs w:val="16"/>
              </w:rPr>
              <w:t>1</w:t>
            </w:r>
          </w:p>
        </w:tc>
        <w:tc>
          <w:tcPr>
            <w:tcW w:w="0" w:type="auto"/>
            <w:shd w:val="clear" w:color="auto" w:fill="FFFFFF"/>
          </w:tcPr>
          <w:p w:rsidR="001C2A26" w:rsidRPr="00A27B3E" w:rsidRDefault="001C2A26" w:rsidP="00A27B3E">
            <w:pPr>
              <w:pStyle w:val="32"/>
              <w:tabs>
                <w:tab w:val="clear" w:pos="624"/>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學習健康飲食消費方式，使地球永續經營。</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觀察</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2.</w:t>
            </w:r>
            <w:r w:rsidRPr="00A27B3E">
              <w:rPr>
                <w:rFonts w:hAnsi="新細明體" w:hint="eastAsia"/>
                <w:szCs w:val="16"/>
              </w:rPr>
              <w:t>分組討論</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3.</w:t>
            </w:r>
            <w:r w:rsidRPr="00A27B3E">
              <w:rPr>
                <w:rFonts w:hAnsi="新細明體" w:hint="eastAsia"/>
                <w:szCs w:val="16"/>
              </w:rPr>
              <w:t>紀錄</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b/>
                <w:bCs/>
                <w:szCs w:val="16"/>
              </w:rPr>
            </w:pPr>
          </w:p>
        </w:tc>
        <w:tc>
          <w:tcPr>
            <w:tcW w:w="0" w:type="auto"/>
            <w:shd w:val="clear" w:color="auto" w:fill="FFFFFF"/>
          </w:tcPr>
          <w:p w:rsidR="001C2A26" w:rsidRPr="00A27B3E" w:rsidRDefault="001C2A26" w:rsidP="00A27B3E">
            <w:pPr>
              <w:pStyle w:val="51"/>
              <w:ind w:left="57" w:firstLine="0"/>
              <w:rPr>
                <w:rFonts w:ascii="新細明體"/>
                <w:szCs w:val="16"/>
              </w:rPr>
            </w:pPr>
            <w:r w:rsidRPr="00A27B3E">
              <w:rPr>
                <w:rFonts w:ascii="新細明體" w:hAnsi="新細明體" w:hint="eastAsia"/>
                <w:szCs w:val="16"/>
              </w:rPr>
              <w:t>五、</w:t>
            </w:r>
            <w:r w:rsidRPr="00A27B3E">
              <w:rPr>
                <w:rFonts w:ascii="新細明體" w:hAnsi="新細明體"/>
                <w:szCs w:val="16"/>
              </w:rPr>
              <w:t>_</w:t>
            </w:r>
            <w:r w:rsidRPr="00A27B3E">
              <w:rPr>
                <w:rFonts w:ascii="新細明體" w:hAnsi="新細明體" w:hint="eastAsia"/>
                <w:szCs w:val="16"/>
              </w:rPr>
              <w:t>尊重、關懷與團隊合作</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六、</w:t>
            </w:r>
            <w:r w:rsidRPr="00A27B3E">
              <w:rPr>
                <w:rFonts w:ascii="新細明體" w:hAnsi="新細明體"/>
                <w:szCs w:val="16"/>
              </w:rPr>
              <w:t>_</w:t>
            </w:r>
            <w:r w:rsidRPr="00A27B3E">
              <w:rPr>
                <w:rFonts w:ascii="新細明體" w:hAnsi="新細明體" w:hint="eastAsia"/>
                <w:szCs w:val="16"/>
              </w:rPr>
              <w:t>文化學習與國際了解</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七、組織、規畫與實踐</w:t>
            </w:r>
          </w:p>
          <w:p w:rsidR="001C2A26" w:rsidRPr="00A27B3E" w:rsidRDefault="001C2A26" w:rsidP="00A27B3E">
            <w:pPr>
              <w:pStyle w:val="51"/>
              <w:ind w:left="57" w:firstLine="0"/>
              <w:rPr>
                <w:rFonts w:ascii="新細明體"/>
                <w:szCs w:val="16"/>
              </w:rPr>
            </w:pPr>
            <w:r w:rsidRPr="00A27B3E">
              <w:rPr>
                <w:rFonts w:ascii="新細明體" w:hAnsi="新細明體" w:hint="eastAsia"/>
                <w:szCs w:val="16"/>
              </w:rPr>
              <w:t>九、主動探索與研究</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【環境教育】</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1-4-1 </w:t>
            </w:r>
            <w:r w:rsidRPr="00A27B3E">
              <w:rPr>
                <w:rFonts w:hAnsi="新細明體" w:hint="eastAsia"/>
                <w:szCs w:val="16"/>
              </w:rPr>
              <w:t>覺知人類生活品質乃繫於資源的永續利用和維持生態平衡。</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3-4-3 _</w:t>
            </w:r>
            <w:r w:rsidRPr="00A27B3E">
              <w:rPr>
                <w:rFonts w:hAnsi="新細明體" w:hint="eastAsia"/>
                <w:szCs w:val="16"/>
              </w:rPr>
              <w:t>關懷未來世代的生存與永續發展。</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3-4-4_ </w:t>
            </w:r>
            <w:r w:rsidRPr="00A27B3E">
              <w:rPr>
                <w:rFonts w:hAnsi="新細明體" w:hint="eastAsia"/>
                <w:szCs w:val="16"/>
              </w:rPr>
              <w:t>願意依循環保簡樸與健康的理念於日常生活與消費行為。</w:t>
            </w:r>
          </w:p>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【家政教育】</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1-4-2 </w:t>
            </w:r>
            <w:r w:rsidRPr="00A27B3E">
              <w:rPr>
                <w:rFonts w:hAnsi="新細明體" w:hint="eastAsia"/>
                <w:szCs w:val="16"/>
              </w:rPr>
              <w:t>選購及製作衛生、安全、營養且符合環保的餐點。</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rHeight w:val="850"/>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t>二十</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1/7</w:t>
            </w:r>
          </w:p>
          <w:p w:rsidR="001C2A26" w:rsidRPr="00A27B3E" w:rsidRDefault="001C2A26" w:rsidP="00A27B3E">
            <w:pPr>
              <w:spacing w:line="240" w:lineRule="exact"/>
              <w:jc w:val="center"/>
              <w:rPr>
                <w:rFonts w:ascii="新細明體"/>
                <w:sz w:val="16"/>
                <w:szCs w:val="16"/>
              </w:rPr>
            </w:pPr>
            <w:r w:rsidRPr="00A27B3E">
              <w:rPr>
                <w:rFonts w:ascii="新細明體" w:hAnsi="新細明體" w:hint="eastAsia"/>
                <w:sz w:val="16"/>
                <w:szCs w:val="16"/>
              </w:rPr>
              <w:t>│</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1/11</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新細明體" w:hAnsi="新細明體" w:hint="eastAsia"/>
                <w:sz w:val="16"/>
                <w:szCs w:val="16"/>
              </w:rPr>
              <w:t>第５單元休閒運動總動員</w:t>
            </w:r>
          </w:p>
        </w:tc>
        <w:tc>
          <w:tcPr>
            <w:tcW w:w="0" w:type="auto"/>
            <w:shd w:val="clear" w:color="auto" w:fill="FFFFFF"/>
            <w:textDirection w:val="tbRlV"/>
            <w:vAlign w:val="center"/>
          </w:tcPr>
          <w:p w:rsidR="001C2A26" w:rsidRPr="00A27B3E" w:rsidRDefault="001C2A26" w:rsidP="00A27B3E">
            <w:pPr>
              <w:spacing w:line="240" w:lineRule="exact"/>
              <w:ind w:left="57" w:right="113"/>
              <w:jc w:val="center"/>
              <w:rPr>
                <w:rFonts w:ascii="新細明體"/>
                <w:sz w:val="16"/>
                <w:szCs w:val="16"/>
              </w:rPr>
            </w:pPr>
            <w:r w:rsidRPr="00A27B3E">
              <w:rPr>
                <w:rFonts w:ascii="新細明體" w:hAnsi="新細明體" w:hint="eastAsia"/>
                <w:sz w:val="16"/>
                <w:szCs w:val="16"/>
              </w:rPr>
              <w:t>５快樂的運動饗宴</w:t>
            </w:r>
            <w:r w:rsidRPr="00A27B3E">
              <w:rPr>
                <w:rFonts w:ascii="新細明體" w:hAnsi="新細明體"/>
                <w:sz w:val="16"/>
                <w:szCs w:val="16"/>
              </w:rPr>
              <w:t>(</w:t>
            </w:r>
            <w:r w:rsidRPr="00A27B3E">
              <w:rPr>
                <w:rFonts w:ascii="新細明體" w:hAnsi="新細明體" w:hint="eastAsia"/>
                <w:sz w:val="16"/>
                <w:szCs w:val="16"/>
              </w:rPr>
              <w:t>運動與消費</w:t>
            </w:r>
            <w:r w:rsidRPr="00A27B3E">
              <w:rPr>
                <w:rFonts w:ascii="新細明體" w:hAnsi="新細明體"/>
                <w:sz w:val="16"/>
                <w:szCs w:val="16"/>
              </w:rPr>
              <w:t>)</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5-3-5 </w:t>
            </w:r>
            <w:r w:rsidRPr="00A27B3E">
              <w:rPr>
                <w:rFonts w:hAnsi="新細明體" w:hint="eastAsia"/>
                <w:szCs w:val="16"/>
              </w:rPr>
              <w:t>重視並能積極促進運動安全。</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7-3-3 </w:t>
            </w:r>
            <w:r w:rsidRPr="00A27B3E">
              <w:rPr>
                <w:rFonts w:hAnsi="新細明體" w:hint="eastAsia"/>
                <w:szCs w:val="16"/>
              </w:rPr>
              <w:t>選擇適切的運動資訊、服務及產品，以促成運動計畫的執行。</w:t>
            </w:r>
          </w:p>
          <w:p w:rsidR="001C2A26" w:rsidRPr="00A27B3E" w:rsidRDefault="001C2A26" w:rsidP="00A27B3E">
            <w:pPr>
              <w:pStyle w:val="4123"/>
              <w:spacing w:line="240" w:lineRule="exact"/>
              <w:ind w:left="57" w:firstLine="0"/>
              <w:rPr>
                <w:rFonts w:hAnsi="新細明體"/>
                <w:b/>
                <w:szCs w:val="16"/>
              </w:rPr>
            </w:pPr>
          </w:p>
        </w:tc>
        <w:tc>
          <w:tcPr>
            <w:tcW w:w="0" w:type="auto"/>
            <w:shd w:val="clear" w:color="auto" w:fill="FFFFFF"/>
            <w:vAlign w:val="center"/>
          </w:tcPr>
          <w:p w:rsidR="001C2A26" w:rsidRPr="00A27B3E" w:rsidRDefault="001C2A26" w:rsidP="00A27B3E">
            <w:pPr>
              <w:pStyle w:val="4123"/>
              <w:tabs>
                <w:tab w:val="clear" w:pos="142"/>
              </w:tabs>
              <w:spacing w:line="240" w:lineRule="exact"/>
              <w:ind w:left="57" w:firstLine="0"/>
              <w:jc w:val="center"/>
              <w:rPr>
                <w:rFonts w:hAnsi="新細明體"/>
                <w:szCs w:val="16"/>
              </w:rPr>
            </w:pPr>
            <w:r w:rsidRPr="00A27B3E">
              <w:rPr>
                <w:rFonts w:hAnsi="新細明體"/>
                <w:szCs w:val="16"/>
              </w:rPr>
              <w:t>2</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認識運動產品的種類。</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2.</w:t>
            </w:r>
            <w:r w:rsidRPr="00A27B3E">
              <w:rPr>
                <w:rFonts w:hAnsi="新細明體" w:hint="eastAsia"/>
                <w:szCs w:val="16"/>
              </w:rPr>
              <w:t>了解運動鞋及運動服裝的選擇方法。</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3.</w:t>
            </w:r>
            <w:r w:rsidRPr="00A27B3E">
              <w:rPr>
                <w:rFonts w:hAnsi="新細明體" w:hint="eastAsia"/>
                <w:szCs w:val="16"/>
              </w:rPr>
              <w:t>能選擇適當的運動鞋及運動服裝。</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4.</w:t>
            </w:r>
            <w:r w:rsidRPr="00A27B3E">
              <w:rPr>
                <w:rFonts w:hAnsi="新細明體" w:hint="eastAsia"/>
                <w:szCs w:val="16"/>
              </w:rPr>
              <w:t>能選擇安全的運動消費場所。</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5.</w:t>
            </w:r>
            <w:r w:rsidRPr="00A27B3E">
              <w:rPr>
                <w:rFonts w:hAnsi="新細明體" w:hint="eastAsia"/>
                <w:szCs w:val="16"/>
              </w:rPr>
              <w:t>養成良好的運動習慣。</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觀察</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2.</w:t>
            </w:r>
            <w:r w:rsidRPr="00A27B3E">
              <w:rPr>
                <w:rFonts w:hAnsi="新細明體" w:hint="eastAsia"/>
                <w:szCs w:val="16"/>
              </w:rPr>
              <w:t>實作及表現</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「公共場所安全簡要診斷表」學習活動單</w:t>
            </w:r>
          </w:p>
        </w:tc>
        <w:tc>
          <w:tcPr>
            <w:tcW w:w="0" w:type="auto"/>
            <w:shd w:val="clear" w:color="auto" w:fill="FFFFFF"/>
          </w:tcPr>
          <w:p w:rsidR="001C2A26" w:rsidRPr="00A27B3E" w:rsidRDefault="001C2A26" w:rsidP="00A27B3E">
            <w:pPr>
              <w:pStyle w:val="51"/>
              <w:ind w:left="57" w:firstLine="0"/>
              <w:rPr>
                <w:rFonts w:ascii="新細明體"/>
                <w:kern w:val="0"/>
                <w:szCs w:val="16"/>
              </w:rPr>
            </w:pPr>
            <w:r w:rsidRPr="00A27B3E">
              <w:rPr>
                <w:rFonts w:ascii="新細明體" w:hAnsi="新細明體" w:hint="eastAsia"/>
                <w:kern w:val="0"/>
                <w:szCs w:val="16"/>
              </w:rPr>
              <w:t>二、欣賞、表現與創新</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hint="eastAsia"/>
                <w:kern w:val="0"/>
                <w:szCs w:val="16"/>
              </w:rPr>
              <w:t>八、運用科技與資訊</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hint="eastAsia"/>
                <w:szCs w:val="16"/>
              </w:rPr>
              <w:t>【家政教育】</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3-4-4 </w:t>
            </w:r>
            <w:r w:rsidRPr="00A27B3E">
              <w:rPr>
                <w:rFonts w:hAnsi="新細明體" w:hint="eastAsia"/>
                <w:szCs w:val="16"/>
              </w:rPr>
              <w:t>運用資源分析、研判與整合家庭消費資訊，以解決生活問題。</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r w:rsidR="001C2A26" w:rsidRPr="00FC2763" w:rsidTr="00A27B3E">
        <w:trPr>
          <w:tblHeader/>
          <w:jc w:val="center"/>
        </w:trPr>
        <w:tc>
          <w:tcPr>
            <w:tcW w:w="0" w:type="auto"/>
            <w:shd w:val="clear" w:color="auto" w:fill="FFFFFF"/>
            <w:textDirection w:val="tbRlV"/>
            <w:vAlign w:val="center"/>
          </w:tcPr>
          <w:p w:rsidR="001C2A26" w:rsidRPr="00A27B3E" w:rsidRDefault="001C2A26" w:rsidP="00A27B3E">
            <w:pPr>
              <w:spacing w:line="240" w:lineRule="exact"/>
              <w:jc w:val="center"/>
              <w:rPr>
                <w:rFonts w:ascii="新細明體"/>
                <w:w w:val="120"/>
                <w:sz w:val="16"/>
                <w:szCs w:val="16"/>
              </w:rPr>
            </w:pPr>
            <w:r w:rsidRPr="00A27B3E">
              <w:rPr>
                <w:rFonts w:ascii="新細明體" w:hAnsi="新細明體" w:hint="eastAsia"/>
                <w:w w:val="120"/>
                <w:sz w:val="16"/>
                <w:szCs w:val="16"/>
              </w:rPr>
              <w:lastRenderedPageBreak/>
              <w:t>二十一</w:t>
            </w:r>
          </w:p>
        </w:tc>
        <w:tc>
          <w:tcPr>
            <w:tcW w:w="0" w:type="auto"/>
            <w:shd w:val="clear" w:color="auto" w:fill="FFFFFF"/>
            <w:vAlign w:val="center"/>
          </w:tcPr>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1/14</w:t>
            </w:r>
          </w:p>
          <w:p w:rsidR="001C2A26" w:rsidRPr="00A27B3E" w:rsidRDefault="001C2A26" w:rsidP="00A27B3E">
            <w:pPr>
              <w:spacing w:line="240" w:lineRule="exact"/>
              <w:jc w:val="center"/>
              <w:rPr>
                <w:rFonts w:ascii="新細明體"/>
                <w:sz w:val="16"/>
                <w:szCs w:val="16"/>
              </w:rPr>
            </w:pPr>
            <w:r w:rsidRPr="00A27B3E">
              <w:rPr>
                <w:rFonts w:ascii="新細明體" w:hAnsi="新細明體" w:hint="eastAsia"/>
                <w:sz w:val="16"/>
                <w:szCs w:val="16"/>
              </w:rPr>
              <w:t>│</w:t>
            </w:r>
          </w:p>
          <w:p w:rsidR="001C2A26" w:rsidRPr="00A27B3E" w:rsidRDefault="001C2A26" w:rsidP="00A27B3E">
            <w:pPr>
              <w:spacing w:line="240" w:lineRule="exact"/>
              <w:jc w:val="center"/>
              <w:rPr>
                <w:rFonts w:ascii="新細明體" w:hAnsi="新細明體"/>
                <w:sz w:val="16"/>
                <w:szCs w:val="16"/>
              </w:rPr>
            </w:pPr>
            <w:r w:rsidRPr="00A27B3E">
              <w:rPr>
                <w:rFonts w:ascii="新細明體" w:hAnsi="新細明體"/>
                <w:sz w:val="16"/>
                <w:szCs w:val="16"/>
              </w:rPr>
              <w:t>1/18</w:t>
            </w:r>
          </w:p>
        </w:tc>
        <w:tc>
          <w:tcPr>
            <w:tcW w:w="0" w:type="auto"/>
            <w:shd w:val="clear" w:color="auto" w:fill="FFFFFF"/>
            <w:textDirection w:val="tbRlV"/>
            <w:vAlign w:val="center"/>
          </w:tcPr>
          <w:p w:rsidR="001C2A26" w:rsidRPr="00A27B3E" w:rsidRDefault="001C2A26" w:rsidP="00A27B3E">
            <w:pPr>
              <w:spacing w:line="240" w:lineRule="exact"/>
              <w:ind w:left="113" w:right="113"/>
              <w:jc w:val="center"/>
              <w:rPr>
                <w:rFonts w:ascii="新細明體"/>
                <w:sz w:val="16"/>
                <w:szCs w:val="16"/>
              </w:rPr>
            </w:pPr>
            <w:r w:rsidRPr="00A27B3E">
              <w:rPr>
                <w:rFonts w:ascii="新細明體" w:hAnsi="新細明體" w:hint="eastAsia"/>
                <w:sz w:val="16"/>
                <w:szCs w:val="16"/>
              </w:rPr>
              <w:t>複習全冊</w:t>
            </w:r>
            <w:r>
              <w:rPr>
                <w:rFonts w:ascii="新細明體" w:hAnsi="新細明體"/>
                <w:sz w:val="16"/>
                <w:szCs w:val="16"/>
              </w:rPr>
              <w:t>(</w:t>
            </w:r>
            <w:r>
              <w:rPr>
                <w:rFonts w:ascii="新細明體" w:hAnsi="新細明體" w:hint="eastAsia"/>
                <w:sz w:val="16"/>
                <w:szCs w:val="16"/>
              </w:rPr>
              <w:t>第二次段考</w:t>
            </w:r>
            <w:r>
              <w:rPr>
                <w:rFonts w:ascii="新細明體" w:hAnsi="新細明體"/>
                <w:sz w:val="16"/>
                <w:szCs w:val="16"/>
              </w:rPr>
              <w:t>)</w:t>
            </w:r>
          </w:p>
        </w:tc>
        <w:tc>
          <w:tcPr>
            <w:tcW w:w="0" w:type="auto"/>
            <w:shd w:val="clear" w:color="auto" w:fill="FFFFFF"/>
            <w:textDirection w:val="tbRlV"/>
            <w:vAlign w:val="center"/>
          </w:tcPr>
          <w:p w:rsidR="001C2A26" w:rsidRPr="00A27B3E" w:rsidRDefault="001C2A26" w:rsidP="00A27B3E">
            <w:pPr>
              <w:spacing w:line="240" w:lineRule="exact"/>
              <w:ind w:left="57" w:right="113" w:firstLine="40"/>
              <w:jc w:val="center"/>
              <w:rPr>
                <w:rFonts w:ascii="新細明體"/>
                <w:sz w:val="16"/>
                <w:szCs w:val="16"/>
              </w:rPr>
            </w:pPr>
            <w:r w:rsidRPr="00A27B3E">
              <w:rPr>
                <w:rFonts w:ascii="新細明體" w:hAnsi="新細明體" w:hint="eastAsia"/>
                <w:sz w:val="16"/>
                <w:szCs w:val="16"/>
              </w:rPr>
              <w:t>複習全冊</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1-3-2_ </w:t>
            </w:r>
            <w:r w:rsidRPr="00A27B3E">
              <w:rPr>
                <w:rFonts w:hAnsi="新細明體" w:hint="eastAsia"/>
                <w:szCs w:val="16"/>
              </w:rPr>
              <w:t>蒐集生長、發展資料來提升個人體能與健康。</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1-3-3__ </w:t>
            </w:r>
            <w:r w:rsidRPr="00A27B3E">
              <w:rPr>
                <w:rFonts w:hAnsi="新細明體" w:hint="eastAsia"/>
                <w:szCs w:val="16"/>
              </w:rPr>
              <w:t>運用性與性別概念，分析個人與群體在工作、娛樂、人際關係及家庭生活等方面的行為。</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1-3-4 _</w:t>
            </w:r>
            <w:r w:rsidRPr="00A27B3E">
              <w:rPr>
                <w:rFonts w:hAnsi="新細明體" w:hint="eastAsia"/>
                <w:szCs w:val="16"/>
              </w:rPr>
              <w:t>解釋社會對性與愛之規範及其影響。</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2-3-1__ </w:t>
            </w:r>
            <w:r w:rsidRPr="00A27B3E">
              <w:rPr>
                <w:rFonts w:hAnsi="新細明體" w:hint="eastAsia"/>
                <w:szCs w:val="16"/>
              </w:rPr>
              <w:t>設計、執行並評估個人的飲食內容及飲食習慣，以符合身體成長和活動的營養需求。</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2-3-5 __</w:t>
            </w:r>
            <w:r w:rsidRPr="00A27B3E">
              <w:rPr>
                <w:rFonts w:hAnsi="新細明體" w:hint="eastAsia"/>
                <w:szCs w:val="16"/>
              </w:rPr>
              <w:t>明瞭食物的生產、製造、烹調會影響食物的品質、價格及熱量，並能做明智的選擇。</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3-3-1_ </w:t>
            </w:r>
            <w:r w:rsidRPr="00A27B3E">
              <w:rPr>
                <w:rFonts w:hAnsi="新細明體" w:hint="eastAsia"/>
                <w:szCs w:val="16"/>
              </w:rPr>
              <w:t>計畫並發展特殊性專項運動技能。</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3-3-2__ </w:t>
            </w:r>
            <w:r w:rsidRPr="00A27B3E">
              <w:rPr>
                <w:rFonts w:hAnsi="新細明體" w:hint="eastAsia"/>
                <w:szCs w:val="16"/>
              </w:rPr>
              <w:t>評估個人及他人的動作表現，以改善運動技能。</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3-3-3__ </w:t>
            </w:r>
            <w:r w:rsidRPr="00A27B3E">
              <w:rPr>
                <w:rFonts w:hAnsi="新細明體" w:hint="eastAsia"/>
                <w:szCs w:val="16"/>
              </w:rPr>
              <w:t>在個人和團體比賽中運用戰術戰略。</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3-3-4__ </w:t>
            </w:r>
            <w:r w:rsidRPr="00A27B3E">
              <w:rPr>
                <w:rFonts w:hAnsi="新細明體" w:hint="eastAsia"/>
                <w:szCs w:val="16"/>
              </w:rPr>
              <w:t>在活動練習中應用各種策略以增進運動表現。</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4-3-2__ </w:t>
            </w:r>
            <w:r w:rsidRPr="00A27B3E">
              <w:rPr>
                <w:rFonts w:hAnsi="新細明體" w:hint="eastAsia"/>
                <w:szCs w:val="16"/>
              </w:rPr>
              <w:t>選擇提升休閒活動參與的方法，並執行個人終生運動計畫。</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4-3-5__ </w:t>
            </w:r>
            <w:r w:rsidRPr="00A27B3E">
              <w:rPr>
                <w:rFonts w:hAnsi="新細明體" w:hint="eastAsia"/>
                <w:szCs w:val="16"/>
              </w:rPr>
              <w:t>培養欣賞運動美感與分析比賽的能力。</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5-3-3__ </w:t>
            </w:r>
            <w:r w:rsidRPr="00A27B3E">
              <w:rPr>
                <w:rFonts w:hAnsi="新細明體" w:hint="eastAsia"/>
                <w:szCs w:val="16"/>
              </w:rPr>
              <w:t>規畫並演練緊急情境的處理與救護的策略和行動。</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6-3-2__ </w:t>
            </w:r>
            <w:r w:rsidRPr="00A27B3E">
              <w:rPr>
                <w:rFonts w:hAnsi="新細明體" w:hint="eastAsia"/>
                <w:szCs w:val="16"/>
              </w:rPr>
              <w:t>肯定家庭教育及社會支持的價值，願意建立正向良好的人際關係。</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6-3-6__ </w:t>
            </w:r>
            <w:r w:rsidRPr="00A27B3E">
              <w:rPr>
                <w:rFonts w:hAnsi="新細明體" w:hint="eastAsia"/>
                <w:szCs w:val="16"/>
              </w:rPr>
              <w:t>建立快樂、健康的生活與生命觀，進而為自己的信念採取行動。</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7-3-2_ _</w:t>
            </w:r>
            <w:r w:rsidRPr="00A27B3E">
              <w:rPr>
                <w:rFonts w:hAnsi="新細明體" w:hint="eastAsia"/>
                <w:szCs w:val="16"/>
              </w:rPr>
              <w:t>選擇適切的健康資訊、服務及產品，以促成健康計畫的執行。</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7-3-3__ </w:t>
            </w:r>
            <w:r w:rsidRPr="00A27B3E">
              <w:rPr>
                <w:rFonts w:hAnsi="新細明體" w:hint="eastAsia"/>
                <w:szCs w:val="16"/>
              </w:rPr>
              <w:t>選擇適切的運動資訊、服務及產品，以促成運動計畫的執行。</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 xml:space="preserve">7-3-4__ </w:t>
            </w:r>
            <w:r w:rsidRPr="00A27B3E">
              <w:rPr>
                <w:rFonts w:hAnsi="新細明體" w:hint="eastAsia"/>
                <w:szCs w:val="16"/>
              </w:rPr>
              <w:t>分析人類行為如何改變全球環境，並探討環境改變對人類健康的影響。</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hint="eastAsia"/>
                <w:szCs w:val="16"/>
              </w:rPr>
              <w:t>【</w:t>
            </w:r>
            <w:r w:rsidRPr="00A27B3E">
              <w:rPr>
                <w:rFonts w:hAnsi="新細明體" w:hint="eastAsia"/>
                <w:b/>
                <w:szCs w:val="16"/>
              </w:rPr>
              <w:t>休業式</w:t>
            </w:r>
            <w:r w:rsidRPr="00A27B3E">
              <w:rPr>
                <w:rFonts w:hAnsi="新細明體" w:hint="eastAsia"/>
                <w:szCs w:val="16"/>
              </w:rPr>
              <w:t>】</w:t>
            </w:r>
          </w:p>
        </w:tc>
        <w:tc>
          <w:tcPr>
            <w:tcW w:w="0" w:type="auto"/>
            <w:shd w:val="clear" w:color="auto" w:fill="FFFFFF"/>
            <w:vAlign w:val="center"/>
          </w:tcPr>
          <w:p w:rsidR="001C2A26" w:rsidRPr="00A27B3E" w:rsidRDefault="001C2A26" w:rsidP="00A27B3E">
            <w:pPr>
              <w:pStyle w:val="4123"/>
              <w:tabs>
                <w:tab w:val="clear" w:pos="142"/>
              </w:tabs>
              <w:spacing w:line="240" w:lineRule="exact"/>
              <w:ind w:left="57" w:firstLine="0"/>
              <w:jc w:val="center"/>
              <w:rPr>
                <w:rFonts w:hAnsi="新細明體"/>
                <w:szCs w:val="16"/>
              </w:rPr>
            </w:pPr>
            <w:r w:rsidRPr="00A27B3E">
              <w:rPr>
                <w:rFonts w:hAnsi="新細明體"/>
                <w:szCs w:val="16"/>
              </w:rPr>
              <w:t>3</w:t>
            </w:r>
          </w:p>
        </w:tc>
        <w:tc>
          <w:tcPr>
            <w:tcW w:w="0" w:type="auto"/>
            <w:shd w:val="clear" w:color="auto" w:fill="FFFFFF"/>
          </w:tcPr>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1.</w:t>
            </w:r>
            <w:r w:rsidRPr="00A27B3E">
              <w:rPr>
                <w:rFonts w:hAnsi="新細明體" w:hint="eastAsia"/>
                <w:szCs w:val="16"/>
              </w:rPr>
              <w:t>透過活動，學習兩性相處、不侵犯他人及保護自己的能力。</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2.</w:t>
            </w:r>
            <w:r w:rsidRPr="00A27B3E">
              <w:rPr>
                <w:rFonts w:hAnsi="新細明體" w:hint="eastAsia"/>
                <w:szCs w:val="16"/>
              </w:rPr>
              <w:t>認識青少年婚前性行為、約會強暴、墮胎等的責任與後果。</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3.</w:t>
            </w:r>
            <w:r w:rsidRPr="00A27B3E">
              <w:rPr>
                <w:rFonts w:hAnsi="新細明體" w:hint="eastAsia"/>
                <w:szCs w:val="16"/>
              </w:rPr>
              <w:t>了解法律對性的規範，避免性危害發生。</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4.</w:t>
            </w:r>
            <w:r w:rsidRPr="00A27B3E">
              <w:rPr>
                <w:rFonts w:hAnsi="新細明體" w:hint="eastAsia"/>
                <w:szCs w:val="16"/>
              </w:rPr>
              <w:t>認識性病的傳染途徑及對個人健康與社會的威脅。</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5.</w:t>
            </w:r>
            <w:r w:rsidRPr="00A27B3E">
              <w:rPr>
                <w:rFonts w:hAnsi="新細明體" w:hint="eastAsia"/>
                <w:szCs w:val="16"/>
              </w:rPr>
              <w:t>培養從事安全性行為的態度，並能在未來從事安全性行為，以避免性病的感染。</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6._</w:t>
            </w:r>
            <w:r w:rsidRPr="00A27B3E">
              <w:rPr>
                <w:rFonts w:hAnsi="新細明體" w:hint="eastAsia"/>
                <w:szCs w:val="16"/>
              </w:rPr>
              <w:t>選擇健康紓壓的管道，拒絕毒品的迷惑與戕害。</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7.</w:t>
            </w:r>
            <w:r w:rsidRPr="00A27B3E">
              <w:rPr>
                <w:rFonts w:hAnsi="新細明體" w:hint="eastAsia"/>
                <w:szCs w:val="16"/>
              </w:rPr>
              <w:t>認識食物選擇、營養、衛生與健康的關係。</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8.</w:t>
            </w:r>
            <w:r w:rsidRPr="00A27B3E">
              <w:rPr>
                <w:rFonts w:hAnsi="新細明體" w:hint="eastAsia"/>
                <w:szCs w:val="16"/>
              </w:rPr>
              <w:t>藉由多元的運動參與，享受運動樂趣，並培養守法的行為規範。</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9._</w:t>
            </w:r>
            <w:r w:rsidRPr="00A27B3E">
              <w:rPr>
                <w:rFonts w:hAnsi="新細明體" w:hint="eastAsia"/>
                <w:szCs w:val="16"/>
              </w:rPr>
              <w:t>學會專項運動技能，並能從事自己擅長的運動，以增進個體發展。</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10._</w:t>
            </w:r>
            <w:r w:rsidRPr="00A27B3E">
              <w:rPr>
                <w:rFonts w:hAnsi="新細明體" w:hint="eastAsia"/>
                <w:szCs w:val="16"/>
              </w:rPr>
              <w:t>能在團體練習中，積極參與各項身體活動，並進而欣賞各項運動競賽，激勵自我與他人。</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11.</w:t>
            </w:r>
            <w:r w:rsidRPr="00A27B3E">
              <w:rPr>
                <w:rFonts w:hAnsi="新細明體" w:hint="eastAsia"/>
                <w:szCs w:val="16"/>
              </w:rPr>
              <w:t>了解從事休閒活動必備的安全知識。</w:t>
            </w:r>
          </w:p>
          <w:p w:rsidR="001C2A26" w:rsidRPr="00A27B3E" w:rsidRDefault="001C2A26" w:rsidP="00A27B3E">
            <w:pPr>
              <w:pStyle w:val="4123"/>
              <w:spacing w:line="240" w:lineRule="exact"/>
              <w:ind w:left="57" w:firstLine="0"/>
              <w:rPr>
                <w:rFonts w:hAnsi="新細明體"/>
                <w:szCs w:val="16"/>
              </w:rPr>
            </w:pPr>
            <w:r w:rsidRPr="00A27B3E">
              <w:rPr>
                <w:rFonts w:hAnsi="新細明體"/>
                <w:szCs w:val="16"/>
              </w:rPr>
              <w:t>12.</w:t>
            </w:r>
            <w:r w:rsidRPr="00A27B3E">
              <w:rPr>
                <w:rFonts w:hAnsi="新細明體" w:hint="eastAsia"/>
                <w:szCs w:val="16"/>
              </w:rPr>
              <w:t>透過休閒活動的參與，達到增進健康的目的。</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課前準備</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2.</w:t>
            </w:r>
            <w:r w:rsidRPr="00A27B3E">
              <w:rPr>
                <w:rFonts w:hAnsi="新細明體" w:hint="eastAsia"/>
                <w:szCs w:val="16"/>
              </w:rPr>
              <w:t>觀察</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3.</w:t>
            </w:r>
            <w:r w:rsidRPr="00A27B3E">
              <w:rPr>
                <w:rFonts w:hAnsi="新細明體" w:hint="eastAsia"/>
                <w:szCs w:val="16"/>
              </w:rPr>
              <w:t>實作及表現</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4.</w:t>
            </w:r>
            <w:r w:rsidRPr="00A27B3E">
              <w:rPr>
                <w:rFonts w:hAnsi="新細明體" w:hint="eastAsia"/>
                <w:szCs w:val="16"/>
              </w:rPr>
              <w:t>分組討論</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5.</w:t>
            </w:r>
            <w:r w:rsidRPr="00A27B3E">
              <w:rPr>
                <w:rFonts w:hAnsi="新細明體" w:hint="eastAsia"/>
                <w:szCs w:val="16"/>
              </w:rPr>
              <w:t>紀錄</w:t>
            </w:r>
          </w:p>
        </w:tc>
        <w:tc>
          <w:tcPr>
            <w:tcW w:w="0" w:type="auto"/>
            <w:shd w:val="clear" w:color="auto" w:fill="FFFFFF"/>
          </w:tcPr>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szCs w:val="16"/>
              </w:rPr>
              <w:t>1.</w:t>
            </w:r>
            <w:r w:rsidRPr="00A27B3E">
              <w:rPr>
                <w:rFonts w:hAnsi="新細明體" w:hint="eastAsia"/>
                <w:szCs w:val="16"/>
              </w:rPr>
              <w:t>配合各單元學習活動單</w:t>
            </w:r>
          </w:p>
        </w:tc>
        <w:tc>
          <w:tcPr>
            <w:tcW w:w="0" w:type="auto"/>
            <w:shd w:val="clear" w:color="auto" w:fill="FFFFFF"/>
          </w:tcPr>
          <w:p w:rsidR="001C2A26" w:rsidRPr="00A27B3E" w:rsidRDefault="001C2A26" w:rsidP="00A27B3E">
            <w:pPr>
              <w:pStyle w:val="51"/>
              <w:tabs>
                <w:tab w:val="clear" w:pos="329"/>
              </w:tabs>
              <w:ind w:left="57" w:firstLine="0"/>
              <w:rPr>
                <w:rFonts w:ascii="新細明體"/>
                <w:szCs w:val="16"/>
              </w:rPr>
            </w:pPr>
            <w:r w:rsidRPr="00A27B3E">
              <w:rPr>
                <w:rFonts w:ascii="新細明體" w:hAnsi="新細明體" w:hint="eastAsia"/>
                <w:szCs w:val="16"/>
              </w:rPr>
              <w:t>一、了解自我與發展潛能</w:t>
            </w:r>
          </w:p>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hint="eastAsia"/>
                <w:sz w:val="16"/>
                <w:szCs w:val="16"/>
              </w:rPr>
              <w:t>三、生涯規畫與終生學習</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hint="eastAsia"/>
                <w:szCs w:val="16"/>
              </w:rPr>
              <w:t>四、表達、溝通與分享</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hint="eastAsia"/>
                <w:szCs w:val="16"/>
              </w:rPr>
              <w:t>五、尊重、關懷與團隊合作</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hint="eastAsia"/>
                <w:szCs w:val="16"/>
              </w:rPr>
              <w:t>八、運用科技與資訊</w:t>
            </w:r>
          </w:p>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hint="eastAsia"/>
                <w:sz w:val="16"/>
                <w:szCs w:val="16"/>
              </w:rPr>
              <w:t>九、主動探索與研究</w:t>
            </w:r>
          </w:p>
          <w:p w:rsidR="001C2A26" w:rsidRPr="00A27B3E" w:rsidRDefault="001C2A26" w:rsidP="00A27B3E">
            <w:pPr>
              <w:pStyle w:val="4123"/>
              <w:tabs>
                <w:tab w:val="clear" w:pos="142"/>
              </w:tabs>
              <w:spacing w:line="240" w:lineRule="exact"/>
              <w:ind w:left="57" w:firstLine="0"/>
              <w:rPr>
                <w:rFonts w:hAnsi="新細明體"/>
                <w:szCs w:val="16"/>
              </w:rPr>
            </w:pPr>
            <w:r w:rsidRPr="00A27B3E">
              <w:rPr>
                <w:rFonts w:hAnsi="新細明體" w:hint="eastAsia"/>
                <w:szCs w:val="16"/>
              </w:rPr>
              <w:t>十、獨立思考與解決問題</w:t>
            </w:r>
          </w:p>
        </w:tc>
        <w:tc>
          <w:tcPr>
            <w:tcW w:w="0" w:type="auto"/>
            <w:shd w:val="clear" w:color="auto" w:fill="FFFFFF"/>
          </w:tcPr>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hint="eastAsia"/>
                <w:sz w:val="16"/>
                <w:szCs w:val="16"/>
              </w:rPr>
              <w:t>【生涯發展教育】</w:t>
            </w:r>
          </w:p>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sz w:val="16"/>
                <w:szCs w:val="16"/>
              </w:rPr>
              <w:t xml:space="preserve">3-3-3 </w:t>
            </w:r>
            <w:r w:rsidRPr="00A27B3E">
              <w:rPr>
                <w:rFonts w:ascii="新細明體" w:hAnsi="新細明體" w:hint="eastAsia"/>
                <w:sz w:val="16"/>
                <w:szCs w:val="16"/>
              </w:rPr>
              <w:t>培養解決生涯問題及做決定的能力。</w:t>
            </w:r>
          </w:p>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hint="eastAsia"/>
                <w:sz w:val="16"/>
                <w:szCs w:val="16"/>
              </w:rPr>
              <w:t>【性別平等教育】</w:t>
            </w:r>
          </w:p>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sz w:val="16"/>
                <w:szCs w:val="16"/>
              </w:rPr>
              <w:t>2-2-4</w:t>
            </w:r>
            <w:r w:rsidRPr="00A27B3E">
              <w:rPr>
                <w:rFonts w:ascii="新細明體" w:hAnsi="新細明體" w:hint="eastAsia"/>
                <w:sz w:val="16"/>
                <w:szCs w:val="16"/>
              </w:rPr>
              <w:t>尊重自己與他人的身體自主權。</w:t>
            </w:r>
          </w:p>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sz w:val="16"/>
                <w:szCs w:val="16"/>
              </w:rPr>
              <w:t>2-1-4</w:t>
            </w:r>
            <w:r w:rsidRPr="00A27B3E">
              <w:rPr>
                <w:rFonts w:ascii="新細明體" w:hAnsi="新細明體" w:hint="eastAsia"/>
                <w:sz w:val="16"/>
                <w:szCs w:val="16"/>
              </w:rPr>
              <w:t>認識自己的身體隱私權。</w:t>
            </w:r>
          </w:p>
          <w:p w:rsidR="001C2A26" w:rsidRPr="00A27B3E" w:rsidRDefault="001C2A26" w:rsidP="00A27B3E">
            <w:pPr>
              <w:spacing w:line="240" w:lineRule="exact"/>
              <w:ind w:left="57" w:right="57"/>
              <w:jc w:val="both"/>
              <w:rPr>
                <w:rFonts w:ascii="新細明體"/>
                <w:sz w:val="16"/>
                <w:szCs w:val="16"/>
              </w:rPr>
            </w:pPr>
            <w:r w:rsidRPr="00A27B3E">
              <w:rPr>
                <w:rFonts w:ascii="新細明體" w:hAnsi="新細明體" w:hint="eastAsia"/>
                <w:sz w:val="16"/>
                <w:szCs w:val="16"/>
              </w:rPr>
              <w:t>【人權教育】</w:t>
            </w:r>
          </w:p>
          <w:p w:rsidR="001C2A26" w:rsidRPr="00A27B3E" w:rsidRDefault="001C2A26" w:rsidP="00A27B3E">
            <w:pPr>
              <w:spacing w:line="240" w:lineRule="exact"/>
              <w:ind w:left="57"/>
              <w:rPr>
                <w:rStyle w:val="22"/>
                <w:rFonts w:hAnsi="新細明體"/>
                <w:sz w:val="16"/>
                <w:szCs w:val="16"/>
              </w:rPr>
            </w:pPr>
            <w:r w:rsidRPr="00A27B3E">
              <w:rPr>
                <w:rStyle w:val="22"/>
                <w:rFonts w:hAnsi="新細明體"/>
                <w:sz w:val="16"/>
                <w:szCs w:val="16"/>
              </w:rPr>
              <w:t xml:space="preserve">1-3-4 </w:t>
            </w:r>
            <w:r w:rsidRPr="00A27B3E">
              <w:rPr>
                <w:rStyle w:val="22"/>
                <w:rFonts w:hAnsi="新細明體" w:hint="eastAsia"/>
                <w:sz w:val="16"/>
                <w:szCs w:val="16"/>
              </w:rPr>
              <w:t>了解世界上不同的群體、文化和國家，能尊重欣賞其差異。</w:t>
            </w:r>
          </w:p>
        </w:tc>
        <w:tc>
          <w:tcPr>
            <w:tcW w:w="0" w:type="auto"/>
            <w:shd w:val="clear" w:color="auto" w:fill="FFFFFF"/>
            <w:vAlign w:val="center"/>
          </w:tcPr>
          <w:p w:rsidR="001C2A26" w:rsidRPr="00A27B3E" w:rsidRDefault="001C2A26" w:rsidP="00A27B3E">
            <w:pPr>
              <w:spacing w:line="240" w:lineRule="exact"/>
              <w:jc w:val="center"/>
              <w:rPr>
                <w:rFonts w:ascii="新細明體"/>
                <w:color w:val="000000"/>
                <w:sz w:val="16"/>
                <w:szCs w:val="16"/>
              </w:rPr>
            </w:pPr>
          </w:p>
        </w:tc>
      </w:tr>
    </w:tbl>
    <w:p w:rsidR="001C2A26" w:rsidRDefault="001C2A26" w:rsidP="00A45E8C">
      <w:pPr>
        <w:jc w:val="center"/>
        <w:rPr>
          <w:rFonts w:ascii="標楷體" w:eastAsia="標楷體" w:hAnsi="標楷體"/>
          <w:b/>
          <w:color w:val="000000"/>
          <w:sz w:val="20"/>
          <w:szCs w:val="20"/>
        </w:rPr>
      </w:pPr>
    </w:p>
    <w:p w:rsidR="001C2A26" w:rsidRDefault="001C2A26" w:rsidP="00A45E8C">
      <w:pPr>
        <w:jc w:val="center"/>
        <w:rPr>
          <w:rFonts w:ascii="標楷體" w:eastAsia="標楷體" w:hAnsi="標楷體"/>
          <w:b/>
          <w:color w:val="000000"/>
          <w:sz w:val="20"/>
          <w:szCs w:val="20"/>
        </w:rPr>
      </w:pPr>
    </w:p>
    <w:p w:rsidR="003810A9" w:rsidRDefault="003810A9" w:rsidP="00A45E8C">
      <w:pPr>
        <w:jc w:val="center"/>
        <w:rPr>
          <w:rFonts w:ascii="標楷體" w:eastAsia="標楷體" w:hAnsi="標楷體"/>
          <w:b/>
          <w:color w:val="000000"/>
          <w:sz w:val="20"/>
          <w:szCs w:val="20"/>
        </w:rPr>
      </w:pPr>
    </w:p>
    <w:p w:rsidR="003810A9" w:rsidRDefault="003810A9" w:rsidP="00A45E8C">
      <w:pPr>
        <w:jc w:val="center"/>
        <w:rPr>
          <w:rFonts w:ascii="標楷體" w:eastAsia="標楷體" w:hAnsi="標楷體"/>
          <w:b/>
          <w:color w:val="000000"/>
          <w:sz w:val="20"/>
          <w:szCs w:val="20"/>
        </w:rPr>
      </w:pPr>
    </w:p>
    <w:p w:rsidR="003810A9" w:rsidRDefault="003810A9" w:rsidP="00A45E8C">
      <w:pPr>
        <w:jc w:val="center"/>
        <w:rPr>
          <w:rFonts w:ascii="標楷體" w:eastAsia="標楷體" w:hAnsi="標楷體"/>
          <w:b/>
          <w:color w:val="000000"/>
          <w:sz w:val="20"/>
          <w:szCs w:val="20"/>
        </w:rPr>
      </w:pPr>
    </w:p>
    <w:p w:rsidR="003810A9" w:rsidRDefault="003810A9" w:rsidP="00A45E8C">
      <w:pPr>
        <w:jc w:val="center"/>
        <w:rPr>
          <w:rFonts w:ascii="標楷體" w:eastAsia="標楷體" w:hAnsi="標楷體"/>
          <w:b/>
          <w:color w:val="000000"/>
          <w:sz w:val="20"/>
          <w:szCs w:val="20"/>
        </w:rPr>
      </w:pPr>
    </w:p>
    <w:p w:rsidR="003810A9" w:rsidRDefault="003810A9" w:rsidP="00A45E8C">
      <w:pPr>
        <w:jc w:val="center"/>
        <w:rPr>
          <w:rFonts w:ascii="標楷體" w:eastAsia="標楷體" w:hAnsi="標楷體"/>
          <w:b/>
          <w:color w:val="000000"/>
          <w:sz w:val="20"/>
          <w:szCs w:val="20"/>
        </w:rPr>
      </w:pPr>
    </w:p>
    <w:p w:rsidR="003810A9" w:rsidRDefault="003810A9" w:rsidP="00A45E8C">
      <w:pPr>
        <w:jc w:val="center"/>
        <w:rPr>
          <w:rFonts w:ascii="標楷體" w:eastAsia="標楷體" w:hAnsi="標楷體" w:hint="eastAsia"/>
          <w:b/>
          <w:color w:val="000000"/>
          <w:sz w:val="20"/>
          <w:szCs w:val="20"/>
        </w:rPr>
      </w:pPr>
    </w:p>
    <w:p w:rsidR="001C2A26" w:rsidRDefault="001C2A26" w:rsidP="00A45E8C">
      <w:pPr>
        <w:jc w:val="center"/>
        <w:rPr>
          <w:rFonts w:ascii="標楷體" w:eastAsia="標楷體" w:hAnsi="標楷體"/>
          <w:b/>
          <w:color w:val="000000"/>
          <w:sz w:val="20"/>
          <w:szCs w:val="20"/>
        </w:rPr>
      </w:pPr>
    </w:p>
    <w:p w:rsidR="001C2A26" w:rsidRDefault="001C2A26" w:rsidP="00A45E8C">
      <w:pPr>
        <w:jc w:val="center"/>
        <w:rPr>
          <w:rFonts w:ascii="標楷體" w:eastAsia="標楷體" w:hAnsi="標楷體"/>
          <w:b/>
          <w:color w:val="000000"/>
          <w:sz w:val="20"/>
          <w:szCs w:val="20"/>
        </w:rPr>
      </w:pPr>
    </w:p>
    <w:p w:rsidR="001C2A26" w:rsidRDefault="001C2A26" w:rsidP="003F0EDB">
      <w:pPr>
        <w:jc w:val="center"/>
        <w:rPr>
          <w:rFonts w:ascii="標楷體" w:eastAsia="標楷體" w:hAnsi="標楷體"/>
        </w:rPr>
      </w:pPr>
      <w:r>
        <w:rPr>
          <w:rFonts w:ascii="標楷體" w:eastAsia="標楷體" w:hAnsi="標楷體" w:hint="eastAsia"/>
        </w:rPr>
        <w:lastRenderedPageBreak/>
        <w:t>桃園市</w:t>
      </w:r>
      <w:r w:rsidRPr="001B70E0">
        <w:rPr>
          <w:rFonts w:ascii="標楷體" w:eastAsia="標楷體" w:hAnsi="標楷體" w:hint="eastAsia"/>
        </w:rPr>
        <w:t>立經國國中</w:t>
      </w:r>
      <w:r w:rsidRPr="001B70E0">
        <w:rPr>
          <w:rFonts w:ascii="標楷體" w:eastAsia="標楷體" w:hAnsi="標楷體"/>
        </w:rPr>
        <w:t>10</w:t>
      </w:r>
      <w:r>
        <w:rPr>
          <w:rFonts w:ascii="標楷體" w:eastAsia="標楷體" w:hAnsi="標楷體"/>
        </w:rPr>
        <w:t>7</w:t>
      </w:r>
      <w:r>
        <w:rPr>
          <w:rFonts w:ascii="標楷體" w:eastAsia="標楷體" w:hAnsi="標楷體" w:hint="eastAsia"/>
        </w:rPr>
        <w:t>學年度第二</w:t>
      </w:r>
      <w:r w:rsidRPr="001B70E0">
        <w:rPr>
          <w:rFonts w:ascii="標楷體" w:eastAsia="標楷體" w:hAnsi="標楷體" w:hint="eastAsia"/>
        </w:rPr>
        <w:t>學期</w:t>
      </w:r>
      <w:r>
        <w:rPr>
          <w:rFonts w:ascii="標楷體" w:eastAsia="標楷體" w:hAnsi="標楷體"/>
          <w:b/>
          <w:color w:val="FF0000"/>
          <w:u w:val="single"/>
        </w:rPr>
        <w:t xml:space="preserve"> </w:t>
      </w:r>
      <w:r>
        <w:rPr>
          <w:rFonts w:ascii="標楷體" w:eastAsia="標楷體" w:hAnsi="標楷體" w:hint="eastAsia"/>
          <w:b/>
          <w:color w:val="FF0000"/>
          <w:u w:val="single"/>
        </w:rPr>
        <w:t>健體</w:t>
      </w:r>
      <w:r>
        <w:rPr>
          <w:rFonts w:ascii="標楷體" w:eastAsia="標楷體" w:hAnsi="標楷體"/>
          <w:b/>
          <w:color w:val="FF0000"/>
          <w:u w:val="single"/>
        </w:rPr>
        <w:t xml:space="preserve">  </w:t>
      </w:r>
      <w:r w:rsidRPr="001B70E0">
        <w:rPr>
          <w:rFonts w:ascii="標楷體" w:eastAsia="標楷體" w:hAnsi="標楷體" w:hint="eastAsia"/>
        </w:rPr>
        <w:t>領域教學活動計畫表</w:t>
      </w:r>
      <w:r w:rsidRPr="001B70E0">
        <w:rPr>
          <w:rFonts w:ascii="標楷體" w:eastAsia="標楷體" w:hAnsi="標楷體"/>
        </w:rPr>
        <w:t>—</w:t>
      </w:r>
      <w:r>
        <w:rPr>
          <w:rFonts w:ascii="標楷體" w:eastAsia="標楷體" w:hAnsi="標楷體"/>
          <w:b/>
          <w:color w:val="FF0000"/>
          <w:u w:val="single"/>
        </w:rPr>
        <w:t xml:space="preserve">   </w:t>
      </w:r>
      <w:r>
        <w:rPr>
          <w:rFonts w:ascii="標楷體" w:eastAsia="標楷體" w:hAnsi="標楷體" w:hint="eastAsia"/>
          <w:b/>
          <w:color w:val="FF0000"/>
          <w:u w:val="single"/>
        </w:rPr>
        <w:t>八</w:t>
      </w:r>
      <w:r>
        <w:rPr>
          <w:rFonts w:ascii="標楷體" w:eastAsia="標楷體" w:hAnsi="標楷體"/>
          <w:b/>
          <w:color w:val="FF0000"/>
          <w:u w:val="single"/>
        </w:rPr>
        <w:t xml:space="preserve">  </w:t>
      </w:r>
      <w:r w:rsidRPr="001B70E0">
        <w:rPr>
          <w:rFonts w:ascii="標楷體" w:eastAsia="標楷體" w:hAnsi="標楷體" w:hint="eastAsia"/>
        </w:rPr>
        <w:t>年級</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8"/>
        <w:gridCol w:w="534"/>
        <w:gridCol w:w="351"/>
        <w:gridCol w:w="351"/>
        <w:gridCol w:w="1974"/>
        <w:gridCol w:w="285"/>
        <w:gridCol w:w="1792"/>
        <w:gridCol w:w="931"/>
        <w:gridCol w:w="984"/>
        <w:gridCol w:w="858"/>
        <w:gridCol w:w="2066"/>
        <w:gridCol w:w="384"/>
      </w:tblGrid>
      <w:tr w:rsidR="001C2A26" w:rsidRPr="00FC2763" w:rsidTr="00DB6838">
        <w:trPr>
          <w:trHeight w:val="850"/>
          <w:tblHeader/>
          <w:jc w:val="center"/>
        </w:trPr>
        <w:tc>
          <w:tcPr>
            <w:tcW w:w="0" w:type="auto"/>
            <w:shd w:val="clear" w:color="auto" w:fill="FFFFFF"/>
            <w:vAlign w:val="center"/>
          </w:tcPr>
          <w:p w:rsidR="001C2A26" w:rsidRPr="00FC2763" w:rsidRDefault="001C2A26" w:rsidP="00E30030">
            <w:pPr>
              <w:pStyle w:val="a7"/>
              <w:adjustRightInd/>
              <w:spacing w:line="160" w:lineRule="exact"/>
              <w:jc w:val="center"/>
              <w:textAlignment w:val="auto"/>
              <w:rPr>
                <w:rFonts w:ascii="新細明體" w:eastAsia="新細明體" w:hAnsi="新細明體" w:cs="Courier New"/>
                <w:color w:val="000000"/>
                <w:sz w:val="16"/>
                <w:szCs w:val="12"/>
              </w:rPr>
            </w:pPr>
            <w:r w:rsidRPr="00FC2763">
              <w:rPr>
                <w:rFonts w:ascii="新細明體" w:eastAsia="新細明體" w:hAnsi="新細明體" w:cs="Courier New" w:hint="eastAsia"/>
                <w:color w:val="000000"/>
                <w:sz w:val="16"/>
                <w:szCs w:val="12"/>
              </w:rPr>
              <w:t>週次</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日期</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主單元</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次單元</w:t>
            </w:r>
          </w:p>
        </w:tc>
        <w:tc>
          <w:tcPr>
            <w:tcW w:w="0" w:type="auto"/>
            <w:shd w:val="clear" w:color="auto" w:fill="FFFFFF"/>
            <w:vAlign w:val="center"/>
          </w:tcPr>
          <w:p w:rsidR="001C2A26" w:rsidRPr="00FC2763" w:rsidRDefault="001C2A26" w:rsidP="00E30030">
            <w:pPr>
              <w:pStyle w:val="a7"/>
              <w:adjustRightInd/>
              <w:spacing w:line="160" w:lineRule="exact"/>
              <w:jc w:val="center"/>
              <w:textAlignment w:val="auto"/>
              <w:rPr>
                <w:rFonts w:ascii="新細明體" w:eastAsia="新細明體" w:hAnsi="新細明體" w:cs="Courier New"/>
                <w:color w:val="000000"/>
                <w:sz w:val="16"/>
                <w:szCs w:val="12"/>
              </w:rPr>
            </w:pPr>
            <w:r w:rsidRPr="00FC2763">
              <w:rPr>
                <w:rFonts w:ascii="新細明體" w:eastAsia="新細明體" w:hAnsi="新細明體" w:cs="Courier New" w:hint="eastAsia"/>
                <w:color w:val="000000"/>
                <w:sz w:val="16"/>
                <w:szCs w:val="12"/>
              </w:rPr>
              <w:t>分段能力指標</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教學</w:t>
            </w:r>
          </w:p>
          <w:p w:rsidR="001C2A26" w:rsidRPr="00FC2763" w:rsidRDefault="001C2A26" w:rsidP="00E30030">
            <w:pPr>
              <w:pStyle w:val="a7"/>
              <w:adjustRightInd/>
              <w:spacing w:line="160" w:lineRule="exact"/>
              <w:jc w:val="center"/>
              <w:textAlignment w:val="auto"/>
              <w:rPr>
                <w:rFonts w:ascii="新細明體" w:eastAsia="新細明體" w:hAnsi="新細明體" w:cs="Courier New"/>
                <w:color w:val="000000"/>
                <w:sz w:val="16"/>
                <w:szCs w:val="12"/>
              </w:rPr>
            </w:pPr>
            <w:r w:rsidRPr="00FC2763">
              <w:rPr>
                <w:rFonts w:ascii="新細明體" w:eastAsia="新細明體" w:hAnsi="新細明體" w:cs="Courier New" w:hint="eastAsia"/>
                <w:color w:val="000000"/>
                <w:sz w:val="16"/>
                <w:szCs w:val="12"/>
              </w:rPr>
              <w:t>節數</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教學內容</w:t>
            </w:r>
          </w:p>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及目標</w:t>
            </w:r>
          </w:p>
          <w:p w:rsidR="001C2A26" w:rsidRPr="00FC2763" w:rsidRDefault="001C2A26" w:rsidP="00E30030">
            <w:pPr>
              <w:pStyle w:val="a7"/>
              <w:adjustRightInd/>
              <w:spacing w:line="160" w:lineRule="exact"/>
              <w:jc w:val="center"/>
              <w:textAlignment w:val="auto"/>
              <w:rPr>
                <w:rFonts w:ascii="新細明體" w:eastAsia="新細明體" w:hAnsi="新細明體" w:cs="Courier New"/>
                <w:color w:val="000000"/>
                <w:sz w:val="16"/>
                <w:szCs w:val="12"/>
              </w:rPr>
            </w:pP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評量方式</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教材設備</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十大基本能力</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融入六大</w:t>
            </w:r>
          </w:p>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議題指標</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備註</w:t>
            </w: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一</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2/11</w:t>
            </w: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2/15</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第１單元永續經營健康路</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１美妙的生命</w:t>
            </w:r>
          </w:p>
        </w:tc>
        <w:tc>
          <w:tcPr>
            <w:tcW w:w="0" w:type="auto"/>
            <w:shd w:val="clear" w:color="auto" w:fill="FFFFFF"/>
          </w:tcPr>
          <w:p w:rsidR="001C2A26" w:rsidRPr="00DB6838" w:rsidRDefault="001C2A26" w:rsidP="00DB6838">
            <w:pPr>
              <w:autoSpaceDE w:val="0"/>
              <w:autoSpaceDN w:val="0"/>
              <w:adjustRightInd w:val="0"/>
              <w:spacing w:line="240" w:lineRule="exact"/>
              <w:ind w:left="57" w:right="57"/>
              <w:rPr>
                <w:rFonts w:ascii="新細明體" w:cs="Courier New"/>
                <w:sz w:val="16"/>
                <w:szCs w:val="16"/>
              </w:rPr>
            </w:pPr>
            <w:r w:rsidRPr="00DB6838">
              <w:rPr>
                <w:rFonts w:ascii="新細明體" w:hAnsi="新細明體" w:cs="Courier New"/>
                <w:sz w:val="16"/>
                <w:szCs w:val="16"/>
              </w:rPr>
              <w:t xml:space="preserve">1-3-3__ </w:t>
            </w:r>
            <w:r w:rsidRPr="00DB6838">
              <w:rPr>
                <w:rFonts w:ascii="新細明體" w:hAnsi="新細明體" w:cs="Courier New" w:hint="eastAsia"/>
                <w:sz w:val="16"/>
                <w:szCs w:val="16"/>
              </w:rPr>
              <w:t>運用性與性別概念，分析個人與群體在工作、娛樂、人際關係及家庭生活等方面的行為。</w:t>
            </w:r>
          </w:p>
          <w:p w:rsidR="001C2A26" w:rsidRPr="00DB6838" w:rsidRDefault="001C2A26" w:rsidP="00DB6838">
            <w:pPr>
              <w:autoSpaceDE w:val="0"/>
              <w:autoSpaceDN w:val="0"/>
              <w:adjustRightInd w:val="0"/>
              <w:spacing w:line="240" w:lineRule="exact"/>
              <w:ind w:left="57" w:right="57"/>
              <w:rPr>
                <w:rFonts w:ascii="新細明體" w:cs="Courier New"/>
                <w:sz w:val="16"/>
                <w:szCs w:val="16"/>
              </w:rPr>
            </w:pPr>
            <w:r w:rsidRPr="00DB6838">
              <w:rPr>
                <w:rFonts w:ascii="新細明體" w:hAnsi="新細明體" w:cs="Courier New"/>
                <w:sz w:val="16"/>
                <w:szCs w:val="16"/>
              </w:rPr>
              <w:t xml:space="preserve">7-3-1 </w:t>
            </w:r>
            <w:r w:rsidRPr="00DB6838">
              <w:rPr>
                <w:rFonts w:ascii="新細明體" w:hAnsi="新細明體" w:cs="Courier New" w:hint="eastAsia"/>
                <w:sz w:val="16"/>
                <w:szCs w:val="16"/>
              </w:rPr>
              <w:t>運用健康促進與疾病預防的策略，以滿足不同族群、地域、年齡、工作者的健康需求。</w:t>
            </w:r>
          </w:p>
        </w:tc>
        <w:tc>
          <w:tcPr>
            <w:tcW w:w="0" w:type="auto"/>
            <w:shd w:val="clear" w:color="auto" w:fill="FFFFFF"/>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sz w:val="16"/>
                <w:szCs w:val="16"/>
              </w:rPr>
              <w:t>1</w:t>
            </w:r>
          </w:p>
        </w:tc>
        <w:tc>
          <w:tcPr>
            <w:tcW w:w="0" w:type="auto"/>
            <w:shd w:val="clear" w:color="auto" w:fill="FFFFFF"/>
          </w:tcPr>
          <w:p w:rsidR="001C2A26" w:rsidRPr="00DB6838" w:rsidRDefault="001C2A26" w:rsidP="00DB6838">
            <w:pPr>
              <w:pStyle w:val="4123"/>
              <w:spacing w:line="240" w:lineRule="exact"/>
              <w:ind w:left="57" w:firstLine="0"/>
              <w:jc w:val="left"/>
              <w:rPr>
                <w:rFonts w:hAnsi="新細明體"/>
                <w:szCs w:val="16"/>
              </w:rPr>
            </w:pPr>
            <w:r w:rsidRPr="00DB6838">
              <w:rPr>
                <w:rFonts w:hAnsi="新細明體"/>
                <w:szCs w:val="16"/>
              </w:rPr>
              <w:t>1.</w:t>
            </w:r>
            <w:r w:rsidRPr="00DB6838">
              <w:rPr>
                <w:rFonts w:hAnsi="新細明體" w:hint="eastAsia"/>
                <w:szCs w:val="16"/>
              </w:rPr>
              <w:t>認識自然受孕、人工受孕或試管嬰兒的過程。</w:t>
            </w:r>
          </w:p>
          <w:p w:rsidR="001C2A26" w:rsidRPr="00DB6838" w:rsidRDefault="001C2A26" w:rsidP="00DB6838">
            <w:pPr>
              <w:pStyle w:val="4123"/>
              <w:spacing w:line="240" w:lineRule="exact"/>
              <w:ind w:left="57" w:firstLine="0"/>
              <w:jc w:val="left"/>
              <w:rPr>
                <w:rFonts w:hAnsi="新細明體"/>
                <w:szCs w:val="16"/>
              </w:rPr>
            </w:pPr>
            <w:r w:rsidRPr="00DB6838">
              <w:rPr>
                <w:rFonts w:hAnsi="新細明體"/>
                <w:szCs w:val="16"/>
              </w:rPr>
              <w:t>2.</w:t>
            </w:r>
            <w:r w:rsidRPr="00DB6838">
              <w:rPr>
                <w:rFonts w:hAnsi="新細明體" w:hint="eastAsia"/>
                <w:szCs w:val="16"/>
              </w:rPr>
              <w:t>能知道懷孕的症狀、身體與心裡產生的變化。</w:t>
            </w:r>
          </w:p>
          <w:p w:rsidR="001C2A26" w:rsidRPr="00DB6838" w:rsidRDefault="001C2A26" w:rsidP="00DB6838">
            <w:pPr>
              <w:pStyle w:val="4123"/>
              <w:spacing w:line="240" w:lineRule="exact"/>
              <w:ind w:left="57" w:firstLine="0"/>
              <w:jc w:val="left"/>
              <w:rPr>
                <w:rFonts w:hAnsi="新細明體"/>
                <w:szCs w:val="16"/>
              </w:rPr>
            </w:pPr>
            <w:r w:rsidRPr="00DB6838">
              <w:rPr>
                <w:rFonts w:hAnsi="新細明體"/>
                <w:szCs w:val="16"/>
              </w:rPr>
              <w:t>3.</w:t>
            </w:r>
            <w:r w:rsidRPr="00DB6838">
              <w:rPr>
                <w:rFonts w:hAnsi="新細明體" w:hint="eastAsia"/>
                <w:szCs w:val="16"/>
              </w:rPr>
              <w:t>了解胎兒在母體內的生長情形。</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課前準備</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實作及表現</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三、生涯規畫與終生學習</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四、表達、溝通與分享</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五、尊重、關懷與團隊合作</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十、獨立思考與解決問題</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【資訊教育】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3-4-7_ </w:t>
            </w:r>
            <w:r w:rsidRPr="00DB6838">
              <w:rPr>
                <w:rFonts w:ascii="新細明體" w:hAnsi="新細明體" w:hint="eastAsia"/>
                <w:sz w:val="16"/>
                <w:szCs w:val="16"/>
              </w:rPr>
              <w:t>能評估問題解決方案的適切性。</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【生涯發展教育】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3-3-5</w:t>
            </w:r>
            <w:r w:rsidRPr="00DB6838">
              <w:rPr>
                <w:rFonts w:hAnsi="新細明體" w:hint="eastAsia"/>
                <w:sz w:val="16"/>
                <w:szCs w:val="16"/>
              </w:rPr>
              <w:t>發展規畫生涯的能力。</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【家政教育】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4-4-4 </w:t>
            </w:r>
            <w:r w:rsidRPr="00DB6838">
              <w:rPr>
                <w:rFonts w:ascii="新細明體" w:hAnsi="新細明體" w:hint="eastAsia"/>
                <w:sz w:val="16"/>
                <w:szCs w:val="16"/>
              </w:rPr>
              <w:t>主動探索家庭與生活中的相關問題，研擬解決問題的可行方案。</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一</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2/11</w:t>
            </w: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2/15</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第４單元運動一世健康一生</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hint="eastAsia"/>
                <w:sz w:val="16"/>
                <w:szCs w:val="16"/>
              </w:rPr>
              <w:t>１活躍的人生</w:t>
            </w:r>
            <w:r w:rsidRPr="00DB6838">
              <w:rPr>
                <w:rFonts w:ascii="新細明體" w:hAnsi="新細明體"/>
                <w:sz w:val="16"/>
                <w:szCs w:val="16"/>
              </w:rPr>
              <w:t>(</w:t>
            </w:r>
            <w:r w:rsidRPr="00DB6838">
              <w:rPr>
                <w:rFonts w:ascii="新細明體" w:hAnsi="新細明體" w:hint="eastAsia"/>
                <w:sz w:val="16"/>
                <w:szCs w:val="16"/>
              </w:rPr>
              <w:t>運動與健康</w:t>
            </w:r>
            <w:r w:rsidRPr="00DB6838">
              <w:rPr>
                <w:rFonts w:ascii="新細明體" w:hAnsi="新細明體"/>
                <w:sz w:val="16"/>
                <w:szCs w:val="16"/>
              </w:rPr>
              <w:t>)</w:t>
            </w:r>
          </w:p>
        </w:tc>
        <w:tc>
          <w:tcPr>
            <w:tcW w:w="0" w:type="auto"/>
            <w:shd w:val="clear" w:color="auto" w:fill="FFFFFF"/>
          </w:tcPr>
          <w:p w:rsidR="001C2A26" w:rsidRPr="00DB6838" w:rsidRDefault="001C2A26" w:rsidP="00DB6838">
            <w:pPr>
              <w:spacing w:line="240" w:lineRule="exact"/>
              <w:ind w:left="57" w:right="57"/>
              <w:rPr>
                <w:rFonts w:ascii="新細明體" w:cs="Courier New"/>
                <w:sz w:val="16"/>
                <w:szCs w:val="16"/>
              </w:rPr>
            </w:pPr>
            <w:r w:rsidRPr="00DB6838">
              <w:rPr>
                <w:rFonts w:ascii="新細明體" w:hAnsi="新細明體" w:cs="Courier New"/>
                <w:sz w:val="16"/>
                <w:szCs w:val="16"/>
              </w:rPr>
              <w:t>4-3-3 _</w:t>
            </w:r>
            <w:r w:rsidRPr="00DB6838">
              <w:rPr>
                <w:rFonts w:ascii="新細明體" w:hAnsi="新細明體" w:cs="Courier New" w:hint="eastAsia"/>
                <w:sz w:val="16"/>
                <w:szCs w:val="16"/>
              </w:rPr>
              <w:t>計畫及執行個人增進體適能表現的活動。</w:t>
            </w:r>
          </w:p>
          <w:p w:rsidR="001C2A26" w:rsidRPr="00DB6838" w:rsidRDefault="001C2A26" w:rsidP="00DB6838">
            <w:pPr>
              <w:spacing w:line="240" w:lineRule="exact"/>
              <w:ind w:left="57" w:right="57"/>
              <w:rPr>
                <w:rFonts w:ascii="新細明體" w:cs="Courier New"/>
                <w:sz w:val="16"/>
                <w:szCs w:val="16"/>
              </w:rPr>
            </w:pPr>
            <w:r w:rsidRPr="00DB6838">
              <w:rPr>
                <w:rFonts w:ascii="新細明體" w:hAnsi="新細明體" w:cs="Courier New"/>
                <w:sz w:val="16"/>
                <w:szCs w:val="16"/>
              </w:rPr>
              <w:t xml:space="preserve">4-3-4_ </w:t>
            </w:r>
            <w:r w:rsidRPr="00DB6838">
              <w:rPr>
                <w:rFonts w:ascii="新細明體" w:hAnsi="新細明體" w:cs="Courier New" w:hint="eastAsia"/>
                <w:sz w:val="16"/>
                <w:szCs w:val="16"/>
              </w:rPr>
              <w:t>評估各種不同需求者的運動需求與計畫。</w:t>
            </w:r>
          </w:p>
          <w:p w:rsidR="001C2A26" w:rsidRPr="00DB6838" w:rsidRDefault="001C2A26" w:rsidP="00DB6838">
            <w:pPr>
              <w:spacing w:line="240" w:lineRule="exact"/>
              <w:ind w:left="57" w:right="57"/>
              <w:rPr>
                <w:rFonts w:ascii="新細明體" w:cs="Courier New"/>
                <w:sz w:val="16"/>
                <w:szCs w:val="16"/>
              </w:rPr>
            </w:pPr>
            <w:r w:rsidRPr="00DB6838">
              <w:rPr>
                <w:rFonts w:ascii="新細明體" w:hAnsi="新細明體" w:cs="Courier New"/>
                <w:sz w:val="16"/>
                <w:szCs w:val="16"/>
              </w:rPr>
              <w:t xml:space="preserve">5-3-5_ </w:t>
            </w:r>
            <w:r w:rsidRPr="00DB6838">
              <w:rPr>
                <w:rFonts w:ascii="新細明體" w:hAnsi="新細明體" w:cs="Courier New" w:hint="eastAsia"/>
                <w:sz w:val="16"/>
                <w:szCs w:val="16"/>
              </w:rPr>
              <w:t>重視並能積極促進運動安全。</w:t>
            </w:r>
          </w:p>
          <w:p w:rsidR="001C2A26" w:rsidRPr="00DB6838" w:rsidRDefault="001C2A26" w:rsidP="00DB6838">
            <w:pPr>
              <w:spacing w:line="240" w:lineRule="exact"/>
              <w:ind w:left="57" w:right="57"/>
              <w:rPr>
                <w:rFonts w:ascii="新細明體" w:cs="Courier New"/>
                <w:sz w:val="16"/>
                <w:szCs w:val="16"/>
              </w:rPr>
            </w:pPr>
            <w:r w:rsidRPr="00DB6838">
              <w:rPr>
                <w:rFonts w:ascii="新細明體" w:hAnsi="新細明體" w:cs="Courier New"/>
                <w:sz w:val="16"/>
                <w:szCs w:val="16"/>
              </w:rPr>
              <w:t xml:space="preserve">7-3-3 </w:t>
            </w:r>
            <w:r w:rsidRPr="00DB6838">
              <w:rPr>
                <w:rFonts w:ascii="新細明體" w:hAnsi="新細明體" w:cs="Courier New" w:hint="eastAsia"/>
                <w:sz w:val="16"/>
                <w:szCs w:val="16"/>
              </w:rPr>
              <w:t>選擇適切的運動資訊、服務及產品，以促成運動計畫的執行。</w:t>
            </w:r>
          </w:p>
        </w:tc>
        <w:tc>
          <w:tcPr>
            <w:tcW w:w="0" w:type="auto"/>
            <w:shd w:val="clear" w:color="auto" w:fill="FFFFFF"/>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sz w:val="16"/>
                <w:szCs w:val="16"/>
              </w:rPr>
              <w:t>2</w:t>
            </w:r>
          </w:p>
        </w:tc>
        <w:tc>
          <w:tcPr>
            <w:tcW w:w="0" w:type="auto"/>
            <w:shd w:val="clear" w:color="auto" w:fill="FFFFFF"/>
          </w:tcPr>
          <w:p w:rsidR="001C2A26" w:rsidRPr="00DB6838" w:rsidRDefault="001C2A26" w:rsidP="00DB6838">
            <w:pPr>
              <w:spacing w:line="240" w:lineRule="exact"/>
              <w:ind w:left="57" w:right="57"/>
              <w:rPr>
                <w:rFonts w:ascii="新細明體" w:cs="Courier New"/>
                <w:sz w:val="16"/>
                <w:szCs w:val="16"/>
              </w:rPr>
            </w:pPr>
            <w:r w:rsidRPr="00DB6838">
              <w:rPr>
                <w:rFonts w:ascii="新細明體" w:hAnsi="新細明體" w:cs="Courier New"/>
                <w:sz w:val="16"/>
                <w:szCs w:val="16"/>
              </w:rPr>
              <w:t>1.</w:t>
            </w:r>
            <w:r w:rsidRPr="00DB6838">
              <w:rPr>
                <w:rFonts w:ascii="新細明體" w:hAnsi="新細明體" w:cs="Courier New" w:hint="eastAsia"/>
                <w:sz w:val="16"/>
                <w:szCs w:val="16"/>
              </w:rPr>
              <w:t>了解運動與健康的關係。</w:t>
            </w:r>
          </w:p>
          <w:p w:rsidR="001C2A26" w:rsidRPr="00DB6838" w:rsidRDefault="001C2A26" w:rsidP="00DB6838">
            <w:pPr>
              <w:spacing w:line="240" w:lineRule="exact"/>
              <w:ind w:left="57" w:right="57"/>
              <w:rPr>
                <w:rFonts w:ascii="新細明體" w:cs="Courier New"/>
                <w:sz w:val="16"/>
                <w:szCs w:val="16"/>
              </w:rPr>
            </w:pPr>
            <w:r w:rsidRPr="00DB6838">
              <w:rPr>
                <w:rFonts w:ascii="新細明體" w:hAnsi="新細明體" w:cs="Courier New"/>
                <w:sz w:val="16"/>
                <w:szCs w:val="16"/>
              </w:rPr>
              <w:t>2.</w:t>
            </w:r>
            <w:r w:rsidRPr="00DB6838">
              <w:rPr>
                <w:rFonts w:ascii="新細明體" w:hAnsi="新細明體" w:cs="Courier New" w:hint="eastAsia"/>
                <w:sz w:val="16"/>
                <w:szCs w:val="16"/>
              </w:rPr>
              <w:t>了解運動對健康促進的效益。</w:t>
            </w:r>
          </w:p>
          <w:p w:rsidR="001C2A26" w:rsidRPr="00DB6838" w:rsidRDefault="001C2A26" w:rsidP="00DB6838">
            <w:pPr>
              <w:spacing w:line="240" w:lineRule="exact"/>
              <w:ind w:left="57" w:right="57"/>
              <w:rPr>
                <w:rFonts w:ascii="新細明體" w:cs="Courier New"/>
                <w:sz w:val="16"/>
                <w:szCs w:val="16"/>
              </w:rPr>
            </w:pPr>
            <w:r w:rsidRPr="00DB6838">
              <w:rPr>
                <w:rFonts w:ascii="新細明體" w:hAnsi="新細明體" w:cs="Courier New"/>
                <w:sz w:val="16"/>
                <w:szCs w:val="16"/>
              </w:rPr>
              <w:t>3.</w:t>
            </w:r>
            <w:r w:rsidRPr="00DB6838">
              <w:rPr>
                <w:rFonts w:ascii="新細明體" w:hAnsi="新細明體" w:cs="Courier New" w:hint="eastAsia"/>
                <w:sz w:val="16"/>
                <w:szCs w:val="16"/>
              </w:rPr>
              <w:t>體認身體活動的重要性，並知道如何增進自我的身體活動量。</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觀察</w:t>
            </w:r>
          </w:p>
        </w:tc>
        <w:tc>
          <w:tcPr>
            <w:tcW w:w="0" w:type="auto"/>
            <w:shd w:val="clear" w:color="auto" w:fill="FFFFFF"/>
          </w:tcPr>
          <w:p w:rsidR="001C2A26" w:rsidRPr="00DB6838" w:rsidRDefault="001C2A26" w:rsidP="00DB6838">
            <w:pPr>
              <w:spacing w:line="240" w:lineRule="exact"/>
              <w:ind w:left="57" w:right="57"/>
              <w:rPr>
                <w:rFonts w:ascii="新細明體" w:cs="Courier New"/>
                <w:sz w:val="16"/>
                <w:szCs w:val="16"/>
              </w:rPr>
            </w:pP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一、了解自我與發展潛能</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四、表達、溝通與分享</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五、尊重、關懷與團隊合作</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七、規畫、組織與實踐</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二</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2/18</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2/22</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第１單元永續經營健康路</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１美妙的生命</w:t>
            </w:r>
          </w:p>
        </w:tc>
        <w:tc>
          <w:tcPr>
            <w:tcW w:w="0" w:type="auto"/>
            <w:shd w:val="clear" w:color="auto" w:fill="FFFFFF"/>
          </w:tcPr>
          <w:p w:rsidR="001C2A26" w:rsidRPr="00DB6838" w:rsidRDefault="001C2A26" w:rsidP="00DB6838">
            <w:pPr>
              <w:autoSpaceDE w:val="0"/>
              <w:autoSpaceDN w:val="0"/>
              <w:adjustRightInd w:val="0"/>
              <w:spacing w:line="240" w:lineRule="exact"/>
              <w:ind w:left="57" w:right="57"/>
              <w:rPr>
                <w:rFonts w:ascii="新細明體" w:cs="Courier New"/>
                <w:sz w:val="16"/>
                <w:szCs w:val="16"/>
              </w:rPr>
            </w:pPr>
            <w:r w:rsidRPr="00DB6838">
              <w:rPr>
                <w:rFonts w:ascii="新細明體" w:hAnsi="新細明體" w:cs="Courier New"/>
                <w:sz w:val="16"/>
                <w:szCs w:val="16"/>
              </w:rPr>
              <w:t>1-3-3 __</w:t>
            </w:r>
            <w:r w:rsidRPr="00DB6838">
              <w:rPr>
                <w:rFonts w:ascii="新細明體" w:hAnsi="新細明體" w:cs="Courier New" w:hint="eastAsia"/>
                <w:sz w:val="16"/>
                <w:szCs w:val="16"/>
              </w:rPr>
              <w:t>運用性與性別概念，分析個人與群體在工作、娛樂、人際關係及家庭生活等方面的行為。</w:t>
            </w:r>
          </w:p>
          <w:p w:rsidR="001C2A26" w:rsidRPr="00DB6838" w:rsidRDefault="001C2A26" w:rsidP="00DB6838">
            <w:pPr>
              <w:autoSpaceDE w:val="0"/>
              <w:autoSpaceDN w:val="0"/>
              <w:adjustRightInd w:val="0"/>
              <w:spacing w:line="240" w:lineRule="exact"/>
              <w:ind w:left="57" w:right="57"/>
              <w:rPr>
                <w:rFonts w:ascii="新細明體" w:cs="Courier New"/>
                <w:sz w:val="16"/>
                <w:szCs w:val="16"/>
              </w:rPr>
            </w:pPr>
            <w:r w:rsidRPr="00DB6838">
              <w:rPr>
                <w:rFonts w:ascii="新細明體" w:hAnsi="新細明體" w:cs="Courier New"/>
                <w:sz w:val="16"/>
                <w:szCs w:val="16"/>
              </w:rPr>
              <w:t xml:space="preserve">7-3-1 </w:t>
            </w:r>
            <w:r w:rsidRPr="00DB6838">
              <w:rPr>
                <w:rFonts w:ascii="新細明體" w:hAnsi="新細明體" w:cs="Courier New" w:hint="eastAsia"/>
                <w:sz w:val="16"/>
                <w:szCs w:val="16"/>
              </w:rPr>
              <w:t>運用健康促進與疾病預防的策略，以滿足不同族群、地域、年齡、工作者的健康需求。</w:t>
            </w:r>
          </w:p>
        </w:tc>
        <w:tc>
          <w:tcPr>
            <w:tcW w:w="0" w:type="auto"/>
            <w:shd w:val="clear" w:color="auto" w:fill="FFFFFF"/>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sz w:val="16"/>
                <w:szCs w:val="16"/>
              </w:rPr>
              <w:t>1</w:t>
            </w:r>
          </w:p>
        </w:tc>
        <w:tc>
          <w:tcPr>
            <w:tcW w:w="0" w:type="auto"/>
            <w:shd w:val="clear" w:color="auto" w:fill="FFFFFF"/>
          </w:tcPr>
          <w:p w:rsidR="001C2A26" w:rsidRPr="00DB6838" w:rsidRDefault="001C2A26" w:rsidP="00DB6838">
            <w:pPr>
              <w:pStyle w:val="4123"/>
              <w:spacing w:line="240" w:lineRule="exact"/>
              <w:ind w:left="57" w:firstLine="0"/>
              <w:jc w:val="left"/>
              <w:rPr>
                <w:rFonts w:hAnsi="新細明體"/>
                <w:szCs w:val="16"/>
              </w:rPr>
            </w:pPr>
            <w:r w:rsidRPr="00DB6838">
              <w:rPr>
                <w:rFonts w:hAnsi="新細明體"/>
                <w:szCs w:val="16"/>
              </w:rPr>
              <w:t>1.</w:t>
            </w:r>
            <w:r w:rsidRPr="00DB6838">
              <w:rPr>
                <w:rFonts w:hAnsi="新細明體" w:hint="eastAsia"/>
                <w:szCs w:val="16"/>
              </w:rPr>
              <w:t>了解胎兒在母體內的生長情形。</w:t>
            </w:r>
          </w:p>
          <w:p w:rsidR="001C2A26" w:rsidRPr="00DB6838" w:rsidRDefault="001C2A26" w:rsidP="00DB6838">
            <w:pPr>
              <w:pStyle w:val="4123"/>
              <w:spacing w:line="240" w:lineRule="exact"/>
              <w:ind w:left="57" w:firstLine="0"/>
              <w:jc w:val="left"/>
              <w:rPr>
                <w:rFonts w:hAnsi="新細明體"/>
                <w:szCs w:val="16"/>
              </w:rPr>
            </w:pPr>
            <w:r w:rsidRPr="00DB6838">
              <w:rPr>
                <w:rFonts w:hAnsi="新細明體"/>
                <w:szCs w:val="16"/>
              </w:rPr>
              <w:t>2.</w:t>
            </w:r>
            <w:r w:rsidRPr="00DB6838">
              <w:rPr>
                <w:rFonts w:hAnsi="新細明體" w:hint="eastAsia"/>
                <w:szCs w:val="16"/>
              </w:rPr>
              <w:t>認識不同生產方法的優點與缺點。</w:t>
            </w:r>
          </w:p>
          <w:p w:rsidR="001C2A26" w:rsidRPr="00DB6838" w:rsidRDefault="001C2A26" w:rsidP="00DB6838">
            <w:pPr>
              <w:pStyle w:val="4123"/>
              <w:spacing w:line="240" w:lineRule="exact"/>
              <w:ind w:left="57" w:firstLine="0"/>
              <w:jc w:val="left"/>
              <w:rPr>
                <w:rFonts w:hAnsi="新細明體"/>
                <w:szCs w:val="16"/>
              </w:rPr>
            </w:pPr>
            <w:r w:rsidRPr="00DB6838">
              <w:rPr>
                <w:rFonts w:hAnsi="新細明體"/>
                <w:szCs w:val="16"/>
              </w:rPr>
              <w:t>3._</w:t>
            </w:r>
            <w:r w:rsidRPr="00DB6838">
              <w:rPr>
                <w:rFonts w:hAnsi="新細明體" w:hint="eastAsia"/>
                <w:szCs w:val="16"/>
              </w:rPr>
              <w:t>學習體會孕婦與照顧新生兒的辛苦與不便，明白當父母的辛苦與責任。</w:t>
            </w:r>
          </w:p>
          <w:p w:rsidR="001C2A26" w:rsidRPr="00DB6838" w:rsidRDefault="001C2A26" w:rsidP="00DB6838">
            <w:pPr>
              <w:pStyle w:val="4123"/>
              <w:spacing w:line="240" w:lineRule="exact"/>
              <w:ind w:left="57" w:firstLine="0"/>
              <w:jc w:val="left"/>
              <w:rPr>
                <w:rFonts w:hAnsi="新細明體"/>
                <w:szCs w:val="16"/>
              </w:rPr>
            </w:pPr>
            <w:r w:rsidRPr="00DB6838">
              <w:rPr>
                <w:rFonts w:hAnsi="新細明體"/>
                <w:szCs w:val="16"/>
              </w:rPr>
              <w:t>4.</w:t>
            </w:r>
            <w:r w:rsidRPr="00DB6838">
              <w:rPr>
                <w:rFonts w:hAnsi="新細明體" w:hint="eastAsia"/>
                <w:szCs w:val="16"/>
              </w:rPr>
              <w:t>能知道優生保健的工作內容，以預防新生兒先天性異常的發生。</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課前準備</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實作及表現</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三、生涯規畫與終生學習</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四、表達、溝通與分享</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五、尊重、關懷與團隊合作</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十、獨立思考與解決問題</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【資訊教育】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3-4-7_ </w:t>
            </w:r>
            <w:r w:rsidRPr="00DB6838">
              <w:rPr>
                <w:rFonts w:ascii="新細明體" w:hAnsi="新細明體" w:hint="eastAsia"/>
                <w:sz w:val="16"/>
                <w:szCs w:val="16"/>
              </w:rPr>
              <w:t>能評估問題解決方案的適切性。</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【生涯發展教育】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3-3-5</w:t>
            </w:r>
            <w:r w:rsidRPr="00DB6838">
              <w:rPr>
                <w:rFonts w:ascii="新細明體" w:hAnsi="新細明體" w:hint="eastAsia"/>
                <w:sz w:val="16"/>
                <w:szCs w:val="16"/>
              </w:rPr>
              <w:t>發展規畫生涯的能力。</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【家政教育】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4-4-4 </w:t>
            </w:r>
            <w:r w:rsidRPr="00DB6838">
              <w:rPr>
                <w:rFonts w:ascii="新細明體" w:hAnsi="新細明體" w:hint="eastAsia"/>
                <w:sz w:val="16"/>
                <w:szCs w:val="16"/>
              </w:rPr>
              <w:t>主動探索家庭與生活中的相關問題，研擬解決問題的可行方案。</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二</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2/18</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2/22</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第４單元運動一世健康一生</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hint="eastAsia"/>
                <w:sz w:val="16"/>
                <w:szCs w:val="16"/>
              </w:rPr>
              <w:t>２打造健康人生</w:t>
            </w:r>
            <w:r w:rsidRPr="00DB6838">
              <w:rPr>
                <w:rFonts w:ascii="新細明體" w:hAnsi="新細明體"/>
                <w:sz w:val="16"/>
                <w:szCs w:val="16"/>
              </w:rPr>
              <w:t>(</w:t>
            </w:r>
            <w:r w:rsidRPr="00DB6838">
              <w:rPr>
                <w:rFonts w:ascii="新細明體" w:hAnsi="新細明體" w:hint="eastAsia"/>
                <w:sz w:val="16"/>
                <w:szCs w:val="16"/>
              </w:rPr>
              <w:t>終生運動計畫</w:t>
            </w:r>
            <w:r w:rsidRPr="00DB6838">
              <w:rPr>
                <w:rFonts w:ascii="新細明體" w:hAnsi="新細明體"/>
                <w:sz w:val="16"/>
                <w:szCs w:val="16"/>
              </w:rPr>
              <w:t>)</w:t>
            </w:r>
          </w:p>
        </w:tc>
        <w:tc>
          <w:tcPr>
            <w:tcW w:w="0" w:type="auto"/>
            <w:shd w:val="clear" w:color="auto" w:fill="FFFFFF"/>
          </w:tcPr>
          <w:p w:rsidR="001C2A26" w:rsidRPr="00DB6838" w:rsidRDefault="001C2A26" w:rsidP="00DB6838">
            <w:pPr>
              <w:spacing w:line="240" w:lineRule="exact"/>
              <w:ind w:left="57" w:right="57"/>
              <w:rPr>
                <w:rFonts w:ascii="新細明體" w:cs="Courier New"/>
                <w:sz w:val="16"/>
                <w:szCs w:val="16"/>
              </w:rPr>
            </w:pPr>
            <w:r w:rsidRPr="00DB6838">
              <w:rPr>
                <w:rFonts w:ascii="新細明體" w:hAnsi="新細明體" w:cs="Courier New"/>
                <w:sz w:val="16"/>
                <w:szCs w:val="16"/>
              </w:rPr>
              <w:t xml:space="preserve">4-3-2_ </w:t>
            </w:r>
            <w:r w:rsidRPr="00DB6838">
              <w:rPr>
                <w:rFonts w:ascii="新細明體" w:hAnsi="新細明體" w:cs="Courier New" w:hint="eastAsia"/>
                <w:sz w:val="16"/>
                <w:szCs w:val="16"/>
              </w:rPr>
              <w:t>選擇提升休閒活動參與的方法，並執行個人終生運動計畫。</w:t>
            </w:r>
          </w:p>
          <w:p w:rsidR="001C2A26" w:rsidRPr="00DB6838" w:rsidRDefault="001C2A26" w:rsidP="00DB6838">
            <w:pPr>
              <w:spacing w:line="240" w:lineRule="exact"/>
              <w:ind w:left="57" w:right="57"/>
              <w:rPr>
                <w:rFonts w:ascii="新細明體" w:cs="Courier New"/>
                <w:sz w:val="16"/>
                <w:szCs w:val="16"/>
              </w:rPr>
            </w:pPr>
            <w:r w:rsidRPr="00DB6838">
              <w:rPr>
                <w:rFonts w:ascii="新細明體" w:hAnsi="新細明體" w:cs="Courier New"/>
                <w:sz w:val="16"/>
                <w:szCs w:val="16"/>
              </w:rPr>
              <w:t xml:space="preserve">4-3-3_ </w:t>
            </w:r>
            <w:r w:rsidRPr="00DB6838">
              <w:rPr>
                <w:rFonts w:ascii="新細明體" w:hAnsi="新細明體" w:cs="Courier New" w:hint="eastAsia"/>
                <w:sz w:val="16"/>
                <w:szCs w:val="16"/>
              </w:rPr>
              <w:t>計畫及執行個人增進體適能表現的活動。</w:t>
            </w:r>
          </w:p>
          <w:p w:rsidR="001C2A26" w:rsidRPr="00DB6838" w:rsidRDefault="001C2A26" w:rsidP="00DB6838">
            <w:pPr>
              <w:spacing w:line="240" w:lineRule="exact"/>
              <w:ind w:left="57" w:right="57"/>
              <w:rPr>
                <w:rFonts w:ascii="新細明體" w:cs="Courier New"/>
                <w:sz w:val="16"/>
                <w:szCs w:val="16"/>
              </w:rPr>
            </w:pPr>
            <w:r w:rsidRPr="00DB6838">
              <w:rPr>
                <w:rFonts w:ascii="新細明體" w:hAnsi="新細明體" w:cs="Courier New"/>
                <w:sz w:val="16"/>
                <w:szCs w:val="16"/>
              </w:rPr>
              <w:t xml:space="preserve">6-3-6 </w:t>
            </w:r>
            <w:r w:rsidRPr="00DB6838">
              <w:rPr>
                <w:rFonts w:ascii="新細明體" w:hAnsi="新細明體" w:cs="Courier New" w:hint="eastAsia"/>
                <w:sz w:val="16"/>
                <w:szCs w:val="16"/>
              </w:rPr>
              <w:t>建立快樂、健康的生活與生命觀，進而為自己的信念採取行動。</w:t>
            </w:r>
          </w:p>
        </w:tc>
        <w:tc>
          <w:tcPr>
            <w:tcW w:w="0" w:type="auto"/>
            <w:shd w:val="clear" w:color="auto" w:fill="FFFFFF"/>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sz w:val="16"/>
                <w:szCs w:val="16"/>
              </w:rPr>
              <w:t>2</w:t>
            </w:r>
          </w:p>
        </w:tc>
        <w:tc>
          <w:tcPr>
            <w:tcW w:w="0" w:type="auto"/>
            <w:shd w:val="clear" w:color="auto" w:fill="FFFFFF"/>
          </w:tcPr>
          <w:p w:rsidR="001C2A26" w:rsidRPr="00DB6838" w:rsidRDefault="001C2A26" w:rsidP="00DB6838">
            <w:pPr>
              <w:spacing w:line="240" w:lineRule="exact"/>
              <w:ind w:left="57" w:right="57"/>
              <w:rPr>
                <w:rFonts w:ascii="新細明體" w:cs="Courier New"/>
                <w:sz w:val="16"/>
                <w:szCs w:val="16"/>
              </w:rPr>
            </w:pPr>
            <w:r w:rsidRPr="00DB6838">
              <w:rPr>
                <w:rFonts w:ascii="新細明體" w:hAnsi="新細明體" w:cs="Courier New"/>
                <w:sz w:val="16"/>
                <w:szCs w:val="16"/>
              </w:rPr>
              <w:t>1.</w:t>
            </w:r>
            <w:r w:rsidRPr="00DB6838">
              <w:rPr>
                <w:rFonts w:ascii="新細明體" w:hAnsi="新細明體" w:cs="Courier New" w:hint="eastAsia"/>
                <w:sz w:val="16"/>
                <w:szCs w:val="16"/>
              </w:rPr>
              <w:t>認識終生運動對自我健康管理的重要性。</w:t>
            </w:r>
          </w:p>
          <w:p w:rsidR="001C2A26" w:rsidRPr="00DB6838" w:rsidRDefault="001C2A26" w:rsidP="00DB6838">
            <w:pPr>
              <w:spacing w:line="240" w:lineRule="exact"/>
              <w:ind w:left="57" w:right="57"/>
              <w:rPr>
                <w:rFonts w:ascii="新細明體" w:cs="Courier New"/>
                <w:sz w:val="16"/>
                <w:szCs w:val="16"/>
              </w:rPr>
            </w:pPr>
            <w:r w:rsidRPr="00DB6838">
              <w:rPr>
                <w:rFonts w:ascii="新細明體" w:hAnsi="新細明體" w:cs="Courier New"/>
                <w:sz w:val="16"/>
                <w:szCs w:val="16"/>
              </w:rPr>
              <w:t>2.</w:t>
            </w:r>
            <w:r w:rsidRPr="00DB6838">
              <w:rPr>
                <w:rFonts w:ascii="新細明體" w:hAnsi="新細明體" w:cs="Courier New" w:hint="eastAsia"/>
                <w:sz w:val="16"/>
                <w:szCs w:val="16"/>
              </w:rPr>
              <w:t>知道如何為自己設計及選擇終生運動項目。</w:t>
            </w:r>
          </w:p>
          <w:p w:rsidR="001C2A26" w:rsidRPr="00DB6838" w:rsidRDefault="001C2A26" w:rsidP="00DB6838">
            <w:pPr>
              <w:spacing w:line="240" w:lineRule="exact"/>
              <w:ind w:left="57" w:right="57"/>
              <w:rPr>
                <w:rFonts w:ascii="新細明體" w:cs="Courier New"/>
                <w:sz w:val="16"/>
                <w:szCs w:val="16"/>
              </w:rPr>
            </w:pPr>
            <w:r w:rsidRPr="00DB6838">
              <w:rPr>
                <w:rFonts w:ascii="新細明體" w:hAnsi="新細明體" w:cs="Courier New"/>
                <w:sz w:val="16"/>
                <w:szCs w:val="16"/>
              </w:rPr>
              <w:t>3.</w:t>
            </w:r>
            <w:r w:rsidRPr="00DB6838">
              <w:rPr>
                <w:rFonts w:ascii="新細明體" w:hAnsi="新細明體" w:cs="Courier New" w:hint="eastAsia"/>
                <w:sz w:val="16"/>
                <w:szCs w:val="16"/>
              </w:rPr>
              <w:t>透過成功範例的介紹，讓學生體認終生運動的好處。</w:t>
            </w:r>
          </w:p>
          <w:p w:rsidR="001C2A26" w:rsidRPr="00DB6838" w:rsidRDefault="001C2A26" w:rsidP="00DB6838">
            <w:pPr>
              <w:spacing w:line="240" w:lineRule="exact"/>
              <w:ind w:left="57" w:right="57"/>
              <w:rPr>
                <w:rFonts w:ascii="新細明體" w:cs="Courier New"/>
                <w:sz w:val="16"/>
                <w:szCs w:val="16"/>
              </w:rPr>
            </w:pPr>
            <w:r w:rsidRPr="00DB6838">
              <w:rPr>
                <w:rFonts w:ascii="新細明體" w:hAnsi="新細明體" w:cs="Courier New"/>
                <w:sz w:val="16"/>
                <w:szCs w:val="16"/>
              </w:rPr>
              <w:t>4.</w:t>
            </w:r>
            <w:r w:rsidRPr="00DB6838">
              <w:rPr>
                <w:rFonts w:ascii="新細明體" w:hAnsi="新細明體" w:cs="Courier New" w:hint="eastAsia"/>
                <w:sz w:val="16"/>
                <w:szCs w:val="16"/>
              </w:rPr>
              <w:t>學會建立並維持終生運動習慣。</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觀察</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一、了解自我與發展潛能</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三、生涯規畫與終生學習</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七、規畫、組織與實踐</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九、主動探討與研究</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【人權教育】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2-2-2 _ </w:t>
            </w:r>
            <w:r w:rsidRPr="00DB6838">
              <w:rPr>
                <w:rFonts w:ascii="新細明體" w:hAnsi="新細明體" w:hint="eastAsia"/>
                <w:sz w:val="16"/>
                <w:szCs w:val="16"/>
              </w:rPr>
              <w:t>認識休閒權與日常生活的關係。</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【家政教育】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3-4-3 </w:t>
            </w:r>
            <w:r w:rsidRPr="00DB6838">
              <w:rPr>
                <w:rFonts w:ascii="新細明體" w:hAnsi="新細明體" w:hint="eastAsia"/>
                <w:sz w:val="16"/>
                <w:szCs w:val="16"/>
              </w:rPr>
              <w:t>建立合宜的生活價值觀。</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lastRenderedPageBreak/>
              <w:t>三</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2/25</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3/1</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第１單元永續經營健康路</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２生命的軌跡</w:t>
            </w:r>
          </w:p>
        </w:tc>
        <w:tc>
          <w:tcPr>
            <w:tcW w:w="0" w:type="auto"/>
            <w:shd w:val="clear" w:color="auto" w:fill="FFFFFF"/>
          </w:tcPr>
          <w:p w:rsidR="001C2A26" w:rsidRPr="00DB6838" w:rsidRDefault="001C2A26" w:rsidP="00DB6838">
            <w:pPr>
              <w:pStyle w:val="4123"/>
              <w:spacing w:line="240" w:lineRule="exact"/>
              <w:ind w:left="57" w:firstLine="0"/>
              <w:rPr>
                <w:rFonts w:hAnsi="新細明體" w:cs="Courier New"/>
                <w:szCs w:val="16"/>
              </w:rPr>
            </w:pPr>
            <w:r w:rsidRPr="00DB6838">
              <w:rPr>
                <w:rFonts w:hAnsi="新細明體" w:cs="Courier New"/>
                <w:szCs w:val="16"/>
              </w:rPr>
              <w:t xml:space="preserve">1-3-2_ </w:t>
            </w:r>
            <w:r w:rsidRPr="00DB6838">
              <w:rPr>
                <w:rFonts w:hAnsi="新細明體" w:cs="Courier New" w:hint="eastAsia"/>
                <w:szCs w:val="16"/>
              </w:rPr>
              <w:t>蒐集生長、發展的相關資訊，以提升個人體能與健康。</w:t>
            </w:r>
          </w:p>
          <w:p w:rsidR="001C2A26" w:rsidRPr="00DB6838" w:rsidRDefault="001C2A26" w:rsidP="00DB6838">
            <w:pPr>
              <w:pStyle w:val="4123"/>
              <w:spacing w:line="240" w:lineRule="exact"/>
              <w:ind w:left="57" w:firstLine="0"/>
              <w:rPr>
                <w:rFonts w:hAnsi="新細明體" w:cs="Courier New"/>
                <w:szCs w:val="16"/>
              </w:rPr>
            </w:pPr>
            <w:r w:rsidRPr="00DB6838">
              <w:rPr>
                <w:rFonts w:hAnsi="新細明體" w:cs="Courier New"/>
                <w:szCs w:val="16"/>
              </w:rPr>
              <w:t xml:space="preserve">6-3-4_ </w:t>
            </w:r>
            <w:r w:rsidRPr="00DB6838">
              <w:rPr>
                <w:rFonts w:hAnsi="新細明體" w:cs="Courier New" w:hint="eastAsia"/>
                <w:szCs w:val="16"/>
              </w:rPr>
              <w:t>尋求資源並發展策略以調適人生各階段生活變動所造成的衝擊、壓力與疾病。</w:t>
            </w:r>
          </w:p>
          <w:p w:rsidR="001C2A26" w:rsidRPr="00DB6838" w:rsidRDefault="001C2A26" w:rsidP="00DB6838">
            <w:pPr>
              <w:pStyle w:val="4123"/>
              <w:spacing w:line="240" w:lineRule="exact"/>
              <w:ind w:left="57" w:firstLine="0"/>
              <w:rPr>
                <w:rFonts w:hAnsi="新細明體" w:cs="Courier New"/>
                <w:szCs w:val="16"/>
              </w:rPr>
            </w:pPr>
            <w:r w:rsidRPr="00DB6838">
              <w:rPr>
                <w:rFonts w:hAnsi="新細明體" w:cs="Courier New"/>
                <w:szCs w:val="16"/>
              </w:rPr>
              <w:t xml:space="preserve">7-3-1 </w:t>
            </w:r>
            <w:r w:rsidRPr="00DB6838">
              <w:rPr>
                <w:rFonts w:hAnsi="新細明體" w:cs="Courier New" w:hint="eastAsia"/>
                <w:szCs w:val="16"/>
              </w:rPr>
              <w:t>運用健康促進與疾病預防的策略，以滿足不同族群、地域、年齡、工作者的健康需求。</w:t>
            </w:r>
          </w:p>
        </w:tc>
        <w:tc>
          <w:tcPr>
            <w:tcW w:w="0" w:type="auto"/>
            <w:shd w:val="clear" w:color="auto" w:fill="FFFFFF"/>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sz w:val="16"/>
                <w:szCs w:val="16"/>
              </w:rPr>
              <w:t>1</w:t>
            </w:r>
          </w:p>
        </w:tc>
        <w:tc>
          <w:tcPr>
            <w:tcW w:w="0" w:type="auto"/>
            <w:shd w:val="clear" w:color="auto" w:fill="FFFFFF"/>
          </w:tcPr>
          <w:p w:rsidR="001C2A26" w:rsidRPr="00DB6838" w:rsidRDefault="001C2A26" w:rsidP="00DB6838">
            <w:pPr>
              <w:pStyle w:val="4123"/>
              <w:spacing w:line="240" w:lineRule="exact"/>
              <w:ind w:left="57" w:firstLine="0"/>
              <w:rPr>
                <w:rFonts w:hAnsi="新細明體" w:cs="Courier New"/>
                <w:szCs w:val="16"/>
              </w:rPr>
            </w:pPr>
            <w:r w:rsidRPr="00DB6838">
              <w:rPr>
                <w:rFonts w:hAnsi="新細明體" w:cs="Courier New"/>
                <w:szCs w:val="16"/>
              </w:rPr>
              <w:t>1.</w:t>
            </w:r>
            <w:r w:rsidRPr="00DB6838">
              <w:rPr>
                <w:rFonts w:hAnsi="新細明體" w:cs="Courier New" w:hint="eastAsia"/>
                <w:szCs w:val="16"/>
              </w:rPr>
              <w:t>能知道人生可能經歷的階段及主要的發展任務。</w:t>
            </w:r>
          </w:p>
          <w:p w:rsidR="001C2A26" w:rsidRPr="00DB6838" w:rsidRDefault="001C2A26" w:rsidP="00DB6838">
            <w:pPr>
              <w:pStyle w:val="4123"/>
              <w:spacing w:line="240" w:lineRule="exact"/>
              <w:ind w:left="57" w:firstLine="0"/>
              <w:rPr>
                <w:rFonts w:hAnsi="新細明體" w:cs="Courier New"/>
                <w:szCs w:val="16"/>
              </w:rPr>
            </w:pPr>
            <w:r w:rsidRPr="00DB6838">
              <w:rPr>
                <w:rFonts w:hAnsi="新細明體" w:cs="Courier New"/>
                <w:szCs w:val="16"/>
              </w:rPr>
              <w:t>2.</w:t>
            </w:r>
            <w:r w:rsidRPr="00DB6838">
              <w:rPr>
                <w:rFonts w:hAnsi="新細明體" w:cs="Courier New" w:hint="eastAsia"/>
                <w:szCs w:val="16"/>
              </w:rPr>
              <w:t>能了解每個人的成長經驗、健康狀態不同且珍貴，學習尊重他人的生命經驗。</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觀察</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紀錄</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3.</w:t>
            </w:r>
            <w:r w:rsidRPr="00DB6838">
              <w:rPr>
                <w:rFonts w:ascii="新細明體" w:hAnsi="新細明體" w:hint="eastAsia"/>
                <w:sz w:val="16"/>
                <w:szCs w:val="16"/>
              </w:rPr>
              <w:t>實作及表現</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「人生階段變變變」學習活動單</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「人生賓果」學習活動單</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三、生涯規畫與終生學習</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四、表達、溝通與分享</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五、尊重、關懷與團隊合作</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十、獨立思考與解決問題</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【資訊教育】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3-4-7_ </w:t>
            </w:r>
            <w:r w:rsidRPr="00DB6838">
              <w:rPr>
                <w:rFonts w:ascii="新細明體" w:hAnsi="新細明體" w:hint="eastAsia"/>
                <w:sz w:val="16"/>
                <w:szCs w:val="16"/>
              </w:rPr>
              <w:t>能評估問題解決方案的適切性。</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【生涯發展教育】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3-3-5</w:t>
            </w:r>
            <w:r w:rsidRPr="00DB6838">
              <w:rPr>
                <w:rFonts w:ascii="新細明體" w:hAnsi="新細明體" w:hint="eastAsia"/>
                <w:sz w:val="16"/>
                <w:szCs w:val="16"/>
              </w:rPr>
              <w:t>發展規畫生涯的能力。</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【家政教育】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4-4-4 </w:t>
            </w:r>
            <w:r w:rsidRPr="00DB6838">
              <w:rPr>
                <w:rFonts w:ascii="新細明體" w:hAnsi="新細明體" w:hint="eastAsia"/>
                <w:sz w:val="16"/>
                <w:szCs w:val="16"/>
              </w:rPr>
              <w:t>主動探索家庭與生活中的相關問題，研擬解決問題的可行方案。</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三</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2/25</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3/1</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第４單元運動一世健康一生</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hint="eastAsia"/>
                <w:sz w:val="16"/>
                <w:szCs w:val="16"/>
              </w:rPr>
              <w:t>３運動</w:t>
            </w:r>
            <w:r w:rsidRPr="00DB6838">
              <w:rPr>
                <w:rFonts w:ascii="新細明體" w:hAnsi="新細明體"/>
                <w:sz w:val="16"/>
                <w:szCs w:val="16"/>
              </w:rPr>
              <w:t>SO EASY(</w:t>
            </w:r>
            <w:r w:rsidRPr="00DB6838">
              <w:rPr>
                <w:rFonts w:ascii="新細明體" w:hAnsi="新細明體" w:hint="eastAsia"/>
                <w:sz w:val="16"/>
                <w:szCs w:val="16"/>
              </w:rPr>
              <w:t>居家身體活動</w:t>
            </w:r>
            <w:r w:rsidRPr="00DB6838">
              <w:rPr>
                <w:rFonts w:ascii="新細明體" w:hAnsi="新細明體"/>
                <w:sz w:val="16"/>
                <w:szCs w:val="16"/>
              </w:rPr>
              <w:t>)</w:t>
            </w:r>
          </w:p>
        </w:tc>
        <w:tc>
          <w:tcPr>
            <w:tcW w:w="0" w:type="auto"/>
            <w:shd w:val="clear" w:color="auto" w:fill="FFFFFF"/>
          </w:tcPr>
          <w:p w:rsidR="001C2A26" w:rsidRPr="00DB6838" w:rsidRDefault="001C2A26" w:rsidP="00DB6838">
            <w:pPr>
              <w:autoSpaceDE w:val="0"/>
              <w:autoSpaceDN w:val="0"/>
              <w:adjustRightInd w:val="0"/>
              <w:spacing w:line="240" w:lineRule="exact"/>
              <w:ind w:left="57" w:right="57"/>
              <w:rPr>
                <w:rFonts w:ascii="新細明體" w:cs="Courier New"/>
                <w:sz w:val="16"/>
                <w:szCs w:val="16"/>
              </w:rPr>
            </w:pPr>
            <w:r w:rsidRPr="00DB6838">
              <w:rPr>
                <w:rFonts w:ascii="新細明體" w:hAnsi="新細明體" w:cs="Courier New"/>
                <w:sz w:val="16"/>
                <w:szCs w:val="16"/>
              </w:rPr>
              <w:t xml:space="preserve">4-3-2_ </w:t>
            </w:r>
            <w:r w:rsidRPr="00DB6838">
              <w:rPr>
                <w:rFonts w:ascii="新細明體" w:hAnsi="新細明體" w:cs="Courier New" w:hint="eastAsia"/>
                <w:sz w:val="16"/>
                <w:szCs w:val="16"/>
              </w:rPr>
              <w:t>選擇提升休閒活動參與的方法，並執行個人終身運動計畫。</w:t>
            </w:r>
          </w:p>
          <w:p w:rsidR="001C2A26" w:rsidRPr="00DB6838" w:rsidRDefault="001C2A26" w:rsidP="00DB6838">
            <w:pPr>
              <w:autoSpaceDE w:val="0"/>
              <w:autoSpaceDN w:val="0"/>
              <w:adjustRightInd w:val="0"/>
              <w:spacing w:line="240" w:lineRule="exact"/>
              <w:ind w:left="57" w:right="57"/>
              <w:rPr>
                <w:rFonts w:ascii="新細明體" w:cs="Courier New"/>
                <w:sz w:val="16"/>
                <w:szCs w:val="16"/>
              </w:rPr>
            </w:pPr>
            <w:r w:rsidRPr="00DB6838">
              <w:rPr>
                <w:rFonts w:ascii="新細明體" w:hAnsi="新細明體" w:cs="Courier New"/>
                <w:sz w:val="16"/>
                <w:szCs w:val="16"/>
              </w:rPr>
              <w:t xml:space="preserve">4-3-3_ </w:t>
            </w:r>
            <w:r w:rsidRPr="00DB6838">
              <w:rPr>
                <w:rFonts w:ascii="新細明體" w:hAnsi="新細明體" w:cs="Courier New" w:hint="eastAsia"/>
                <w:sz w:val="16"/>
                <w:szCs w:val="16"/>
              </w:rPr>
              <w:t>計畫及執行個人增進體適能表現的活動。</w:t>
            </w:r>
          </w:p>
          <w:p w:rsidR="001C2A26" w:rsidRPr="00DB6838" w:rsidRDefault="001C2A26" w:rsidP="00DB6838">
            <w:pPr>
              <w:autoSpaceDE w:val="0"/>
              <w:autoSpaceDN w:val="0"/>
              <w:adjustRightInd w:val="0"/>
              <w:spacing w:line="240" w:lineRule="exact"/>
              <w:ind w:left="57" w:right="57"/>
              <w:rPr>
                <w:rFonts w:ascii="新細明體" w:cs="Courier New"/>
                <w:sz w:val="16"/>
                <w:szCs w:val="16"/>
              </w:rPr>
            </w:pPr>
            <w:r w:rsidRPr="00DB6838">
              <w:rPr>
                <w:rFonts w:ascii="新細明體" w:hAnsi="新細明體" w:cs="Courier New"/>
                <w:sz w:val="16"/>
                <w:szCs w:val="16"/>
              </w:rPr>
              <w:t xml:space="preserve">7-3-3 </w:t>
            </w:r>
            <w:r w:rsidRPr="00DB6838">
              <w:rPr>
                <w:rFonts w:ascii="新細明體" w:hAnsi="新細明體" w:cs="Courier New" w:hint="eastAsia"/>
                <w:sz w:val="16"/>
                <w:szCs w:val="16"/>
              </w:rPr>
              <w:t>選擇適切的運動資訊、服務及產品，以促成運動計畫的執行。</w:t>
            </w:r>
          </w:p>
        </w:tc>
        <w:tc>
          <w:tcPr>
            <w:tcW w:w="0" w:type="auto"/>
            <w:shd w:val="clear" w:color="auto" w:fill="FFFFFF"/>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sz w:val="16"/>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57" w:right="57"/>
              <w:rPr>
                <w:rFonts w:ascii="新細明體" w:cs="Courier New"/>
                <w:sz w:val="16"/>
                <w:szCs w:val="16"/>
              </w:rPr>
            </w:pPr>
            <w:r w:rsidRPr="00DB6838">
              <w:rPr>
                <w:rFonts w:ascii="新細明體" w:hAnsi="新細明體" w:cs="Courier New"/>
                <w:sz w:val="16"/>
                <w:szCs w:val="16"/>
              </w:rPr>
              <w:t>1.</w:t>
            </w:r>
            <w:r w:rsidRPr="00DB6838">
              <w:rPr>
                <w:rFonts w:ascii="新細明體" w:hAnsi="新細明體" w:cs="Courier New" w:hint="eastAsia"/>
                <w:sz w:val="16"/>
                <w:szCs w:val="16"/>
              </w:rPr>
              <w:t>認識居家環境從事規律運動的可能性及方便性。</w:t>
            </w:r>
          </w:p>
          <w:p w:rsidR="001C2A26" w:rsidRPr="00DB6838" w:rsidRDefault="001C2A26" w:rsidP="00DB6838">
            <w:pPr>
              <w:autoSpaceDE w:val="0"/>
              <w:autoSpaceDN w:val="0"/>
              <w:adjustRightInd w:val="0"/>
              <w:spacing w:line="240" w:lineRule="exact"/>
              <w:ind w:left="57" w:right="57"/>
              <w:rPr>
                <w:rFonts w:ascii="新細明體" w:cs="Courier New"/>
                <w:sz w:val="16"/>
                <w:szCs w:val="16"/>
              </w:rPr>
            </w:pPr>
            <w:r w:rsidRPr="00DB6838">
              <w:rPr>
                <w:rFonts w:ascii="新細明體" w:hAnsi="新細明體" w:cs="Courier New"/>
                <w:sz w:val="16"/>
                <w:szCs w:val="16"/>
              </w:rPr>
              <w:t>2.</w:t>
            </w:r>
            <w:r w:rsidRPr="00DB6838">
              <w:rPr>
                <w:rFonts w:ascii="新細明體" w:hAnsi="新細明體" w:cs="Courier New" w:hint="eastAsia"/>
                <w:sz w:val="16"/>
                <w:szCs w:val="16"/>
              </w:rPr>
              <w:t>運用居家環境及可利用的簡易輔助器材，培養建立居家自我運動計畫。</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觀察</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實作及表現</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3.</w:t>
            </w:r>
            <w:r w:rsidRPr="00DB6838">
              <w:rPr>
                <w:rFonts w:ascii="新細明體" w:hAnsi="新細明體" w:hint="eastAsia"/>
                <w:sz w:val="16"/>
                <w:szCs w:val="16"/>
              </w:rPr>
              <w:t>紀錄</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一、了解自我與發展潛能</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三、生涯規畫與終生學習</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七、規畫、組織與實踐</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九、主動探討與研究</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【人權教育】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2-2-2 </w:t>
            </w:r>
            <w:r w:rsidRPr="00DB6838">
              <w:rPr>
                <w:rFonts w:ascii="新細明體" w:hAnsi="新細明體" w:hint="eastAsia"/>
                <w:sz w:val="16"/>
                <w:szCs w:val="16"/>
              </w:rPr>
              <w:t>認識休閒權與日常生活的關係。</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四</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3/4</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3/8</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第１單元永續經營健康路</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２生命的軌跡</w:t>
            </w:r>
          </w:p>
        </w:tc>
        <w:tc>
          <w:tcPr>
            <w:tcW w:w="0" w:type="auto"/>
            <w:shd w:val="clear" w:color="auto" w:fill="FFFFFF"/>
          </w:tcPr>
          <w:p w:rsidR="001C2A26" w:rsidRPr="00DB6838" w:rsidRDefault="001C2A26" w:rsidP="00DB6838">
            <w:pPr>
              <w:pStyle w:val="4123"/>
              <w:spacing w:line="240" w:lineRule="exact"/>
              <w:ind w:left="57" w:firstLine="0"/>
              <w:rPr>
                <w:rFonts w:hAnsi="新細明體" w:cs="Courier New"/>
                <w:szCs w:val="16"/>
              </w:rPr>
            </w:pPr>
            <w:r w:rsidRPr="00DB6838">
              <w:rPr>
                <w:rFonts w:hAnsi="新細明體" w:cs="Courier New"/>
                <w:szCs w:val="16"/>
              </w:rPr>
              <w:t xml:space="preserve">1-3-2_ </w:t>
            </w:r>
            <w:r w:rsidRPr="00DB6838">
              <w:rPr>
                <w:rFonts w:hAnsi="新細明體" w:cs="Courier New" w:hint="eastAsia"/>
                <w:szCs w:val="16"/>
              </w:rPr>
              <w:t>蒐集生長、發展的相關資訊，以提升個人體能與健康。</w:t>
            </w:r>
          </w:p>
          <w:p w:rsidR="001C2A26" w:rsidRPr="00DB6838" w:rsidRDefault="001C2A26" w:rsidP="00DB6838">
            <w:pPr>
              <w:pStyle w:val="4123"/>
              <w:spacing w:line="240" w:lineRule="exact"/>
              <w:ind w:left="57" w:firstLine="0"/>
              <w:rPr>
                <w:rFonts w:hAnsi="新細明體" w:cs="Courier New"/>
                <w:szCs w:val="16"/>
              </w:rPr>
            </w:pPr>
            <w:r w:rsidRPr="00DB6838">
              <w:rPr>
                <w:rFonts w:hAnsi="新細明體" w:cs="Courier New"/>
                <w:szCs w:val="16"/>
              </w:rPr>
              <w:t xml:space="preserve">6-3-4_ </w:t>
            </w:r>
            <w:r w:rsidRPr="00DB6838">
              <w:rPr>
                <w:rFonts w:hAnsi="新細明體" w:cs="Courier New" w:hint="eastAsia"/>
                <w:szCs w:val="16"/>
              </w:rPr>
              <w:t>尋求資源並發展策略以調適人生各階段生活變動所造成的衝擊、壓力與疾病。</w:t>
            </w:r>
          </w:p>
          <w:p w:rsidR="001C2A26" w:rsidRPr="00DB6838" w:rsidRDefault="001C2A26" w:rsidP="00DB6838">
            <w:pPr>
              <w:pStyle w:val="4123"/>
              <w:spacing w:line="240" w:lineRule="exact"/>
              <w:ind w:left="57" w:firstLine="0"/>
              <w:rPr>
                <w:rFonts w:hAnsi="新細明體" w:cs="Courier New"/>
                <w:szCs w:val="16"/>
              </w:rPr>
            </w:pPr>
            <w:r w:rsidRPr="00DB6838">
              <w:rPr>
                <w:rFonts w:hAnsi="新細明體" w:cs="Courier New"/>
                <w:szCs w:val="16"/>
              </w:rPr>
              <w:t xml:space="preserve">7-3-1 </w:t>
            </w:r>
            <w:r w:rsidRPr="00DB6838">
              <w:rPr>
                <w:rFonts w:hAnsi="新細明體" w:cs="Courier New" w:hint="eastAsia"/>
                <w:szCs w:val="16"/>
              </w:rPr>
              <w:t>運用健康促進與疾病預防的策略，以滿足不同族群、地域、年齡、工作者的健康需求。</w:t>
            </w:r>
          </w:p>
        </w:tc>
        <w:tc>
          <w:tcPr>
            <w:tcW w:w="0" w:type="auto"/>
            <w:shd w:val="clear" w:color="auto" w:fill="FFFFFF"/>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sz w:val="16"/>
                <w:szCs w:val="16"/>
              </w:rPr>
              <w:t>1</w:t>
            </w:r>
          </w:p>
        </w:tc>
        <w:tc>
          <w:tcPr>
            <w:tcW w:w="0" w:type="auto"/>
            <w:shd w:val="clear" w:color="auto" w:fill="FFFFFF"/>
          </w:tcPr>
          <w:p w:rsidR="001C2A26" w:rsidRPr="00DB6838" w:rsidRDefault="001C2A26" w:rsidP="00DB6838">
            <w:pPr>
              <w:pStyle w:val="4123"/>
              <w:spacing w:line="240" w:lineRule="exact"/>
              <w:ind w:left="57" w:firstLine="0"/>
              <w:rPr>
                <w:rFonts w:hAnsi="新細明體" w:cs="Courier New"/>
                <w:szCs w:val="16"/>
              </w:rPr>
            </w:pPr>
            <w:r w:rsidRPr="00DB6838">
              <w:rPr>
                <w:rFonts w:hAnsi="新細明體" w:cs="Courier New"/>
                <w:szCs w:val="16"/>
              </w:rPr>
              <w:t>1.</w:t>
            </w:r>
            <w:r w:rsidRPr="00DB6838">
              <w:rPr>
                <w:rFonts w:hAnsi="新細明體" w:cs="Courier New" w:hint="eastAsia"/>
                <w:szCs w:val="16"/>
              </w:rPr>
              <w:t>能知道影響身體健康狀態的可能因素。</w:t>
            </w:r>
          </w:p>
          <w:p w:rsidR="001C2A26" w:rsidRPr="00DB6838" w:rsidRDefault="001C2A26" w:rsidP="00DB6838">
            <w:pPr>
              <w:pStyle w:val="4123"/>
              <w:spacing w:line="240" w:lineRule="exact"/>
              <w:ind w:left="57" w:firstLine="0"/>
              <w:rPr>
                <w:rFonts w:hAnsi="新細明體" w:cs="Courier New"/>
                <w:szCs w:val="16"/>
              </w:rPr>
            </w:pPr>
            <w:r w:rsidRPr="00DB6838">
              <w:rPr>
                <w:rFonts w:hAnsi="新細明體" w:cs="Courier New"/>
                <w:szCs w:val="16"/>
              </w:rPr>
              <w:t>2.</w:t>
            </w:r>
            <w:r w:rsidRPr="00DB6838">
              <w:rPr>
                <w:rFonts w:hAnsi="新細明體" w:cs="Courier New" w:hint="eastAsia"/>
                <w:szCs w:val="16"/>
              </w:rPr>
              <w:t>面對老化或其他階段身心變化的心路歷程及如何做好心理調適。</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觀察</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紀錄</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「珍惜每一刻」學習活動單</w:t>
            </w:r>
          </w:p>
        </w:tc>
        <w:tc>
          <w:tcPr>
            <w:tcW w:w="0" w:type="auto"/>
            <w:shd w:val="clear" w:color="auto" w:fill="FFFFFF"/>
          </w:tcPr>
          <w:p w:rsidR="001C2A26" w:rsidRPr="00DB6838" w:rsidRDefault="001C2A26" w:rsidP="00DB6838">
            <w:pPr>
              <w:pStyle w:val="4123"/>
              <w:spacing w:line="240" w:lineRule="exact"/>
              <w:ind w:left="57" w:firstLine="0"/>
              <w:rPr>
                <w:rFonts w:hAnsi="新細明體"/>
                <w:szCs w:val="16"/>
              </w:rPr>
            </w:pPr>
            <w:r w:rsidRPr="00DB6838">
              <w:rPr>
                <w:rFonts w:hAnsi="新細明體" w:hint="eastAsia"/>
                <w:szCs w:val="16"/>
              </w:rPr>
              <w:t>三、生涯規畫與終生學習</w:t>
            </w:r>
          </w:p>
          <w:p w:rsidR="001C2A26" w:rsidRPr="00DB6838" w:rsidRDefault="001C2A26" w:rsidP="00DB6838">
            <w:pPr>
              <w:pStyle w:val="4123"/>
              <w:spacing w:line="240" w:lineRule="exact"/>
              <w:ind w:left="57" w:firstLine="0"/>
              <w:rPr>
                <w:rFonts w:hAnsi="新細明體"/>
                <w:szCs w:val="16"/>
              </w:rPr>
            </w:pPr>
            <w:r w:rsidRPr="00DB6838">
              <w:rPr>
                <w:rFonts w:hAnsi="新細明體" w:hint="eastAsia"/>
                <w:szCs w:val="16"/>
              </w:rPr>
              <w:t>四、表達、溝通與分享</w:t>
            </w:r>
          </w:p>
          <w:p w:rsidR="001C2A26" w:rsidRPr="00DB6838" w:rsidRDefault="001C2A26" w:rsidP="00DB6838">
            <w:pPr>
              <w:pStyle w:val="4123"/>
              <w:spacing w:line="240" w:lineRule="exact"/>
              <w:ind w:left="57" w:firstLine="0"/>
              <w:rPr>
                <w:rFonts w:hAnsi="新細明體"/>
                <w:szCs w:val="16"/>
              </w:rPr>
            </w:pPr>
            <w:r w:rsidRPr="00DB6838">
              <w:rPr>
                <w:rFonts w:hAnsi="新細明體" w:hint="eastAsia"/>
                <w:szCs w:val="16"/>
              </w:rPr>
              <w:t>五、尊重、關懷與團隊合作</w:t>
            </w:r>
          </w:p>
          <w:p w:rsidR="001C2A26" w:rsidRPr="00DB6838" w:rsidRDefault="001C2A26" w:rsidP="00DB6838">
            <w:pPr>
              <w:pStyle w:val="4123"/>
              <w:spacing w:line="240" w:lineRule="exact"/>
              <w:ind w:left="57" w:firstLine="0"/>
              <w:rPr>
                <w:rFonts w:hAnsi="新細明體"/>
                <w:szCs w:val="16"/>
              </w:rPr>
            </w:pPr>
            <w:r w:rsidRPr="00DB6838">
              <w:rPr>
                <w:rFonts w:hAnsi="新細明體" w:hint="eastAsia"/>
                <w:szCs w:val="16"/>
              </w:rPr>
              <w:t>十、獨立思考與解決問題</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【資訊教育】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3-4-7_ </w:t>
            </w:r>
            <w:r w:rsidRPr="00DB6838">
              <w:rPr>
                <w:rFonts w:ascii="新細明體" w:hAnsi="新細明體" w:hint="eastAsia"/>
                <w:sz w:val="16"/>
                <w:szCs w:val="16"/>
              </w:rPr>
              <w:t>能評估問題解決方案的適切性。</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【生涯發展教育】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3-3-5</w:t>
            </w:r>
            <w:r w:rsidRPr="00DB6838">
              <w:rPr>
                <w:rFonts w:ascii="新細明體" w:hAnsi="新細明體" w:hint="eastAsia"/>
                <w:sz w:val="16"/>
                <w:szCs w:val="16"/>
              </w:rPr>
              <w:t>發展規畫生涯的能力。</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【家政教育】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4-4-4 </w:t>
            </w:r>
            <w:r w:rsidRPr="00DB6838">
              <w:rPr>
                <w:rFonts w:ascii="新細明體" w:hAnsi="新細明體" w:hint="eastAsia"/>
                <w:sz w:val="16"/>
                <w:szCs w:val="16"/>
              </w:rPr>
              <w:t>主動探索家庭與生活中的相關問題，研擬解決問題的可行方案。</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四</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3/4</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3/8</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第４單元運動一世健康一生</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hint="eastAsia"/>
                <w:sz w:val="16"/>
                <w:szCs w:val="16"/>
              </w:rPr>
              <w:t>３運動</w:t>
            </w:r>
            <w:r w:rsidRPr="00DB6838">
              <w:rPr>
                <w:rFonts w:ascii="新細明體" w:hAnsi="新細明體"/>
                <w:sz w:val="16"/>
                <w:szCs w:val="16"/>
              </w:rPr>
              <w:t>SO EASY(</w:t>
            </w:r>
            <w:r w:rsidRPr="00DB6838">
              <w:rPr>
                <w:rFonts w:ascii="新細明體" w:hAnsi="新細明體" w:hint="eastAsia"/>
                <w:sz w:val="16"/>
                <w:szCs w:val="16"/>
              </w:rPr>
              <w:t>居家身體活動</w:t>
            </w:r>
            <w:r w:rsidRPr="00DB6838">
              <w:rPr>
                <w:rFonts w:ascii="新細明體" w:hAnsi="新細明體"/>
                <w:sz w:val="16"/>
                <w:szCs w:val="16"/>
              </w:rPr>
              <w:t>)</w:t>
            </w:r>
          </w:p>
        </w:tc>
        <w:tc>
          <w:tcPr>
            <w:tcW w:w="0" w:type="auto"/>
            <w:shd w:val="clear" w:color="auto" w:fill="FFFFFF"/>
          </w:tcPr>
          <w:p w:rsidR="001C2A26" w:rsidRPr="00DB6838" w:rsidRDefault="001C2A26" w:rsidP="00DB6838">
            <w:pPr>
              <w:autoSpaceDE w:val="0"/>
              <w:autoSpaceDN w:val="0"/>
              <w:adjustRightInd w:val="0"/>
              <w:spacing w:line="240" w:lineRule="exact"/>
              <w:ind w:left="57" w:right="57"/>
              <w:rPr>
                <w:rFonts w:ascii="新細明體" w:cs="Courier New"/>
                <w:sz w:val="16"/>
                <w:szCs w:val="16"/>
              </w:rPr>
            </w:pPr>
            <w:r w:rsidRPr="00DB6838">
              <w:rPr>
                <w:rFonts w:ascii="新細明體" w:hAnsi="新細明體" w:cs="Courier New"/>
                <w:sz w:val="16"/>
                <w:szCs w:val="16"/>
              </w:rPr>
              <w:t xml:space="preserve">4-3-2_ </w:t>
            </w:r>
            <w:r w:rsidRPr="00DB6838">
              <w:rPr>
                <w:rFonts w:ascii="新細明體" w:hAnsi="新細明體" w:cs="Courier New" w:hint="eastAsia"/>
                <w:sz w:val="16"/>
                <w:szCs w:val="16"/>
              </w:rPr>
              <w:t>選擇提升休閒活動參與的方法，並執行個人終身運動計畫。</w:t>
            </w:r>
          </w:p>
          <w:p w:rsidR="001C2A26" w:rsidRPr="00DB6838" w:rsidRDefault="001C2A26" w:rsidP="00DB6838">
            <w:pPr>
              <w:autoSpaceDE w:val="0"/>
              <w:autoSpaceDN w:val="0"/>
              <w:adjustRightInd w:val="0"/>
              <w:spacing w:line="240" w:lineRule="exact"/>
              <w:ind w:left="57" w:right="57"/>
              <w:rPr>
                <w:rFonts w:ascii="新細明體" w:cs="Courier New"/>
                <w:sz w:val="16"/>
                <w:szCs w:val="16"/>
              </w:rPr>
            </w:pPr>
            <w:r w:rsidRPr="00DB6838">
              <w:rPr>
                <w:rFonts w:ascii="新細明體" w:hAnsi="新細明體" w:cs="Courier New"/>
                <w:sz w:val="16"/>
                <w:szCs w:val="16"/>
              </w:rPr>
              <w:t xml:space="preserve">4-3-3_ </w:t>
            </w:r>
            <w:r w:rsidRPr="00DB6838">
              <w:rPr>
                <w:rFonts w:ascii="新細明體" w:hAnsi="新細明體" w:cs="Courier New" w:hint="eastAsia"/>
                <w:sz w:val="16"/>
                <w:szCs w:val="16"/>
              </w:rPr>
              <w:t>計畫及執行個人增進體適能表現的活動。</w:t>
            </w:r>
          </w:p>
          <w:p w:rsidR="001C2A26" w:rsidRPr="00DB6838" w:rsidRDefault="001C2A26" w:rsidP="00DB6838">
            <w:pPr>
              <w:autoSpaceDE w:val="0"/>
              <w:autoSpaceDN w:val="0"/>
              <w:adjustRightInd w:val="0"/>
              <w:spacing w:line="240" w:lineRule="exact"/>
              <w:ind w:left="57" w:right="57"/>
              <w:rPr>
                <w:rFonts w:ascii="新細明體" w:cs="Courier New"/>
                <w:sz w:val="16"/>
                <w:szCs w:val="16"/>
              </w:rPr>
            </w:pPr>
            <w:r w:rsidRPr="00DB6838">
              <w:rPr>
                <w:rFonts w:ascii="新細明體" w:hAnsi="新細明體" w:cs="Courier New"/>
                <w:sz w:val="16"/>
                <w:szCs w:val="16"/>
              </w:rPr>
              <w:t xml:space="preserve">7-3-3 </w:t>
            </w:r>
            <w:r w:rsidRPr="00DB6838">
              <w:rPr>
                <w:rFonts w:ascii="新細明體" w:hAnsi="新細明體" w:cs="Courier New" w:hint="eastAsia"/>
                <w:sz w:val="16"/>
                <w:szCs w:val="16"/>
              </w:rPr>
              <w:t>選擇適切的運動資訊、服務及產品，以促成運動計畫的執行。</w:t>
            </w:r>
          </w:p>
        </w:tc>
        <w:tc>
          <w:tcPr>
            <w:tcW w:w="0" w:type="auto"/>
            <w:shd w:val="clear" w:color="auto" w:fill="FFFFFF"/>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sz w:val="16"/>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57" w:right="57"/>
              <w:rPr>
                <w:rFonts w:ascii="新細明體" w:cs="Courier New"/>
                <w:sz w:val="16"/>
                <w:szCs w:val="16"/>
              </w:rPr>
            </w:pPr>
            <w:r w:rsidRPr="00DB6838">
              <w:rPr>
                <w:rFonts w:ascii="新細明體" w:hAnsi="新細明體" w:cs="Courier New"/>
                <w:sz w:val="16"/>
                <w:szCs w:val="16"/>
              </w:rPr>
              <w:t>1.</w:t>
            </w:r>
            <w:r w:rsidRPr="00DB6838">
              <w:rPr>
                <w:rFonts w:ascii="新細明體" w:hAnsi="新細明體" w:cs="Courier New" w:hint="eastAsia"/>
                <w:sz w:val="16"/>
                <w:szCs w:val="16"/>
              </w:rPr>
              <w:t>運用居家環境及可利用的簡易輔助器材，培養建立居家自我運動計畫。</w:t>
            </w:r>
          </w:p>
          <w:p w:rsidR="001C2A26" w:rsidRPr="00DB6838" w:rsidRDefault="001C2A26" w:rsidP="00DB6838">
            <w:pPr>
              <w:autoSpaceDE w:val="0"/>
              <w:autoSpaceDN w:val="0"/>
              <w:adjustRightInd w:val="0"/>
              <w:spacing w:line="240" w:lineRule="exact"/>
              <w:ind w:left="57" w:right="57"/>
              <w:rPr>
                <w:rFonts w:ascii="新細明體" w:cs="Courier New"/>
                <w:sz w:val="16"/>
                <w:szCs w:val="16"/>
              </w:rPr>
            </w:pPr>
            <w:r w:rsidRPr="00DB6838">
              <w:rPr>
                <w:rFonts w:ascii="新細明體" w:hAnsi="新細明體" w:cs="Courier New"/>
                <w:sz w:val="16"/>
                <w:szCs w:val="16"/>
              </w:rPr>
              <w:t>2.</w:t>
            </w:r>
            <w:r w:rsidRPr="00DB6838">
              <w:rPr>
                <w:rFonts w:ascii="新細明體" w:hAnsi="新細明體" w:cs="Courier New" w:hint="eastAsia"/>
                <w:sz w:val="16"/>
                <w:szCs w:val="16"/>
              </w:rPr>
              <w:t>透過實施簡易居家身體活動，達到運動強身的目的及培養終生運動的習慣。</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課前準備</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觀察</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3.</w:t>
            </w:r>
            <w:r w:rsidRPr="00DB6838">
              <w:rPr>
                <w:rFonts w:ascii="新細明體" w:hAnsi="新細明體" w:hint="eastAsia"/>
                <w:sz w:val="16"/>
                <w:szCs w:val="16"/>
              </w:rPr>
              <w:t>實作及表現</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一、了解自我與發展潛能</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三、生涯規畫與終生學習</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七、規畫、組織與實踐</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九、主動探討與研究</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【人權教育】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2-2-2 </w:t>
            </w:r>
            <w:r w:rsidRPr="00DB6838">
              <w:rPr>
                <w:rFonts w:ascii="新細明體" w:hAnsi="新細明體" w:hint="eastAsia"/>
                <w:sz w:val="16"/>
                <w:szCs w:val="16"/>
              </w:rPr>
              <w:t>認識休閒權與日常生活的關係。</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五</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3/11</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3/15</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第１單元永續經營健康路</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hint="eastAsia"/>
                <w:sz w:val="16"/>
                <w:szCs w:val="16"/>
              </w:rPr>
              <w:t>３認識慢性病</w:t>
            </w:r>
            <w:r w:rsidRPr="00DB6838">
              <w:rPr>
                <w:rFonts w:ascii="新細明體" w:hAnsi="新細明體"/>
                <w:sz w:val="16"/>
                <w:szCs w:val="16"/>
              </w:rPr>
              <w:t>(</w:t>
            </w:r>
            <w:r w:rsidRPr="00DB6838">
              <w:rPr>
                <w:rFonts w:ascii="新細明體" w:hAnsi="新細明體" w:hint="eastAsia"/>
                <w:sz w:val="16"/>
                <w:szCs w:val="16"/>
              </w:rPr>
              <w:t>一</w:t>
            </w:r>
            <w:r w:rsidRPr="00DB6838">
              <w:rPr>
                <w:rFonts w:ascii="新細明體" w:hAnsi="新細明體"/>
                <w:sz w:val="16"/>
                <w:szCs w:val="16"/>
              </w:rPr>
              <w:t>)</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2-3-2_ </w:t>
            </w:r>
            <w:r w:rsidRPr="00DB6838">
              <w:rPr>
                <w:rFonts w:hAnsi="新細明體" w:cs="DFHeiStd-W3" w:hint="eastAsia"/>
                <w:kern w:val="0"/>
                <w:szCs w:val="16"/>
              </w:rPr>
              <w:t>指出需要特殊營養照顧的時期或疾病，並提出預防的策略。</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6-3-4 _</w:t>
            </w:r>
            <w:r w:rsidRPr="00DB6838">
              <w:rPr>
                <w:rFonts w:hAnsi="新細明體" w:cs="DFHeiStd-W3" w:hint="eastAsia"/>
                <w:kern w:val="0"/>
                <w:szCs w:val="16"/>
              </w:rPr>
              <w:t>尋求資源並發展策略以調適人生各階段生活變動所造成的衝擊、壓力與疾病。</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7-3-1 </w:t>
            </w:r>
            <w:r w:rsidRPr="00DB6838">
              <w:rPr>
                <w:rFonts w:hAnsi="新細明體" w:cs="DFHeiStd-W3" w:hint="eastAsia"/>
                <w:kern w:val="0"/>
                <w:szCs w:val="16"/>
              </w:rPr>
              <w:t>運用健康促進與疾病預防的策略，以滿足不同族群、地域、年齡、工作者的健康需求。</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1</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知道慢性病是國人主要的死亡原因，並了解其中的影響因素。</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觀察</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實作及表現</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三、生涯規畫與終生學習</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八、運用科技與資訊</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九、主動探討與研究</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【家政教育】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4-4-4 </w:t>
            </w:r>
            <w:r w:rsidRPr="00DB6838">
              <w:rPr>
                <w:rFonts w:ascii="新細明體" w:hAnsi="新細明體" w:hint="eastAsia"/>
                <w:sz w:val="16"/>
                <w:szCs w:val="16"/>
              </w:rPr>
              <w:t>主動探索家庭與生活中的相關問題，研擬解決問題的可行方案。</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lastRenderedPageBreak/>
              <w:t>五</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3/11</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3/15</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第５單元君子好球樂趣多</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hint="eastAsia"/>
                <w:sz w:val="16"/>
                <w:szCs w:val="16"/>
              </w:rPr>
              <w:t>１所向披靡</w:t>
            </w:r>
            <w:r w:rsidRPr="00DB6838">
              <w:rPr>
                <w:rFonts w:ascii="新細明體" w:hAnsi="新細明體"/>
                <w:sz w:val="16"/>
                <w:szCs w:val="16"/>
              </w:rPr>
              <w:t>(</w:t>
            </w:r>
            <w:r w:rsidRPr="00DB6838">
              <w:rPr>
                <w:rFonts w:ascii="新細明體" w:hAnsi="新細明體" w:hint="eastAsia"/>
                <w:sz w:val="16"/>
                <w:szCs w:val="16"/>
              </w:rPr>
              <w:t>排球</w:t>
            </w:r>
            <w:r w:rsidRPr="00DB6838">
              <w:rPr>
                <w:rFonts w:ascii="新細明體" w:hAnsi="新細明體"/>
                <w:sz w:val="16"/>
                <w:szCs w:val="16"/>
              </w:rPr>
              <w:t>)</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3-3-1_ </w:t>
            </w:r>
            <w:r w:rsidRPr="00DB6838">
              <w:rPr>
                <w:rFonts w:hAnsi="新細明體" w:cs="DFHeiStd-W3" w:hint="eastAsia"/>
                <w:kern w:val="0"/>
                <w:szCs w:val="16"/>
              </w:rPr>
              <w:t>計畫並發展特殊性專項運動技能。</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3-3-4_ </w:t>
            </w:r>
            <w:r w:rsidRPr="00DB6838">
              <w:rPr>
                <w:rFonts w:hAnsi="新細明體" w:cs="DFHeiStd-W3" w:hint="eastAsia"/>
                <w:kern w:val="0"/>
                <w:szCs w:val="16"/>
              </w:rPr>
              <w:t>在活動練習中應用各種策略以增進運動表現。</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3-3-5 </w:t>
            </w:r>
            <w:r w:rsidRPr="00DB6838">
              <w:rPr>
                <w:rFonts w:hAnsi="新細明體" w:cs="DFHeiStd-W3" w:hint="eastAsia"/>
                <w:kern w:val="0"/>
                <w:szCs w:val="16"/>
              </w:rPr>
              <w:t>應用運動規則參與比賽，充分發揮運動技能。</w:t>
            </w:r>
          </w:p>
        </w:tc>
        <w:tc>
          <w:tcPr>
            <w:tcW w:w="0" w:type="auto"/>
            <w:shd w:val="clear" w:color="auto" w:fill="FFFFFF"/>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sz w:val="16"/>
                <w:szCs w:val="16"/>
              </w:rPr>
              <w:t>2</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了解排球扣球技術在比賽中角色扮演的重要性</w:t>
            </w:r>
            <w:r w:rsidRPr="00DB6838">
              <w:rPr>
                <w:rFonts w:hAnsi="新細明體" w:cs="DFHeiStd-W3"/>
                <w:kern w:val="0"/>
                <w:szCs w:val="16"/>
              </w:rPr>
              <w:t>_</w:t>
            </w:r>
            <w:r w:rsidRPr="00DB6838">
              <w:rPr>
                <w:rFonts w:hAnsi="新細明體" w:cs="DFHeiStd-W3" w:hint="eastAsia"/>
                <w:kern w:val="0"/>
                <w:szCs w:val="16"/>
              </w:rPr>
              <w:t>。</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了解排球扣球技術的手腕與腰部的運用。</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學會排球扣球技術的種類與動作要領。</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在練習中能與同學互相配合以達到練習的效果。</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5.</w:t>
            </w:r>
            <w:r w:rsidRPr="00DB6838">
              <w:rPr>
                <w:rFonts w:hAnsi="新細明體" w:cs="DFHeiStd-W3" w:hint="eastAsia"/>
                <w:kern w:val="0"/>
                <w:szCs w:val="16"/>
              </w:rPr>
              <w:t>在比賽中，能觀察、欣賞並記錄同儕的表現。</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課前準備</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觀察</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3.</w:t>
            </w:r>
            <w:r w:rsidRPr="00DB6838">
              <w:rPr>
                <w:rFonts w:ascii="新細明體" w:hAnsi="新細明體" w:hint="eastAsia"/>
                <w:sz w:val="16"/>
                <w:szCs w:val="16"/>
              </w:rPr>
              <w:t>實作及表現</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一、</w:t>
            </w:r>
            <w:r w:rsidRPr="00DB6838">
              <w:rPr>
                <w:rFonts w:ascii="新細明體" w:hAnsi="新細明體"/>
                <w:sz w:val="16"/>
                <w:szCs w:val="16"/>
              </w:rPr>
              <w:t>_</w:t>
            </w:r>
            <w:r w:rsidRPr="00DB6838">
              <w:rPr>
                <w:rFonts w:ascii="新細明體" w:hAnsi="新細明體" w:hint="eastAsia"/>
                <w:sz w:val="16"/>
                <w:szCs w:val="16"/>
              </w:rPr>
              <w:t>了解自我與發展潛能</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四、表達、溝通與分享</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五、</w:t>
            </w:r>
            <w:r w:rsidRPr="00DB6838">
              <w:rPr>
                <w:rFonts w:ascii="新細明體" w:hAnsi="新細明體"/>
                <w:sz w:val="16"/>
                <w:szCs w:val="16"/>
              </w:rPr>
              <w:t>_</w:t>
            </w:r>
            <w:r w:rsidRPr="00DB6838">
              <w:rPr>
                <w:rFonts w:ascii="新細明體" w:hAnsi="新細明體" w:hint="eastAsia"/>
                <w:sz w:val="16"/>
                <w:szCs w:val="16"/>
              </w:rPr>
              <w:t>尊重、關懷與團隊合作</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七、規畫、組織與實踐</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【生涯發展教育】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3-3-3 </w:t>
            </w:r>
            <w:r w:rsidRPr="00DB6838">
              <w:rPr>
                <w:rFonts w:ascii="新細明體" w:hAnsi="新細明體" w:hint="eastAsia"/>
                <w:sz w:val="16"/>
                <w:szCs w:val="16"/>
              </w:rPr>
              <w:t>培養解決生涯問題及做決定的能力。</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六</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3/18</w:t>
            </w:r>
            <w:r w:rsidRPr="00DB6838">
              <w:rPr>
                <w:rFonts w:ascii="新細明體" w:hAnsi="新細明體" w:hint="eastAsia"/>
                <w:sz w:val="16"/>
                <w:szCs w:val="16"/>
              </w:rPr>
              <w:t>│</w:t>
            </w:r>
          </w:p>
          <w:p w:rsidR="001C2A26" w:rsidRPr="00DB6838" w:rsidRDefault="001C2A26" w:rsidP="00DB6838">
            <w:pPr>
              <w:spacing w:line="240" w:lineRule="exact"/>
              <w:ind w:leftChars="50" w:left="120"/>
              <w:rPr>
                <w:rFonts w:ascii="新細明體"/>
                <w:sz w:val="16"/>
                <w:szCs w:val="16"/>
              </w:rPr>
            </w:pPr>
            <w:r w:rsidRPr="00DB6838">
              <w:rPr>
                <w:rFonts w:ascii="新細明體" w:hAnsi="新細明體"/>
                <w:sz w:val="16"/>
                <w:szCs w:val="16"/>
              </w:rPr>
              <w:t>3/22</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第１單元永續經營健康路</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hint="eastAsia"/>
                <w:sz w:val="16"/>
                <w:szCs w:val="16"/>
              </w:rPr>
              <w:t>３認識慢性病</w:t>
            </w:r>
            <w:r w:rsidRPr="00DB6838">
              <w:rPr>
                <w:rFonts w:ascii="新細明體" w:hAnsi="新細明體"/>
                <w:sz w:val="16"/>
                <w:szCs w:val="16"/>
              </w:rPr>
              <w:t>(</w:t>
            </w:r>
            <w:r w:rsidRPr="00DB6838">
              <w:rPr>
                <w:rFonts w:ascii="新細明體" w:hAnsi="新細明體" w:hint="eastAsia"/>
                <w:sz w:val="16"/>
                <w:szCs w:val="16"/>
              </w:rPr>
              <w:t>一</w:t>
            </w:r>
            <w:r w:rsidRPr="00DB6838">
              <w:rPr>
                <w:rFonts w:ascii="新細明體" w:hAnsi="新細明體"/>
                <w:sz w:val="16"/>
                <w:szCs w:val="16"/>
              </w:rPr>
              <w:t>)</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2-3-2_ </w:t>
            </w:r>
            <w:r w:rsidRPr="00DB6838">
              <w:rPr>
                <w:rFonts w:hAnsi="新細明體" w:cs="DFHeiStd-W3" w:hint="eastAsia"/>
                <w:kern w:val="0"/>
                <w:szCs w:val="16"/>
              </w:rPr>
              <w:t>指出需要特殊營養照顧的時期或疾病，並提出預防的策略。</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6-3-4_ </w:t>
            </w:r>
            <w:r w:rsidRPr="00DB6838">
              <w:rPr>
                <w:rFonts w:hAnsi="新細明體" w:cs="DFHeiStd-W3" w:hint="eastAsia"/>
                <w:kern w:val="0"/>
                <w:szCs w:val="16"/>
              </w:rPr>
              <w:t>尋求資源並發展策略以調適人生各階段生活變動所造成的衝擊、壓力與疾病。</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7-3-1 </w:t>
            </w:r>
            <w:r w:rsidRPr="00DB6838">
              <w:rPr>
                <w:rFonts w:hAnsi="新細明體" w:cs="DFHeiStd-W3" w:hint="eastAsia"/>
                <w:kern w:val="0"/>
                <w:szCs w:val="16"/>
              </w:rPr>
              <w:t>運用健康促進與疾病預防的策略，以滿足不同族群、地域、年齡、工作者的健康需求。</w:t>
            </w:r>
          </w:p>
        </w:tc>
        <w:tc>
          <w:tcPr>
            <w:tcW w:w="0" w:type="auto"/>
            <w:shd w:val="clear" w:color="auto" w:fill="FFFFFF"/>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sz w:val="16"/>
                <w:szCs w:val="16"/>
              </w:rPr>
              <w:t>1</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認識臺灣第一大死因──癌症，並了解不同癌症的致癌因素及預防方法。</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觀察</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課前準備</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3.</w:t>
            </w:r>
            <w:r w:rsidRPr="00DB6838">
              <w:rPr>
                <w:rFonts w:ascii="新細明體" w:hAnsi="新細明體" w:hint="eastAsia"/>
                <w:sz w:val="16"/>
                <w:szCs w:val="16"/>
              </w:rPr>
              <w:t>紀錄</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4.</w:t>
            </w:r>
            <w:r w:rsidRPr="00DB6838">
              <w:rPr>
                <w:rFonts w:ascii="新細明體" w:hAnsi="新細明體" w:hint="eastAsia"/>
                <w:sz w:val="16"/>
                <w:szCs w:val="16"/>
              </w:rPr>
              <w:t>實作及表現</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p>
        </w:tc>
        <w:tc>
          <w:tcPr>
            <w:tcW w:w="0" w:type="auto"/>
            <w:shd w:val="clear" w:color="auto" w:fill="FFFFFF"/>
          </w:tcPr>
          <w:p w:rsidR="001C2A26" w:rsidRPr="00DB6838" w:rsidRDefault="001C2A26" w:rsidP="00DB6838">
            <w:pPr>
              <w:pStyle w:val="4123"/>
              <w:spacing w:line="240" w:lineRule="exact"/>
              <w:ind w:left="57" w:firstLine="0"/>
              <w:rPr>
                <w:rFonts w:hAnsi="新細明體"/>
                <w:szCs w:val="16"/>
              </w:rPr>
            </w:pPr>
            <w:r w:rsidRPr="00DB6838">
              <w:rPr>
                <w:rFonts w:hAnsi="新細明體" w:hint="eastAsia"/>
                <w:szCs w:val="16"/>
              </w:rPr>
              <w:t>三、生涯規畫與終生學習</w:t>
            </w:r>
          </w:p>
          <w:p w:rsidR="001C2A26" w:rsidRPr="00DB6838" w:rsidRDefault="001C2A26" w:rsidP="00DB6838">
            <w:pPr>
              <w:pStyle w:val="4123"/>
              <w:spacing w:line="240" w:lineRule="exact"/>
              <w:ind w:left="57" w:firstLine="0"/>
              <w:rPr>
                <w:rFonts w:hAnsi="新細明體"/>
                <w:szCs w:val="16"/>
              </w:rPr>
            </w:pPr>
            <w:r w:rsidRPr="00DB6838">
              <w:rPr>
                <w:rFonts w:hAnsi="新細明體" w:hint="eastAsia"/>
                <w:szCs w:val="16"/>
              </w:rPr>
              <w:t>八、運用科技與資訊</w:t>
            </w:r>
          </w:p>
          <w:p w:rsidR="001C2A26" w:rsidRPr="00DB6838" w:rsidRDefault="001C2A26" w:rsidP="00DB6838">
            <w:pPr>
              <w:pStyle w:val="4123"/>
              <w:spacing w:line="240" w:lineRule="exact"/>
              <w:ind w:left="57" w:firstLine="0"/>
              <w:rPr>
                <w:rFonts w:hAnsi="新細明體"/>
                <w:szCs w:val="16"/>
              </w:rPr>
            </w:pPr>
            <w:r w:rsidRPr="00DB6838">
              <w:rPr>
                <w:rFonts w:hAnsi="新細明體" w:hint="eastAsia"/>
                <w:szCs w:val="16"/>
              </w:rPr>
              <w:t>九、主動探討與研究</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【家政教育】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4-4-4 </w:t>
            </w:r>
            <w:r w:rsidRPr="00DB6838">
              <w:rPr>
                <w:rFonts w:ascii="新細明體" w:hAnsi="新細明體" w:hint="eastAsia"/>
                <w:sz w:val="16"/>
                <w:szCs w:val="16"/>
              </w:rPr>
              <w:t>主動探索家庭與生活中的相關問題，研擬解決問題的可行方案。</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六</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3/18</w:t>
            </w:r>
            <w:r w:rsidRPr="00DB6838">
              <w:rPr>
                <w:rFonts w:ascii="新細明體" w:hAnsi="新細明體" w:hint="eastAsia"/>
                <w:sz w:val="16"/>
                <w:szCs w:val="16"/>
              </w:rPr>
              <w:t>│</w:t>
            </w:r>
          </w:p>
          <w:p w:rsidR="001C2A26" w:rsidRPr="00DB6838" w:rsidRDefault="001C2A26" w:rsidP="00DB6838">
            <w:pPr>
              <w:spacing w:line="240" w:lineRule="exact"/>
              <w:ind w:leftChars="50" w:left="120"/>
              <w:rPr>
                <w:rFonts w:ascii="新細明體"/>
                <w:sz w:val="16"/>
                <w:szCs w:val="16"/>
              </w:rPr>
            </w:pPr>
            <w:r w:rsidRPr="00DB6838">
              <w:rPr>
                <w:rFonts w:ascii="新細明體" w:hAnsi="新細明體"/>
                <w:sz w:val="16"/>
                <w:szCs w:val="16"/>
              </w:rPr>
              <w:t>3/22</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第５單元君子好球樂趣多</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hint="eastAsia"/>
                <w:sz w:val="16"/>
                <w:szCs w:val="16"/>
              </w:rPr>
              <w:t>１所向披靡</w:t>
            </w:r>
            <w:r w:rsidRPr="00DB6838">
              <w:rPr>
                <w:rFonts w:ascii="新細明體" w:hAnsi="新細明體"/>
                <w:sz w:val="16"/>
                <w:szCs w:val="16"/>
              </w:rPr>
              <w:t>(</w:t>
            </w:r>
            <w:r w:rsidRPr="00DB6838">
              <w:rPr>
                <w:rFonts w:ascii="新細明體" w:hAnsi="新細明體" w:hint="eastAsia"/>
                <w:sz w:val="16"/>
                <w:szCs w:val="16"/>
              </w:rPr>
              <w:t>排球</w:t>
            </w:r>
            <w:r w:rsidRPr="00DB6838">
              <w:rPr>
                <w:rFonts w:ascii="新細明體" w:hAnsi="新細明體"/>
                <w:sz w:val="16"/>
                <w:szCs w:val="16"/>
              </w:rPr>
              <w:t>)</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3-3-1_ </w:t>
            </w:r>
            <w:r w:rsidRPr="00DB6838">
              <w:rPr>
                <w:rFonts w:hAnsi="新細明體" w:cs="DFHeiStd-W3" w:hint="eastAsia"/>
                <w:kern w:val="0"/>
                <w:szCs w:val="16"/>
              </w:rPr>
              <w:t>計畫並發展特殊性專項運動技能。</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3-3-4 _</w:t>
            </w:r>
            <w:r w:rsidRPr="00DB6838">
              <w:rPr>
                <w:rFonts w:hAnsi="新細明體" w:cs="DFHeiStd-W3" w:hint="eastAsia"/>
                <w:kern w:val="0"/>
                <w:szCs w:val="16"/>
              </w:rPr>
              <w:t>在活動練習中應用各種策略以增進運動表現。</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3-3-5 </w:t>
            </w:r>
            <w:r w:rsidRPr="00DB6838">
              <w:rPr>
                <w:rFonts w:hAnsi="新細明體" w:cs="DFHeiStd-W3" w:hint="eastAsia"/>
                <w:kern w:val="0"/>
                <w:szCs w:val="16"/>
              </w:rPr>
              <w:t>應用運動規則參與比賽，充分發揮運動技能。</w:t>
            </w:r>
          </w:p>
        </w:tc>
        <w:tc>
          <w:tcPr>
            <w:tcW w:w="0" w:type="auto"/>
            <w:shd w:val="clear" w:color="auto" w:fill="FFFFFF"/>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sz w:val="16"/>
                <w:szCs w:val="16"/>
              </w:rPr>
              <w:t>2</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了解排球扣球技術的手腕與腰部的運用。</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學會排球扣球技術的種類與動作要領。</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在練習中能與同學互相配合以達到練習的效果。</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在比賽中，能觀察、欣賞並記錄同儕的表現。</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觀察</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實作及表現</w:t>
            </w:r>
          </w:p>
          <w:p w:rsidR="001C2A26" w:rsidRPr="00DB6838" w:rsidRDefault="001C2A26" w:rsidP="00DB6838">
            <w:pPr>
              <w:spacing w:line="240" w:lineRule="exact"/>
              <w:ind w:left="57" w:right="57"/>
              <w:rPr>
                <w:rFonts w:ascii="新細明體"/>
                <w:sz w:val="16"/>
                <w:szCs w:val="16"/>
              </w:rPr>
            </w:pPr>
            <w:r w:rsidRPr="00DB6838">
              <w:rPr>
                <w:rFonts w:ascii="新細明體" w:hAnsi="新細明體" w:cs="DFHeiStd-W3"/>
                <w:kern w:val="0"/>
                <w:sz w:val="16"/>
                <w:szCs w:val="16"/>
              </w:rPr>
              <w:t>3.</w:t>
            </w:r>
            <w:r w:rsidRPr="00DB6838">
              <w:rPr>
                <w:rFonts w:ascii="新細明體" w:hAnsi="新細明體" w:hint="eastAsia"/>
                <w:sz w:val="16"/>
                <w:szCs w:val="16"/>
              </w:rPr>
              <w:t>課前準備</w:t>
            </w:r>
          </w:p>
        </w:tc>
        <w:tc>
          <w:tcPr>
            <w:tcW w:w="0" w:type="auto"/>
            <w:shd w:val="clear" w:color="auto" w:fill="FFFFFF"/>
          </w:tcPr>
          <w:p w:rsidR="001C2A26" w:rsidRPr="00DB6838" w:rsidRDefault="001C2A26" w:rsidP="00DB6838">
            <w:pPr>
              <w:spacing w:line="240" w:lineRule="exact"/>
              <w:ind w:left="57" w:right="57"/>
              <w:rPr>
                <w:rFonts w:ascii="新細明體" w:cs="Courier New"/>
                <w:sz w:val="16"/>
                <w:szCs w:val="16"/>
              </w:rPr>
            </w:pPr>
            <w:r w:rsidRPr="00DB6838">
              <w:rPr>
                <w:rFonts w:ascii="新細明體" w:hAnsi="新細明體" w:cs="Courier New"/>
                <w:sz w:val="16"/>
                <w:szCs w:val="16"/>
              </w:rPr>
              <w:t>1.</w:t>
            </w:r>
            <w:r w:rsidRPr="00DB6838">
              <w:rPr>
                <w:rFonts w:ascii="新細明體" w:hAnsi="新細明體" w:cs="Courier New" w:hint="eastAsia"/>
                <w:sz w:val="16"/>
                <w:szCs w:val="16"/>
              </w:rPr>
              <w:t>「看誰最厲害」學習活動單</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一、</w:t>
            </w:r>
            <w:r w:rsidRPr="00DB6838">
              <w:rPr>
                <w:rFonts w:ascii="新細明體" w:hAnsi="新細明體"/>
                <w:sz w:val="16"/>
                <w:szCs w:val="16"/>
              </w:rPr>
              <w:t>_</w:t>
            </w:r>
            <w:r w:rsidRPr="00DB6838">
              <w:rPr>
                <w:rFonts w:ascii="新細明體" w:hAnsi="新細明體" w:hint="eastAsia"/>
                <w:sz w:val="16"/>
                <w:szCs w:val="16"/>
              </w:rPr>
              <w:t>了解自我與發展潛能</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四、表達、溝通與分享</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五、</w:t>
            </w:r>
            <w:r w:rsidRPr="00DB6838">
              <w:rPr>
                <w:rFonts w:ascii="新細明體" w:hAnsi="新細明體"/>
                <w:sz w:val="16"/>
                <w:szCs w:val="16"/>
              </w:rPr>
              <w:t>_</w:t>
            </w:r>
            <w:r w:rsidRPr="00DB6838">
              <w:rPr>
                <w:rFonts w:ascii="新細明體" w:hAnsi="新細明體" w:hint="eastAsia"/>
                <w:sz w:val="16"/>
                <w:szCs w:val="16"/>
              </w:rPr>
              <w:t>尊重、關懷與團隊合作</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七、規畫、組織與實踐</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【生涯發展教育】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3-3-3 </w:t>
            </w:r>
            <w:r w:rsidRPr="00DB6838">
              <w:rPr>
                <w:rFonts w:ascii="新細明體" w:hAnsi="新細明體" w:hint="eastAsia"/>
                <w:sz w:val="16"/>
                <w:szCs w:val="16"/>
              </w:rPr>
              <w:t>培養解決生涯問題及做決定的能力。</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七</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3/25</w:t>
            </w: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3/29</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第１單元永續經營健康路</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hint="eastAsia"/>
                <w:sz w:val="16"/>
                <w:szCs w:val="16"/>
              </w:rPr>
              <w:t>３認識慢性病</w:t>
            </w:r>
            <w:r w:rsidRPr="00DB6838">
              <w:rPr>
                <w:rFonts w:ascii="新細明體" w:hAnsi="新細明體"/>
                <w:sz w:val="16"/>
                <w:szCs w:val="16"/>
              </w:rPr>
              <w:t>(</w:t>
            </w:r>
            <w:r w:rsidRPr="00DB6838">
              <w:rPr>
                <w:rFonts w:ascii="新細明體" w:hAnsi="新細明體" w:hint="eastAsia"/>
                <w:sz w:val="16"/>
                <w:szCs w:val="16"/>
              </w:rPr>
              <w:t>一</w:t>
            </w:r>
            <w:r w:rsidRPr="00DB6838">
              <w:rPr>
                <w:rFonts w:ascii="新細明體" w:hAnsi="新細明體"/>
                <w:sz w:val="16"/>
                <w:szCs w:val="16"/>
              </w:rPr>
              <w:t>)</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2-3-2_ </w:t>
            </w:r>
            <w:r w:rsidRPr="00DB6838">
              <w:rPr>
                <w:rFonts w:hAnsi="新細明體" w:cs="DFHeiStd-W3" w:hint="eastAsia"/>
                <w:kern w:val="0"/>
                <w:szCs w:val="16"/>
              </w:rPr>
              <w:t>指出需要特殊營養照顧的時期或疾病，並提出預防的策略。</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6-3-4_ </w:t>
            </w:r>
            <w:r w:rsidRPr="00DB6838">
              <w:rPr>
                <w:rFonts w:hAnsi="新細明體" w:cs="DFHeiStd-W3" w:hint="eastAsia"/>
                <w:kern w:val="0"/>
                <w:szCs w:val="16"/>
              </w:rPr>
              <w:t>尋求資源並發展策略以調適人生各階段生活變動所造成的衝擊、壓力與疾病。</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7-3-1 </w:t>
            </w:r>
            <w:r w:rsidRPr="00DB6838">
              <w:rPr>
                <w:rFonts w:hAnsi="新細明體" w:cs="DFHeiStd-W3" w:hint="eastAsia"/>
                <w:kern w:val="0"/>
                <w:szCs w:val="16"/>
              </w:rPr>
              <w:t>運用健康促進與疾病預防的策略，以滿足不同族群、地域、年齡、工作者的健康需求。</w:t>
            </w:r>
          </w:p>
        </w:tc>
        <w:tc>
          <w:tcPr>
            <w:tcW w:w="0" w:type="auto"/>
            <w:shd w:val="clear" w:color="auto" w:fill="FFFFFF"/>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sz w:val="16"/>
                <w:szCs w:val="16"/>
              </w:rPr>
              <w:t>1</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認識心血管疾病之高血壓、冠心病、腦中風的成因及預防方法。</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能夠關心家人與自己的健康狀態。</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觀察</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紀錄</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3.</w:t>
            </w:r>
            <w:r w:rsidRPr="00DB6838">
              <w:rPr>
                <w:rFonts w:ascii="新細明體" w:hAnsi="新細明體" w:hint="eastAsia"/>
                <w:sz w:val="16"/>
                <w:szCs w:val="16"/>
              </w:rPr>
              <w:t>實作及表現</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p>
        </w:tc>
        <w:tc>
          <w:tcPr>
            <w:tcW w:w="0" w:type="auto"/>
            <w:shd w:val="clear" w:color="auto" w:fill="FFFFFF"/>
          </w:tcPr>
          <w:p w:rsidR="001C2A26" w:rsidRPr="00DB6838" w:rsidRDefault="001C2A26" w:rsidP="00DB6838">
            <w:pPr>
              <w:pStyle w:val="4123"/>
              <w:spacing w:line="240" w:lineRule="exact"/>
              <w:ind w:left="57" w:firstLine="0"/>
              <w:rPr>
                <w:rFonts w:hAnsi="新細明體"/>
                <w:szCs w:val="16"/>
              </w:rPr>
            </w:pPr>
            <w:r w:rsidRPr="00DB6838">
              <w:rPr>
                <w:rFonts w:hAnsi="新細明體" w:hint="eastAsia"/>
                <w:szCs w:val="16"/>
              </w:rPr>
              <w:t>三、生涯規畫與終生學習</w:t>
            </w:r>
          </w:p>
          <w:p w:rsidR="001C2A26" w:rsidRPr="00DB6838" w:rsidRDefault="001C2A26" w:rsidP="00DB6838">
            <w:pPr>
              <w:pStyle w:val="4123"/>
              <w:spacing w:line="240" w:lineRule="exact"/>
              <w:ind w:left="57" w:firstLine="0"/>
              <w:rPr>
                <w:rFonts w:hAnsi="新細明體"/>
                <w:szCs w:val="16"/>
              </w:rPr>
            </w:pPr>
            <w:r w:rsidRPr="00DB6838">
              <w:rPr>
                <w:rFonts w:hAnsi="新細明體" w:hint="eastAsia"/>
                <w:szCs w:val="16"/>
              </w:rPr>
              <w:t>八、運用科技與資訊</w:t>
            </w:r>
          </w:p>
          <w:p w:rsidR="001C2A26" w:rsidRPr="00DB6838" w:rsidRDefault="001C2A26" w:rsidP="00DB6838">
            <w:pPr>
              <w:pStyle w:val="4123"/>
              <w:spacing w:line="240" w:lineRule="exact"/>
              <w:ind w:left="57" w:firstLine="0"/>
              <w:rPr>
                <w:rFonts w:hAnsi="新細明體"/>
                <w:szCs w:val="16"/>
              </w:rPr>
            </w:pPr>
            <w:r w:rsidRPr="00DB6838">
              <w:rPr>
                <w:rFonts w:hAnsi="新細明體" w:hint="eastAsia"/>
                <w:szCs w:val="16"/>
              </w:rPr>
              <w:t>九、主動探討與研究</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【家政教育】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4-4-4 </w:t>
            </w:r>
            <w:r w:rsidRPr="00DB6838">
              <w:rPr>
                <w:rFonts w:ascii="新細明體" w:hAnsi="新細明體" w:hint="eastAsia"/>
                <w:sz w:val="16"/>
                <w:szCs w:val="16"/>
              </w:rPr>
              <w:t>主動探索家庭與生活中的相關問題，研擬解決問題的可行方案。</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七</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3/25</w:t>
            </w: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3/29</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第５單元君子好球樂趣多</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hint="eastAsia"/>
                <w:sz w:val="16"/>
                <w:szCs w:val="16"/>
              </w:rPr>
              <w:t>２出奇制勝</w:t>
            </w:r>
            <w:r w:rsidRPr="00DB6838">
              <w:rPr>
                <w:rFonts w:ascii="新細明體" w:hAnsi="新細明體"/>
                <w:sz w:val="16"/>
                <w:szCs w:val="16"/>
              </w:rPr>
              <w:t>(</w:t>
            </w:r>
            <w:r w:rsidRPr="00DB6838">
              <w:rPr>
                <w:rFonts w:ascii="新細明體" w:hAnsi="新細明體" w:hint="eastAsia"/>
                <w:sz w:val="16"/>
                <w:szCs w:val="16"/>
              </w:rPr>
              <w:t>羽球</w:t>
            </w:r>
            <w:r w:rsidRPr="00DB6838">
              <w:rPr>
                <w:rFonts w:ascii="新細明體" w:hAnsi="新細明體"/>
                <w:sz w:val="16"/>
                <w:szCs w:val="16"/>
              </w:rPr>
              <w:t>)</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3-3-1 _</w:t>
            </w:r>
            <w:r w:rsidRPr="00DB6838">
              <w:rPr>
                <w:rFonts w:hAnsi="新細明體" w:cs="DFHeiStd-W3" w:hint="eastAsia"/>
                <w:kern w:val="0"/>
                <w:szCs w:val="16"/>
              </w:rPr>
              <w:t>計畫並發展特殊性專項運動技能。</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3-3-2_ </w:t>
            </w:r>
            <w:r w:rsidRPr="00DB6838">
              <w:rPr>
                <w:rFonts w:hAnsi="新細明體" w:cs="DFHeiStd-W3" w:hint="eastAsia"/>
                <w:kern w:val="0"/>
                <w:szCs w:val="16"/>
              </w:rPr>
              <w:t>評估個人及他人的動作表現，以改善運動技能。</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3-3-4 _</w:t>
            </w:r>
            <w:r w:rsidRPr="00DB6838">
              <w:rPr>
                <w:rFonts w:hAnsi="新細明體" w:cs="DFHeiStd-W3" w:hint="eastAsia"/>
                <w:kern w:val="0"/>
                <w:szCs w:val="16"/>
              </w:rPr>
              <w:t>在活動練習中應用各種策略以增進運動表現。</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6-3-1 </w:t>
            </w:r>
            <w:r w:rsidRPr="00DB6838">
              <w:rPr>
                <w:rFonts w:hAnsi="新細明體" w:cs="DFHeiStd-W3" w:hint="eastAsia"/>
                <w:kern w:val="0"/>
                <w:szCs w:val="16"/>
              </w:rPr>
              <w:t>體認自我肯定與自我實現的重要性。</w:t>
            </w:r>
          </w:p>
        </w:tc>
        <w:tc>
          <w:tcPr>
            <w:tcW w:w="0" w:type="auto"/>
            <w:shd w:val="clear" w:color="auto" w:fill="FFFFFF"/>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sz w:val="16"/>
                <w:szCs w:val="16"/>
              </w:rPr>
              <w:t>2</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學會殺球、反手發球的動作與擊球要領。</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藉由組合動作的練習，體驗學習的效果。</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課前準備</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實作及表現</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3.</w:t>
            </w:r>
            <w:r w:rsidRPr="00DB6838">
              <w:rPr>
                <w:rFonts w:ascii="新細明體" w:hAnsi="新細明體" w:hint="eastAsia"/>
                <w:sz w:val="16"/>
                <w:szCs w:val="16"/>
              </w:rPr>
              <w:t>觀察</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4.</w:t>
            </w:r>
            <w:r w:rsidRPr="00DB6838">
              <w:rPr>
                <w:rFonts w:ascii="新細明體" w:hAnsi="新細明體" w:hint="eastAsia"/>
                <w:sz w:val="16"/>
                <w:szCs w:val="16"/>
              </w:rPr>
              <w:t>紀錄</w:t>
            </w:r>
          </w:p>
        </w:tc>
        <w:tc>
          <w:tcPr>
            <w:tcW w:w="0" w:type="auto"/>
            <w:shd w:val="clear" w:color="auto" w:fill="FFFFFF"/>
          </w:tcPr>
          <w:p w:rsidR="001C2A26" w:rsidRPr="00DB6838" w:rsidRDefault="001C2A26" w:rsidP="00DB6838">
            <w:pPr>
              <w:spacing w:line="240" w:lineRule="exact"/>
              <w:ind w:left="57" w:right="57"/>
              <w:jc w:val="both"/>
              <w:rPr>
                <w:rFonts w:ascii="新細明體"/>
                <w:sz w:val="16"/>
                <w:szCs w:val="16"/>
              </w:rPr>
            </w:pP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一、</w:t>
            </w:r>
            <w:r w:rsidRPr="00DB6838">
              <w:rPr>
                <w:rFonts w:ascii="新細明體" w:hAnsi="新細明體"/>
                <w:sz w:val="16"/>
                <w:szCs w:val="16"/>
              </w:rPr>
              <w:t>_</w:t>
            </w:r>
            <w:r w:rsidRPr="00DB6838">
              <w:rPr>
                <w:rFonts w:ascii="新細明體" w:hAnsi="新細明體" w:hint="eastAsia"/>
                <w:sz w:val="16"/>
                <w:szCs w:val="16"/>
              </w:rPr>
              <w:t>了解自我與發展潛能</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二、欣賞、表現與創新</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四、表達、溝通與分享</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七、規畫、組織與實踐</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lastRenderedPageBreak/>
              <w:t>八</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4/1</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4/5</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第１單元永續經營健康路</w:t>
            </w:r>
          </w:p>
        </w:tc>
        <w:tc>
          <w:tcPr>
            <w:tcW w:w="0" w:type="auto"/>
            <w:shd w:val="clear" w:color="auto" w:fill="FFFFFF"/>
            <w:textDirection w:val="tbRlV"/>
            <w:vAlign w:val="center"/>
          </w:tcPr>
          <w:p w:rsidR="001C2A26" w:rsidRPr="00DB6838" w:rsidRDefault="001C2A26" w:rsidP="00DB6838">
            <w:pPr>
              <w:snapToGrid w:val="0"/>
              <w:spacing w:line="240" w:lineRule="exact"/>
              <w:ind w:left="57" w:right="57"/>
              <w:jc w:val="center"/>
              <w:rPr>
                <w:rFonts w:ascii="新細明體" w:hAnsi="新細明體"/>
                <w:sz w:val="16"/>
                <w:szCs w:val="16"/>
              </w:rPr>
            </w:pPr>
            <w:r w:rsidRPr="00DB6838">
              <w:rPr>
                <w:rFonts w:ascii="新細明體" w:hAnsi="新細明體" w:hint="eastAsia"/>
                <w:sz w:val="16"/>
                <w:szCs w:val="16"/>
              </w:rPr>
              <w:t>４認識慢性病</w:t>
            </w:r>
            <w:r w:rsidRPr="00DB6838">
              <w:rPr>
                <w:rFonts w:ascii="新細明體" w:hAnsi="新細明體"/>
                <w:sz w:val="16"/>
                <w:szCs w:val="16"/>
              </w:rPr>
              <w:t>(</w:t>
            </w:r>
            <w:r w:rsidRPr="00DB6838">
              <w:rPr>
                <w:rFonts w:ascii="新細明體" w:hAnsi="新細明體" w:hint="eastAsia"/>
                <w:sz w:val="16"/>
                <w:szCs w:val="16"/>
              </w:rPr>
              <w:t>二</w:t>
            </w:r>
            <w:r w:rsidRPr="00DB6838">
              <w:rPr>
                <w:rFonts w:ascii="新細明體" w:hAnsi="新細明體"/>
                <w:sz w:val="16"/>
                <w:szCs w:val="16"/>
              </w:rPr>
              <w:t>)</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2-3-2_ </w:t>
            </w:r>
            <w:r w:rsidRPr="00DB6838">
              <w:rPr>
                <w:rFonts w:hAnsi="新細明體" w:cs="DFHeiStd-W3" w:hint="eastAsia"/>
                <w:kern w:val="0"/>
                <w:szCs w:val="16"/>
              </w:rPr>
              <w:t>指出需要特殊營養照顧的時期或疾病，並提出預防的策略。</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6-3-4_ </w:t>
            </w:r>
            <w:r w:rsidRPr="00DB6838">
              <w:rPr>
                <w:rFonts w:hAnsi="新細明體" w:cs="DFHeiStd-W3" w:hint="eastAsia"/>
                <w:kern w:val="0"/>
                <w:szCs w:val="16"/>
              </w:rPr>
              <w:t>尋求資源並發展策略以調適人生各階段生活變動所造成的衝擊、壓力與疾病。</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6-3-6_ </w:t>
            </w:r>
            <w:r w:rsidRPr="00DB6838">
              <w:rPr>
                <w:rFonts w:hAnsi="新細明體" w:cs="DFHeiStd-W3" w:hint="eastAsia"/>
                <w:kern w:val="0"/>
                <w:szCs w:val="16"/>
              </w:rPr>
              <w:t>建立快樂、健康的生活與生命觀，進而為自己的信念採取行動。</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7-3-1 </w:t>
            </w:r>
            <w:r w:rsidRPr="00DB6838">
              <w:rPr>
                <w:rFonts w:hAnsi="新細明體" w:cs="DFHeiStd-W3" w:hint="eastAsia"/>
                <w:kern w:val="0"/>
                <w:szCs w:val="16"/>
              </w:rPr>
              <w:t>運用健康促進與疾病預防的策略，以滿足不同族群、地域、年齡、工作者的健康需求。</w:t>
            </w:r>
          </w:p>
        </w:tc>
        <w:tc>
          <w:tcPr>
            <w:tcW w:w="0" w:type="auto"/>
            <w:shd w:val="clear" w:color="auto" w:fill="FFFFFF"/>
            <w:vAlign w:val="center"/>
          </w:tcPr>
          <w:p w:rsidR="001C2A26" w:rsidRPr="00DB6838" w:rsidRDefault="001C2A26" w:rsidP="00DB6838">
            <w:pPr>
              <w:snapToGrid w:val="0"/>
              <w:spacing w:line="240" w:lineRule="exact"/>
              <w:ind w:left="57" w:right="57"/>
              <w:jc w:val="center"/>
              <w:rPr>
                <w:rFonts w:ascii="新細明體" w:hAnsi="新細明體"/>
                <w:sz w:val="16"/>
                <w:szCs w:val="16"/>
              </w:rPr>
            </w:pPr>
            <w:r w:rsidRPr="00DB6838">
              <w:rPr>
                <w:rFonts w:ascii="新細明體" w:hAnsi="新細明體"/>
                <w:sz w:val="16"/>
                <w:szCs w:val="16"/>
              </w:rPr>
              <w:t>1</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認識腎臟病及其病變的因素、前兆，並學習注意自己的身體變化。</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觀察</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實作及表現</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「認識慢性病」學習活動單</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三、生涯規畫與終生學習</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八、運用科技與資訊</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九、主動探討與研究</w:t>
            </w:r>
          </w:p>
        </w:tc>
        <w:tc>
          <w:tcPr>
            <w:tcW w:w="0" w:type="auto"/>
            <w:shd w:val="clear" w:color="auto" w:fill="FFFFFF"/>
          </w:tcPr>
          <w:p w:rsidR="001C2A26" w:rsidRPr="00DB6838" w:rsidRDefault="001C2A26" w:rsidP="00DB6838">
            <w:pPr>
              <w:snapToGrid w:val="0"/>
              <w:spacing w:line="240" w:lineRule="exact"/>
              <w:ind w:left="57" w:right="57"/>
              <w:rPr>
                <w:rFonts w:ascii="新細明體"/>
                <w:sz w:val="16"/>
                <w:szCs w:val="16"/>
              </w:rPr>
            </w:pPr>
            <w:r w:rsidRPr="00DB6838">
              <w:rPr>
                <w:rFonts w:ascii="新細明體" w:hAnsi="新細明體" w:hint="eastAsia"/>
                <w:sz w:val="16"/>
                <w:szCs w:val="16"/>
              </w:rPr>
              <w:t>【家政教育】</w:t>
            </w:r>
          </w:p>
          <w:p w:rsidR="001C2A26" w:rsidRPr="00DB6838" w:rsidRDefault="001C2A26" w:rsidP="00DB6838">
            <w:pPr>
              <w:snapToGrid w:val="0"/>
              <w:spacing w:line="240" w:lineRule="exact"/>
              <w:ind w:left="57" w:right="57"/>
              <w:rPr>
                <w:rFonts w:ascii="新細明體"/>
                <w:sz w:val="16"/>
                <w:szCs w:val="16"/>
              </w:rPr>
            </w:pPr>
            <w:r w:rsidRPr="00DB6838">
              <w:rPr>
                <w:rFonts w:ascii="新細明體" w:hAnsi="新細明體"/>
                <w:sz w:val="16"/>
                <w:szCs w:val="16"/>
              </w:rPr>
              <w:t xml:space="preserve">4-4-4 </w:t>
            </w:r>
            <w:r w:rsidRPr="00DB6838">
              <w:rPr>
                <w:rFonts w:ascii="新細明體" w:hAnsi="新細明體" w:hint="eastAsia"/>
                <w:sz w:val="16"/>
                <w:szCs w:val="16"/>
              </w:rPr>
              <w:t>主動探索家庭與生活中的相關問題，研擬解決問題的可行方案。</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八</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4/1</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4/5</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第５單元君子好球樂趣多</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hint="eastAsia"/>
                <w:sz w:val="16"/>
                <w:szCs w:val="16"/>
              </w:rPr>
              <w:t>２出奇制勝</w:t>
            </w:r>
            <w:r w:rsidRPr="00DB6838">
              <w:rPr>
                <w:rFonts w:ascii="新細明體" w:hAnsi="新細明體"/>
                <w:sz w:val="16"/>
                <w:szCs w:val="16"/>
              </w:rPr>
              <w:t>(</w:t>
            </w:r>
            <w:r w:rsidRPr="00DB6838">
              <w:rPr>
                <w:rFonts w:ascii="新細明體" w:hAnsi="新細明體" w:hint="eastAsia"/>
                <w:sz w:val="16"/>
                <w:szCs w:val="16"/>
              </w:rPr>
              <w:t>羽球</w:t>
            </w:r>
            <w:r w:rsidRPr="00DB6838">
              <w:rPr>
                <w:rFonts w:ascii="新細明體" w:hAnsi="新細明體"/>
                <w:sz w:val="16"/>
                <w:szCs w:val="16"/>
              </w:rPr>
              <w:t>)</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3-3-1 _</w:t>
            </w:r>
            <w:r w:rsidRPr="00DB6838">
              <w:rPr>
                <w:rFonts w:hAnsi="新細明體" w:cs="DFHeiStd-W3" w:hint="eastAsia"/>
                <w:kern w:val="0"/>
                <w:szCs w:val="16"/>
              </w:rPr>
              <w:t>計畫並發展特殊性專項運動技能。</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3-3-2_ </w:t>
            </w:r>
            <w:r w:rsidRPr="00DB6838">
              <w:rPr>
                <w:rFonts w:hAnsi="新細明體" w:cs="DFHeiStd-W3" w:hint="eastAsia"/>
                <w:kern w:val="0"/>
                <w:szCs w:val="16"/>
              </w:rPr>
              <w:t>評估個人及他人的動作表現，以改善運動技能。</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3-3-4_ </w:t>
            </w:r>
            <w:r w:rsidRPr="00DB6838">
              <w:rPr>
                <w:rFonts w:hAnsi="新細明體" w:cs="DFHeiStd-W3" w:hint="eastAsia"/>
                <w:kern w:val="0"/>
                <w:szCs w:val="16"/>
              </w:rPr>
              <w:t>在活動練習中應用各種策略以增進運動表現。</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6-3-1 </w:t>
            </w:r>
            <w:r w:rsidRPr="00DB6838">
              <w:rPr>
                <w:rFonts w:hAnsi="新細明體" w:cs="DFHeiStd-W3" w:hint="eastAsia"/>
                <w:kern w:val="0"/>
                <w:szCs w:val="16"/>
              </w:rPr>
              <w:t>體認自我肯定與自我實現的重要性。</w:t>
            </w:r>
          </w:p>
        </w:tc>
        <w:tc>
          <w:tcPr>
            <w:tcW w:w="0" w:type="auto"/>
            <w:shd w:val="clear" w:color="auto" w:fill="FFFFFF"/>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sz w:val="16"/>
                <w:szCs w:val="16"/>
              </w:rPr>
              <w:t>2</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學會殺球、反手發球的動作與擊球要領。</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藉由組合動作的練習，體驗學習的效果。</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增進身體移動與球路變化的適應能力。</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透過簡易比賽，體驗比賽的規則與進行方式，培養公平競爭的精神。</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課前準備</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實作及表現</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3.</w:t>
            </w:r>
            <w:r w:rsidRPr="00DB6838">
              <w:rPr>
                <w:rFonts w:ascii="新細明體" w:hAnsi="新細明體" w:hint="eastAsia"/>
                <w:sz w:val="16"/>
                <w:szCs w:val="16"/>
              </w:rPr>
              <w:t>觀察</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4.</w:t>
            </w:r>
            <w:r w:rsidRPr="00DB6838">
              <w:rPr>
                <w:rFonts w:ascii="新細明體" w:hAnsi="新細明體" w:hint="eastAsia"/>
                <w:sz w:val="16"/>
                <w:szCs w:val="16"/>
              </w:rPr>
              <w:t>紀錄</w:t>
            </w:r>
          </w:p>
        </w:tc>
        <w:tc>
          <w:tcPr>
            <w:tcW w:w="0" w:type="auto"/>
            <w:shd w:val="clear" w:color="auto" w:fill="FFFFFF"/>
          </w:tcPr>
          <w:p w:rsidR="001C2A26" w:rsidRPr="00DB6838" w:rsidRDefault="001C2A26" w:rsidP="00DB6838">
            <w:pPr>
              <w:spacing w:line="240" w:lineRule="exact"/>
              <w:ind w:left="57" w:right="57"/>
              <w:jc w:val="both"/>
              <w:rPr>
                <w:rFonts w:ascii="新細明體"/>
                <w:sz w:val="16"/>
                <w:szCs w:val="16"/>
              </w:rPr>
            </w:pP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一、</w:t>
            </w:r>
            <w:r w:rsidRPr="00DB6838">
              <w:rPr>
                <w:rFonts w:ascii="新細明體" w:hAnsi="新細明體"/>
                <w:sz w:val="16"/>
                <w:szCs w:val="16"/>
              </w:rPr>
              <w:t>_</w:t>
            </w:r>
            <w:r w:rsidRPr="00DB6838">
              <w:rPr>
                <w:rFonts w:ascii="新細明體" w:hAnsi="新細明體" w:hint="eastAsia"/>
                <w:sz w:val="16"/>
                <w:szCs w:val="16"/>
              </w:rPr>
              <w:t>了解自我與發展潛能</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二、欣賞、表現與創新</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四、表達、溝通與分享</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七、規畫、組織與實踐</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九</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4/8</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4/12</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第１單元永續經營健康路</w:t>
            </w:r>
          </w:p>
        </w:tc>
        <w:tc>
          <w:tcPr>
            <w:tcW w:w="0" w:type="auto"/>
            <w:shd w:val="clear" w:color="auto" w:fill="FFFFFF"/>
            <w:textDirection w:val="tbRlV"/>
            <w:vAlign w:val="center"/>
          </w:tcPr>
          <w:p w:rsidR="001C2A26" w:rsidRPr="00DB6838" w:rsidRDefault="001C2A26" w:rsidP="00DB6838">
            <w:pPr>
              <w:snapToGrid w:val="0"/>
              <w:spacing w:line="240" w:lineRule="exact"/>
              <w:ind w:left="57" w:right="57"/>
              <w:jc w:val="center"/>
              <w:rPr>
                <w:rFonts w:ascii="新細明體" w:hAnsi="新細明體"/>
                <w:sz w:val="16"/>
                <w:szCs w:val="16"/>
              </w:rPr>
            </w:pPr>
            <w:r w:rsidRPr="00DB6838">
              <w:rPr>
                <w:rFonts w:ascii="新細明體" w:hAnsi="新細明體" w:hint="eastAsia"/>
                <w:sz w:val="16"/>
                <w:szCs w:val="16"/>
              </w:rPr>
              <w:t>４認識慢性病</w:t>
            </w:r>
            <w:r w:rsidRPr="00DB6838">
              <w:rPr>
                <w:rFonts w:ascii="新細明體" w:hAnsi="新細明體"/>
                <w:sz w:val="16"/>
                <w:szCs w:val="16"/>
              </w:rPr>
              <w:t>(</w:t>
            </w:r>
            <w:r w:rsidRPr="00DB6838">
              <w:rPr>
                <w:rFonts w:ascii="新細明體" w:hAnsi="新細明體" w:hint="eastAsia"/>
                <w:sz w:val="16"/>
                <w:szCs w:val="16"/>
              </w:rPr>
              <w:t>二</w:t>
            </w:r>
            <w:r w:rsidRPr="00DB6838">
              <w:rPr>
                <w:rFonts w:ascii="新細明體" w:hAnsi="新細明體"/>
                <w:sz w:val="16"/>
                <w:szCs w:val="16"/>
              </w:rPr>
              <w:t>)</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2-3-2_ </w:t>
            </w:r>
            <w:r w:rsidRPr="00DB6838">
              <w:rPr>
                <w:rFonts w:hAnsi="新細明體" w:cs="DFHeiStd-W3" w:hint="eastAsia"/>
                <w:kern w:val="0"/>
                <w:szCs w:val="16"/>
              </w:rPr>
              <w:t>指出需要特殊營養照顧的時期或疾病，並提出預防的策略。</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6-3-4 _</w:t>
            </w:r>
            <w:r w:rsidRPr="00DB6838">
              <w:rPr>
                <w:rFonts w:hAnsi="新細明體" w:cs="DFHeiStd-W3" w:hint="eastAsia"/>
                <w:kern w:val="0"/>
                <w:szCs w:val="16"/>
              </w:rPr>
              <w:t>尋求資源並發展策略以調適人生各階段生活變動所造成的衝擊、壓力與疾病。</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6-3-6_ </w:t>
            </w:r>
            <w:r w:rsidRPr="00DB6838">
              <w:rPr>
                <w:rFonts w:hAnsi="新細明體" w:cs="DFHeiStd-W3" w:hint="eastAsia"/>
                <w:kern w:val="0"/>
                <w:szCs w:val="16"/>
              </w:rPr>
              <w:t>建立快樂、健康的生活與生命觀，進而為自己的信念採取行動。</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7-3-1 _</w:t>
            </w:r>
            <w:r w:rsidRPr="00DB6838">
              <w:rPr>
                <w:rFonts w:hAnsi="新細明體" w:cs="DFHeiStd-W3" w:hint="eastAsia"/>
                <w:kern w:val="0"/>
                <w:szCs w:val="16"/>
              </w:rPr>
              <w:t>運用健康促進與疾病預防的策略，以滿足不同族群、地域、年齡、工作者的健康需求。</w:t>
            </w:r>
          </w:p>
          <w:p w:rsidR="001C2A26" w:rsidRPr="00DB6838" w:rsidRDefault="001C2A26" w:rsidP="00DB6838">
            <w:pPr>
              <w:pStyle w:val="32"/>
              <w:tabs>
                <w:tab w:val="clear" w:pos="624"/>
              </w:tabs>
              <w:spacing w:line="240" w:lineRule="exact"/>
              <w:ind w:left="0" w:firstLine="0"/>
              <w:jc w:val="left"/>
              <w:rPr>
                <w:rFonts w:hAnsi="新細明體" w:cs="DFHeiStd-W3"/>
                <w:kern w:val="0"/>
                <w:szCs w:val="16"/>
              </w:rPr>
            </w:pPr>
          </w:p>
        </w:tc>
        <w:tc>
          <w:tcPr>
            <w:tcW w:w="0" w:type="auto"/>
            <w:shd w:val="clear" w:color="auto" w:fill="FFFFFF"/>
            <w:vAlign w:val="center"/>
          </w:tcPr>
          <w:p w:rsidR="001C2A26" w:rsidRPr="00DB6838" w:rsidRDefault="001C2A26" w:rsidP="00DB6838">
            <w:pPr>
              <w:snapToGrid w:val="0"/>
              <w:spacing w:line="240" w:lineRule="exact"/>
              <w:ind w:left="57" w:right="57"/>
              <w:jc w:val="center"/>
              <w:rPr>
                <w:rFonts w:ascii="新細明體" w:hAnsi="新細明體"/>
                <w:sz w:val="16"/>
                <w:szCs w:val="16"/>
              </w:rPr>
            </w:pPr>
            <w:r w:rsidRPr="00DB6838">
              <w:rPr>
                <w:rFonts w:ascii="新細明體" w:hAnsi="新細明體"/>
                <w:sz w:val="16"/>
                <w:szCs w:val="16"/>
              </w:rPr>
              <w:t>1</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認識常見糖尿病的種類及預防方法。</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觀察</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課前準備</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3.</w:t>
            </w:r>
            <w:r w:rsidRPr="00DB6838">
              <w:rPr>
                <w:rFonts w:ascii="新細明體" w:hAnsi="新細明體" w:hint="eastAsia"/>
                <w:sz w:val="16"/>
                <w:szCs w:val="16"/>
              </w:rPr>
              <w:t>分組練習</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三、生涯規畫與終生學習</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八、運用科技與資訊</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九、主動探討與研究</w:t>
            </w:r>
          </w:p>
        </w:tc>
        <w:tc>
          <w:tcPr>
            <w:tcW w:w="0" w:type="auto"/>
            <w:shd w:val="clear" w:color="auto" w:fill="FFFFFF"/>
          </w:tcPr>
          <w:p w:rsidR="001C2A26" w:rsidRPr="00DB6838" w:rsidRDefault="001C2A26" w:rsidP="00DB6838">
            <w:pPr>
              <w:snapToGrid w:val="0"/>
              <w:spacing w:line="240" w:lineRule="exact"/>
              <w:ind w:left="57" w:right="57"/>
              <w:rPr>
                <w:rFonts w:ascii="新細明體"/>
                <w:sz w:val="16"/>
                <w:szCs w:val="16"/>
              </w:rPr>
            </w:pPr>
            <w:r w:rsidRPr="00DB6838">
              <w:rPr>
                <w:rFonts w:ascii="新細明體" w:hAnsi="新細明體" w:hint="eastAsia"/>
                <w:sz w:val="16"/>
                <w:szCs w:val="16"/>
              </w:rPr>
              <w:t>【家政教育】</w:t>
            </w:r>
          </w:p>
          <w:p w:rsidR="001C2A26" w:rsidRPr="00DB6838" w:rsidRDefault="001C2A26" w:rsidP="00DB6838">
            <w:pPr>
              <w:snapToGrid w:val="0"/>
              <w:spacing w:line="240" w:lineRule="exact"/>
              <w:ind w:left="57" w:right="57"/>
              <w:rPr>
                <w:rFonts w:ascii="新細明體"/>
                <w:sz w:val="16"/>
                <w:szCs w:val="16"/>
              </w:rPr>
            </w:pPr>
            <w:r w:rsidRPr="00DB6838">
              <w:rPr>
                <w:rFonts w:ascii="新細明體" w:hAnsi="新細明體"/>
                <w:sz w:val="16"/>
                <w:szCs w:val="16"/>
              </w:rPr>
              <w:t xml:space="preserve">4-4-4 </w:t>
            </w:r>
            <w:r w:rsidRPr="00DB6838">
              <w:rPr>
                <w:rFonts w:ascii="新細明體" w:hAnsi="新細明體" w:hint="eastAsia"/>
                <w:sz w:val="16"/>
                <w:szCs w:val="16"/>
              </w:rPr>
              <w:t>主動探索家庭與生活中的相關問題，研擬解決問題的可行方案。</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九</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4/8</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4/12</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第５單元君子好球樂趣多</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hint="eastAsia"/>
                <w:sz w:val="16"/>
                <w:szCs w:val="16"/>
              </w:rPr>
              <w:t>３同舟共濟</w:t>
            </w:r>
            <w:r w:rsidRPr="00DB6838">
              <w:rPr>
                <w:rFonts w:ascii="新細明體" w:hAnsi="新細明體"/>
                <w:sz w:val="16"/>
                <w:szCs w:val="16"/>
              </w:rPr>
              <w:t>(</w:t>
            </w:r>
            <w:r w:rsidRPr="00DB6838">
              <w:rPr>
                <w:rFonts w:ascii="新細明體" w:hAnsi="新細明體" w:hint="eastAsia"/>
                <w:sz w:val="16"/>
                <w:szCs w:val="16"/>
              </w:rPr>
              <w:t>合球</w:t>
            </w:r>
            <w:r w:rsidRPr="00DB6838">
              <w:rPr>
                <w:rFonts w:ascii="新細明體" w:hAnsi="新細明體"/>
                <w:sz w:val="16"/>
                <w:szCs w:val="16"/>
              </w:rPr>
              <w:t>)</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3-3-1_ </w:t>
            </w:r>
            <w:r w:rsidRPr="00DB6838">
              <w:rPr>
                <w:rFonts w:hAnsi="新細明體" w:cs="DFHeiStd-W3" w:hint="eastAsia"/>
                <w:kern w:val="0"/>
                <w:szCs w:val="16"/>
              </w:rPr>
              <w:t>計畫並發展特殊性專項運動技能。</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3-3-3_ </w:t>
            </w:r>
            <w:r w:rsidRPr="00DB6838">
              <w:rPr>
                <w:rFonts w:hAnsi="新細明體" w:cs="DFHeiStd-W3" w:hint="eastAsia"/>
                <w:kern w:val="0"/>
                <w:szCs w:val="16"/>
              </w:rPr>
              <w:t>在個人和團體比賽中運用戰術戰略。</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3-3-4_ </w:t>
            </w:r>
            <w:r w:rsidRPr="00DB6838">
              <w:rPr>
                <w:rFonts w:hAnsi="新細明體" w:cs="DFHeiStd-W3" w:hint="eastAsia"/>
                <w:kern w:val="0"/>
                <w:szCs w:val="16"/>
              </w:rPr>
              <w:t>在活動練習中應用各種策略以增進運動表現。</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3-3-5 </w:t>
            </w:r>
            <w:r w:rsidRPr="00DB6838">
              <w:rPr>
                <w:rFonts w:hAnsi="新細明體" w:cs="DFHeiStd-W3" w:hint="eastAsia"/>
                <w:kern w:val="0"/>
                <w:szCs w:val="16"/>
              </w:rPr>
              <w:t>應用運動規則參與比賽，充分發揮運動技能。</w:t>
            </w:r>
          </w:p>
        </w:tc>
        <w:tc>
          <w:tcPr>
            <w:tcW w:w="0" w:type="auto"/>
            <w:shd w:val="clear" w:color="auto" w:fill="FFFFFF"/>
            <w:vAlign w:val="center"/>
          </w:tcPr>
          <w:p w:rsidR="001C2A26" w:rsidRPr="00DB6838" w:rsidRDefault="001C2A26" w:rsidP="00DB6838">
            <w:pPr>
              <w:spacing w:line="240" w:lineRule="exact"/>
              <w:ind w:left="57" w:right="57"/>
              <w:jc w:val="center"/>
              <w:rPr>
                <w:rFonts w:ascii="新細明體" w:hAnsi="新細明體"/>
                <w:w w:val="120"/>
                <w:sz w:val="16"/>
                <w:szCs w:val="16"/>
              </w:rPr>
            </w:pPr>
            <w:r w:rsidRPr="00DB6838">
              <w:rPr>
                <w:rFonts w:ascii="新細明體" w:hAnsi="新細明體"/>
                <w:w w:val="120"/>
                <w:sz w:val="16"/>
                <w:szCs w:val="16"/>
              </w:rPr>
              <w:t>2</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知道合球比賽的精神。</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了解合球的進階得分技術與使用時機。</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學會一對一單打及卡位的技術。</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觀察</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實作及表現</w:t>
            </w:r>
          </w:p>
          <w:p w:rsidR="001C2A26" w:rsidRPr="00DB6838" w:rsidRDefault="001C2A26" w:rsidP="00DB6838">
            <w:pPr>
              <w:spacing w:line="240" w:lineRule="exact"/>
              <w:ind w:left="57" w:right="57"/>
              <w:rPr>
                <w:rFonts w:ascii="新細明體"/>
                <w:sz w:val="16"/>
                <w:szCs w:val="16"/>
              </w:rPr>
            </w:pPr>
          </w:p>
        </w:tc>
        <w:tc>
          <w:tcPr>
            <w:tcW w:w="0" w:type="auto"/>
            <w:shd w:val="clear" w:color="auto" w:fill="FFFFFF"/>
          </w:tcPr>
          <w:p w:rsidR="001C2A26" w:rsidRPr="00DB6838" w:rsidRDefault="001C2A26" w:rsidP="00DB6838">
            <w:pPr>
              <w:spacing w:line="240" w:lineRule="exact"/>
              <w:ind w:left="57" w:right="57"/>
              <w:rPr>
                <w:rFonts w:ascii="新細明體" w:cs="Courier New"/>
                <w:sz w:val="16"/>
                <w:szCs w:val="16"/>
              </w:rPr>
            </w:pPr>
            <w:r w:rsidRPr="00DB6838">
              <w:rPr>
                <w:rFonts w:ascii="新細明體" w:hAnsi="新細明體" w:cs="Courier New"/>
                <w:sz w:val="16"/>
                <w:szCs w:val="16"/>
              </w:rPr>
              <w:t>1.</w:t>
            </w:r>
            <w:r w:rsidRPr="00DB6838">
              <w:rPr>
                <w:rFonts w:ascii="新細明體" w:hAnsi="新細明體" w:cs="Courier New" w:hint="eastAsia"/>
                <w:sz w:val="16"/>
                <w:szCs w:val="16"/>
              </w:rPr>
              <w:t>「不一樣的球類運動」學習活動單</w:t>
            </w:r>
          </w:p>
          <w:p w:rsidR="001C2A26" w:rsidRPr="00DB6838" w:rsidRDefault="001C2A26" w:rsidP="00DB6838">
            <w:pPr>
              <w:spacing w:line="240" w:lineRule="exact"/>
              <w:ind w:left="57" w:right="57"/>
              <w:rPr>
                <w:rFonts w:ascii="新細明體"/>
                <w:sz w:val="16"/>
                <w:szCs w:val="16"/>
              </w:rPr>
            </w:pP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一、</w:t>
            </w:r>
            <w:r w:rsidRPr="00DB6838">
              <w:rPr>
                <w:rFonts w:ascii="新細明體" w:hAnsi="新細明體"/>
                <w:sz w:val="16"/>
                <w:szCs w:val="16"/>
              </w:rPr>
              <w:t>_</w:t>
            </w:r>
            <w:r w:rsidRPr="00DB6838">
              <w:rPr>
                <w:rFonts w:ascii="新細明體" w:hAnsi="新細明體" w:hint="eastAsia"/>
                <w:sz w:val="16"/>
                <w:szCs w:val="16"/>
              </w:rPr>
              <w:t>了解自我與發展潛能</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二、欣賞、表現與創新</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四、表達、溝通與分享</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五、</w:t>
            </w:r>
            <w:r w:rsidRPr="00DB6838">
              <w:rPr>
                <w:rFonts w:ascii="新細明體" w:hAnsi="新細明體"/>
                <w:sz w:val="16"/>
                <w:szCs w:val="16"/>
              </w:rPr>
              <w:t>_</w:t>
            </w:r>
            <w:r w:rsidRPr="00DB6838">
              <w:rPr>
                <w:rFonts w:ascii="新細明體" w:hAnsi="新細明體" w:hint="eastAsia"/>
                <w:sz w:val="16"/>
                <w:szCs w:val="16"/>
              </w:rPr>
              <w:t>尊重、關懷與團隊合作</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八、運用科技與資訊</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【家政教育】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4-4-1 </w:t>
            </w:r>
            <w:r w:rsidRPr="00DB6838">
              <w:rPr>
                <w:rFonts w:ascii="新細明體" w:hAnsi="新細明體" w:hint="eastAsia"/>
                <w:sz w:val="16"/>
                <w:szCs w:val="16"/>
              </w:rPr>
              <w:t>肯定自己，尊重他人。</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lastRenderedPageBreak/>
              <w:t>十</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4/15</w:t>
            </w: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4/19</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第１單元永續經營健康路</w:t>
            </w:r>
          </w:p>
        </w:tc>
        <w:tc>
          <w:tcPr>
            <w:tcW w:w="0" w:type="auto"/>
            <w:shd w:val="clear" w:color="auto" w:fill="FFFFFF"/>
            <w:textDirection w:val="tbRlV"/>
            <w:vAlign w:val="center"/>
          </w:tcPr>
          <w:p w:rsidR="001C2A26" w:rsidRPr="00DB6838" w:rsidRDefault="001C2A26" w:rsidP="00DB6838">
            <w:pPr>
              <w:snapToGrid w:val="0"/>
              <w:spacing w:line="240" w:lineRule="exact"/>
              <w:ind w:left="57" w:right="57"/>
              <w:jc w:val="center"/>
              <w:rPr>
                <w:rFonts w:ascii="新細明體" w:hAnsi="新細明體"/>
                <w:sz w:val="16"/>
                <w:szCs w:val="16"/>
              </w:rPr>
            </w:pPr>
            <w:r w:rsidRPr="00DB6838">
              <w:rPr>
                <w:rFonts w:ascii="新細明體" w:hAnsi="新細明體" w:hint="eastAsia"/>
                <w:sz w:val="16"/>
                <w:szCs w:val="16"/>
              </w:rPr>
              <w:t>４認識慢性病</w:t>
            </w:r>
            <w:r w:rsidRPr="00DB6838">
              <w:rPr>
                <w:rFonts w:ascii="新細明體" w:hAnsi="新細明體"/>
                <w:sz w:val="16"/>
                <w:szCs w:val="16"/>
              </w:rPr>
              <w:t>(</w:t>
            </w:r>
            <w:r w:rsidRPr="00DB6838">
              <w:rPr>
                <w:rFonts w:ascii="新細明體" w:hAnsi="新細明體" w:hint="eastAsia"/>
                <w:sz w:val="16"/>
                <w:szCs w:val="16"/>
              </w:rPr>
              <w:t>二</w:t>
            </w:r>
            <w:r w:rsidRPr="00DB6838">
              <w:rPr>
                <w:rFonts w:ascii="新細明體" w:hAnsi="新細明體"/>
                <w:sz w:val="16"/>
                <w:szCs w:val="16"/>
              </w:rPr>
              <w:t>)</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2-3-2 </w:t>
            </w:r>
            <w:r w:rsidRPr="00DB6838">
              <w:rPr>
                <w:rFonts w:hAnsi="新細明體" w:cs="DFHeiStd-W3" w:hint="eastAsia"/>
                <w:kern w:val="0"/>
                <w:szCs w:val="16"/>
              </w:rPr>
              <w:t>指出需要特殊營養照顧的時期或疾病，並提出預防的策略。</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6-3-4 _</w:t>
            </w:r>
            <w:r w:rsidRPr="00DB6838">
              <w:rPr>
                <w:rFonts w:hAnsi="新細明體" w:cs="DFHeiStd-W3" w:hint="eastAsia"/>
                <w:kern w:val="0"/>
                <w:szCs w:val="16"/>
              </w:rPr>
              <w:t>尋求資源並發展策略以調適人生各階段生活變動所造成的衝擊、壓力與疾病。</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6-3-6 _</w:t>
            </w:r>
            <w:r w:rsidRPr="00DB6838">
              <w:rPr>
                <w:rFonts w:hAnsi="新細明體" w:cs="DFHeiStd-W3" w:hint="eastAsia"/>
                <w:kern w:val="0"/>
                <w:szCs w:val="16"/>
              </w:rPr>
              <w:t>建立快樂、健康的生活與生命觀，進而為自己的信念採取行動。</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7-3-1</w:t>
            </w:r>
            <w:r w:rsidRPr="00DB6838">
              <w:rPr>
                <w:rFonts w:hAnsi="新細明體" w:cs="DFHeiStd-W3" w:hint="eastAsia"/>
                <w:kern w:val="0"/>
                <w:szCs w:val="16"/>
              </w:rPr>
              <w:t>運用健康促進與疾病預防的策略，以滿足不同族群、地域、年齡、工作者的健康需求。</w:t>
            </w:r>
          </w:p>
          <w:p w:rsidR="001C2A26" w:rsidRPr="00DB6838" w:rsidRDefault="001C2A26" w:rsidP="00DB6838">
            <w:pPr>
              <w:pStyle w:val="32"/>
              <w:spacing w:line="240" w:lineRule="exact"/>
              <w:ind w:left="57" w:firstLine="0"/>
              <w:rPr>
                <w:rFonts w:hAnsi="新細明體" w:cs="DFHeiStd-W3"/>
                <w:b/>
                <w:kern w:val="0"/>
                <w:szCs w:val="16"/>
              </w:rPr>
            </w:pPr>
          </w:p>
        </w:tc>
        <w:tc>
          <w:tcPr>
            <w:tcW w:w="0" w:type="auto"/>
            <w:shd w:val="clear" w:color="auto" w:fill="FFFFFF"/>
            <w:vAlign w:val="center"/>
          </w:tcPr>
          <w:p w:rsidR="001C2A26" w:rsidRPr="00DB6838" w:rsidRDefault="001C2A26" w:rsidP="00DB6838">
            <w:pPr>
              <w:spacing w:line="240" w:lineRule="exact"/>
              <w:ind w:left="57" w:right="57"/>
              <w:jc w:val="center"/>
              <w:rPr>
                <w:rFonts w:ascii="新細明體" w:hAnsi="新細明體"/>
                <w:w w:val="120"/>
                <w:sz w:val="16"/>
                <w:szCs w:val="16"/>
              </w:rPr>
            </w:pPr>
            <w:r w:rsidRPr="00DB6838">
              <w:rPr>
                <w:rFonts w:ascii="新細明體" w:hAnsi="新細明體"/>
                <w:w w:val="120"/>
                <w:sz w:val="16"/>
                <w:szCs w:val="16"/>
              </w:rPr>
              <w:t>1</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能夠關心家人與自己的健康狀態。</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學習面對病患的技巧與安慰病患的方式。</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課前準備</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觀察</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3.</w:t>
            </w:r>
            <w:r w:rsidRPr="00DB6838">
              <w:rPr>
                <w:rFonts w:ascii="新細明體" w:hAnsi="新細明體" w:hint="eastAsia"/>
                <w:sz w:val="16"/>
                <w:szCs w:val="16"/>
              </w:rPr>
              <w:t>分組練習</w:t>
            </w:r>
          </w:p>
        </w:tc>
        <w:tc>
          <w:tcPr>
            <w:tcW w:w="0" w:type="auto"/>
            <w:shd w:val="clear" w:color="auto" w:fill="FFFFFF"/>
          </w:tcPr>
          <w:p w:rsidR="001C2A26" w:rsidRPr="00DB6838" w:rsidRDefault="001C2A26" w:rsidP="00DB6838">
            <w:pPr>
              <w:pStyle w:val="a7"/>
              <w:adjustRightInd/>
              <w:spacing w:line="240" w:lineRule="exact"/>
              <w:ind w:left="57" w:right="57" w:firstLine="320"/>
              <w:textAlignment w:val="auto"/>
              <w:rPr>
                <w:rFonts w:ascii="新細明體" w:eastAsia="新細明體" w:hAnsi="新細明體" w:cs="Courier New"/>
                <w:sz w:val="16"/>
                <w:szCs w:val="16"/>
              </w:rPr>
            </w:pP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三、生涯規畫與終生學習</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八、運用科技與資訊</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九、主動探討與研究</w:t>
            </w:r>
          </w:p>
        </w:tc>
        <w:tc>
          <w:tcPr>
            <w:tcW w:w="0" w:type="auto"/>
            <w:shd w:val="clear" w:color="auto" w:fill="FFFFFF"/>
          </w:tcPr>
          <w:p w:rsidR="001C2A26" w:rsidRPr="00DB6838" w:rsidRDefault="001C2A26" w:rsidP="00DB6838">
            <w:pPr>
              <w:snapToGrid w:val="0"/>
              <w:spacing w:line="240" w:lineRule="exact"/>
              <w:ind w:left="57" w:right="57"/>
              <w:rPr>
                <w:rFonts w:ascii="新細明體"/>
                <w:sz w:val="16"/>
                <w:szCs w:val="16"/>
              </w:rPr>
            </w:pPr>
            <w:r w:rsidRPr="00DB6838">
              <w:rPr>
                <w:rFonts w:ascii="新細明體" w:hAnsi="新細明體" w:hint="eastAsia"/>
                <w:sz w:val="16"/>
                <w:szCs w:val="16"/>
              </w:rPr>
              <w:t>【家政教育】</w:t>
            </w:r>
          </w:p>
          <w:p w:rsidR="001C2A26" w:rsidRPr="00DB6838" w:rsidRDefault="001C2A26" w:rsidP="00DB6838">
            <w:pPr>
              <w:snapToGrid w:val="0"/>
              <w:spacing w:line="240" w:lineRule="exact"/>
              <w:ind w:left="57" w:right="57"/>
              <w:rPr>
                <w:rFonts w:ascii="新細明體"/>
                <w:sz w:val="16"/>
                <w:szCs w:val="16"/>
              </w:rPr>
            </w:pPr>
            <w:r w:rsidRPr="00DB6838">
              <w:rPr>
                <w:rFonts w:ascii="新細明體" w:hAnsi="新細明體"/>
                <w:sz w:val="16"/>
                <w:szCs w:val="16"/>
              </w:rPr>
              <w:t xml:space="preserve">4-4-4 </w:t>
            </w:r>
            <w:r w:rsidRPr="00DB6838">
              <w:rPr>
                <w:rFonts w:ascii="新細明體" w:hAnsi="新細明體" w:hint="eastAsia"/>
                <w:sz w:val="16"/>
                <w:szCs w:val="16"/>
              </w:rPr>
              <w:t>主動探索家庭與生活中的相關問題，研擬解決問題的可行方案。</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十</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4/15</w:t>
            </w: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4/19</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第５單元君子好球樂趣多</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hint="eastAsia"/>
                <w:sz w:val="16"/>
                <w:szCs w:val="16"/>
              </w:rPr>
              <w:t>３同舟共濟</w:t>
            </w:r>
            <w:r w:rsidRPr="00DB6838">
              <w:rPr>
                <w:rFonts w:ascii="新細明體" w:hAnsi="新細明體"/>
                <w:sz w:val="16"/>
                <w:szCs w:val="16"/>
              </w:rPr>
              <w:t>(</w:t>
            </w:r>
            <w:r w:rsidRPr="00DB6838">
              <w:rPr>
                <w:rFonts w:ascii="新細明體" w:hAnsi="新細明體" w:hint="eastAsia"/>
                <w:sz w:val="16"/>
                <w:szCs w:val="16"/>
              </w:rPr>
              <w:t>合球</w:t>
            </w:r>
            <w:r w:rsidRPr="00DB6838">
              <w:rPr>
                <w:rFonts w:ascii="新細明體" w:hAnsi="新細明體"/>
                <w:sz w:val="16"/>
                <w:szCs w:val="16"/>
              </w:rPr>
              <w:t>)</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3-3-1 _</w:t>
            </w:r>
            <w:r w:rsidRPr="00DB6838">
              <w:rPr>
                <w:rFonts w:hAnsi="新細明體" w:cs="DFHeiStd-W3" w:hint="eastAsia"/>
                <w:kern w:val="0"/>
                <w:szCs w:val="16"/>
              </w:rPr>
              <w:t>計畫並發展特殊性專項運動技能。</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3-3-3_ </w:t>
            </w:r>
            <w:r w:rsidRPr="00DB6838">
              <w:rPr>
                <w:rFonts w:hAnsi="新細明體" w:cs="DFHeiStd-W3" w:hint="eastAsia"/>
                <w:kern w:val="0"/>
                <w:szCs w:val="16"/>
              </w:rPr>
              <w:t>在個人和團體比賽中運用戰術戰略。</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3-3-4 _</w:t>
            </w:r>
            <w:r w:rsidRPr="00DB6838">
              <w:rPr>
                <w:rFonts w:hAnsi="新細明體" w:cs="DFHeiStd-W3" w:hint="eastAsia"/>
                <w:kern w:val="0"/>
                <w:szCs w:val="16"/>
              </w:rPr>
              <w:t>在活動練習中應用各種策略以增進運動表現。</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3-3-5 </w:t>
            </w:r>
            <w:r w:rsidRPr="00DB6838">
              <w:rPr>
                <w:rFonts w:hAnsi="新細明體" w:cs="DFHeiStd-W3" w:hint="eastAsia"/>
                <w:kern w:val="0"/>
                <w:szCs w:val="16"/>
              </w:rPr>
              <w:t>應用運動規則參與比賽，充分發揮運動技能。</w:t>
            </w:r>
          </w:p>
          <w:p w:rsidR="001C2A26" w:rsidRPr="00DB6838" w:rsidRDefault="001C2A26" w:rsidP="00DB6838">
            <w:pPr>
              <w:pStyle w:val="32"/>
              <w:spacing w:line="240" w:lineRule="exact"/>
              <w:ind w:left="57" w:firstLine="0"/>
              <w:rPr>
                <w:rFonts w:hAnsi="新細明體" w:cs="DFHeiStd-W3"/>
                <w:b/>
                <w:kern w:val="0"/>
                <w:szCs w:val="16"/>
              </w:rPr>
            </w:pPr>
          </w:p>
        </w:tc>
        <w:tc>
          <w:tcPr>
            <w:tcW w:w="0" w:type="auto"/>
            <w:shd w:val="clear" w:color="auto" w:fill="FFFFFF"/>
            <w:vAlign w:val="center"/>
          </w:tcPr>
          <w:p w:rsidR="001C2A26" w:rsidRPr="00DB6838" w:rsidRDefault="001C2A26" w:rsidP="00DB6838">
            <w:pPr>
              <w:spacing w:line="240" w:lineRule="exact"/>
              <w:ind w:left="57" w:right="57"/>
              <w:jc w:val="center"/>
              <w:rPr>
                <w:rFonts w:ascii="新細明體" w:hAnsi="新細明體"/>
                <w:w w:val="120"/>
                <w:sz w:val="16"/>
                <w:szCs w:val="16"/>
              </w:rPr>
            </w:pPr>
            <w:r w:rsidRPr="00DB6838">
              <w:rPr>
                <w:rFonts w:ascii="新細明體" w:hAnsi="新細明體"/>
                <w:w w:val="120"/>
                <w:sz w:val="16"/>
                <w:szCs w:val="16"/>
              </w:rPr>
              <w:t>2</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了解合球比賽基本陣型。</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培養兩性互助合作的精神。</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尊重不同性別的個體。</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觀察</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實作及表現</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3.</w:t>
            </w:r>
            <w:r w:rsidRPr="00DB6838">
              <w:rPr>
                <w:rFonts w:ascii="新細明體" w:hAnsi="新細明體" w:hint="eastAsia"/>
                <w:sz w:val="16"/>
                <w:szCs w:val="16"/>
              </w:rPr>
              <w:t>紀錄</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一、</w:t>
            </w:r>
            <w:r w:rsidRPr="00DB6838">
              <w:rPr>
                <w:rFonts w:ascii="新細明體" w:hAnsi="新細明體"/>
                <w:sz w:val="16"/>
                <w:szCs w:val="16"/>
              </w:rPr>
              <w:t>_</w:t>
            </w:r>
            <w:r w:rsidRPr="00DB6838">
              <w:rPr>
                <w:rFonts w:ascii="新細明體" w:hAnsi="新細明體" w:hint="eastAsia"/>
                <w:sz w:val="16"/>
                <w:szCs w:val="16"/>
              </w:rPr>
              <w:t>了解自我與發展潛能</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二、欣賞、表現與創新</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四、表達、溝通與分享</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五、</w:t>
            </w:r>
            <w:r w:rsidRPr="00DB6838">
              <w:rPr>
                <w:rFonts w:ascii="新細明體" w:hAnsi="新細明體"/>
                <w:sz w:val="16"/>
                <w:szCs w:val="16"/>
              </w:rPr>
              <w:t>_</w:t>
            </w:r>
            <w:r w:rsidRPr="00DB6838">
              <w:rPr>
                <w:rFonts w:ascii="新細明體" w:hAnsi="新細明體" w:hint="eastAsia"/>
                <w:sz w:val="16"/>
                <w:szCs w:val="16"/>
              </w:rPr>
              <w:t>尊重、關懷與團隊合作</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八、運用科技與資訊</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【家政教育】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4-4-1 </w:t>
            </w:r>
            <w:r w:rsidRPr="00DB6838">
              <w:rPr>
                <w:rFonts w:ascii="新細明體" w:hAnsi="新細明體" w:hint="eastAsia"/>
                <w:sz w:val="16"/>
                <w:szCs w:val="16"/>
              </w:rPr>
              <w:t>肯定自己，尊重他人。</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十一</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4/22</w:t>
            </w:r>
            <w:r w:rsidRPr="00DB6838">
              <w:rPr>
                <w:rFonts w:ascii="新細明體" w:hAnsi="新細明體" w:hint="eastAsia"/>
                <w:sz w:val="16"/>
                <w:szCs w:val="16"/>
              </w:rPr>
              <w:t>│</w:t>
            </w:r>
            <w:r w:rsidRPr="00DB6838">
              <w:rPr>
                <w:rFonts w:ascii="新細明體" w:hAnsi="新細明體"/>
                <w:sz w:val="16"/>
                <w:szCs w:val="16"/>
              </w:rPr>
              <w:t>4/26</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第２單元樂活生機</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sz w:val="16"/>
                <w:szCs w:val="16"/>
              </w:rPr>
            </w:pPr>
            <w:r w:rsidRPr="00DB6838">
              <w:rPr>
                <w:rFonts w:ascii="新細明體" w:hAnsi="新細明體" w:hint="eastAsia"/>
                <w:sz w:val="16"/>
                <w:szCs w:val="16"/>
              </w:rPr>
              <w:t>１健康休閒家</w:t>
            </w:r>
          </w:p>
        </w:tc>
        <w:tc>
          <w:tcPr>
            <w:tcW w:w="0" w:type="auto"/>
            <w:shd w:val="clear" w:color="auto" w:fill="FFFFFF"/>
          </w:tcPr>
          <w:p w:rsidR="001C2A26" w:rsidRPr="00DB6838" w:rsidRDefault="001C2A26" w:rsidP="00DB6838">
            <w:pPr>
              <w:pStyle w:val="32"/>
              <w:spacing w:line="240" w:lineRule="exact"/>
              <w:ind w:left="57" w:firstLine="0"/>
              <w:rPr>
                <w:rFonts w:hAnsi="新細明體"/>
                <w:szCs w:val="16"/>
              </w:rPr>
            </w:pPr>
            <w:r w:rsidRPr="00DB6838">
              <w:rPr>
                <w:rFonts w:hAnsi="新細明體"/>
                <w:szCs w:val="16"/>
              </w:rPr>
              <w:t xml:space="preserve">4-3-2__ </w:t>
            </w:r>
            <w:r w:rsidRPr="00DB6838">
              <w:rPr>
                <w:rFonts w:hAnsi="新細明體" w:hint="eastAsia"/>
                <w:szCs w:val="16"/>
              </w:rPr>
              <w:t>選擇提升休閒活動參與的方法，並執行個人終生運動計畫。</w:t>
            </w:r>
          </w:p>
          <w:p w:rsidR="001C2A26" w:rsidRPr="00DB6838" w:rsidRDefault="001C2A26" w:rsidP="00DB6838">
            <w:pPr>
              <w:pStyle w:val="32"/>
              <w:spacing w:line="240" w:lineRule="exact"/>
              <w:ind w:left="57" w:firstLine="0"/>
              <w:rPr>
                <w:rFonts w:hAnsi="新細明體"/>
                <w:szCs w:val="16"/>
              </w:rPr>
            </w:pPr>
            <w:r w:rsidRPr="00DB6838">
              <w:rPr>
                <w:rFonts w:hAnsi="新細明體"/>
                <w:szCs w:val="16"/>
              </w:rPr>
              <w:t xml:space="preserve">6-3-2__ </w:t>
            </w:r>
            <w:r w:rsidRPr="00DB6838">
              <w:rPr>
                <w:rFonts w:hAnsi="新細明體" w:hint="eastAsia"/>
                <w:szCs w:val="16"/>
              </w:rPr>
              <w:t>肯定家庭教育及社會支持的價值，願意建立正向而良好的人際關係。</w:t>
            </w:r>
          </w:p>
          <w:p w:rsidR="001C2A26" w:rsidRPr="00DB6838" w:rsidRDefault="001C2A26" w:rsidP="00DB6838">
            <w:pPr>
              <w:pStyle w:val="32"/>
              <w:spacing w:line="240" w:lineRule="exact"/>
              <w:ind w:left="57" w:firstLine="0"/>
              <w:rPr>
                <w:rFonts w:hAnsi="新細明體"/>
                <w:szCs w:val="16"/>
              </w:rPr>
            </w:pPr>
            <w:r w:rsidRPr="00DB6838">
              <w:rPr>
                <w:rFonts w:hAnsi="新細明體"/>
                <w:szCs w:val="16"/>
              </w:rPr>
              <w:t xml:space="preserve">7-3-3 </w:t>
            </w:r>
            <w:r w:rsidRPr="00DB6838">
              <w:rPr>
                <w:rFonts w:hAnsi="新細明體" w:hint="eastAsia"/>
                <w:szCs w:val="16"/>
              </w:rPr>
              <w:t>選擇適切的運動資訊、服務及產品，以促成運動計畫的執行。</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1</w:t>
            </w:r>
          </w:p>
        </w:tc>
        <w:tc>
          <w:tcPr>
            <w:tcW w:w="0" w:type="auto"/>
            <w:shd w:val="clear" w:color="auto" w:fill="FFFFFF"/>
          </w:tcPr>
          <w:p w:rsidR="001C2A26" w:rsidRPr="00DB6838" w:rsidRDefault="001C2A26" w:rsidP="00DB6838">
            <w:pPr>
              <w:pStyle w:val="4123"/>
              <w:spacing w:line="240" w:lineRule="exact"/>
              <w:ind w:left="57" w:firstLine="0"/>
              <w:rPr>
                <w:rFonts w:hAnsi="新細明體"/>
                <w:szCs w:val="16"/>
              </w:rPr>
            </w:pPr>
            <w:r w:rsidRPr="00DB6838">
              <w:rPr>
                <w:rFonts w:hAnsi="新細明體"/>
                <w:szCs w:val="16"/>
              </w:rPr>
              <w:t>1.</w:t>
            </w:r>
            <w:r w:rsidRPr="00DB6838">
              <w:rPr>
                <w:rFonts w:hAnsi="新細明體" w:hint="eastAsia"/>
                <w:szCs w:val="16"/>
              </w:rPr>
              <w:t>建立正確的休閒觀念，了解休閒對生活的重要性。</w:t>
            </w:r>
          </w:p>
          <w:p w:rsidR="001C2A26" w:rsidRPr="00DB6838" w:rsidRDefault="001C2A26" w:rsidP="00DB6838">
            <w:pPr>
              <w:pStyle w:val="4123"/>
              <w:spacing w:line="240" w:lineRule="exact"/>
              <w:ind w:left="57" w:firstLine="0"/>
              <w:rPr>
                <w:rFonts w:hAnsi="新細明體"/>
                <w:w w:val="120"/>
                <w:szCs w:val="16"/>
              </w:rPr>
            </w:pPr>
            <w:r w:rsidRPr="00DB6838">
              <w:rPr>
                <w:rFonts w:hAnsi="新細明體"/>
                <w:szCs w:val="16"/>
              </w:rPr>
              <w:t>2.</w:t>
            </w:r>
            <w:r w:rsidRPr="00DB6838">
              <w:rPr>
                <w:rFonts w:hAnsi="新細明體" w:hint="eastAsia"/>
                <w:szCs w:val="16"/>
              </w:rPr>
              <w:t>認識各類休閒活動，從事適合自己能力及興趣的休閒活動。</w:t>
            </w:r>
          </w:p>
        </w:tc>
        <w:tc>
          <w:tcPr>
            <w:tcW w:w="0" w:type="auto"/>
            <w:shd w:val="clear" w:color="auto" w:fill="FFFFFF"/>
          </w:tcPr>
          <w:p w:rsidR="001C2A26" w:rsidRPr="00DB6838" w:rsidRDefault="001C2A26" w:rsidP="00DB6838">
            <w:pPr>
              <w:pStyle w:val="4123"/>
              <w:tabs>
                <w:tab w:val="clear" w:pos="142"/>
              </w:tabs>
              <w:spacing w:line="240" w:lineRule="exact"/>
              <w:ind w:left="57" w:firstLine="0"/>
              <w:rPr>
                <w:rFonts w:hAnsi="新細明體"/>
                <w:szCs w:val="16"/>
              </w:rPr>
            </w:pPr>
            <w:r w:rsidRPr="00DB6838">
              <w:rPr>
                <w:rFonts w:hAnsi="新細明體"/>
                <w:szCs w:val="16"/>
              </w:rPr>
              <w:t>1.</w:t>
            </w:r>
            <w:r w:rsidRPr="00DB6838">
              <w:rPr>
                <w:rFonts w:hAnsi="新細明體" w:hint="eastAsia"/>
                <w:szCs w:val="16"/>
              </w:rPr>
              <w:t>觀察</w:t>
            </w:r>
          </w:p>
          <w:p w:rsidR="001C2A26" w:rsidRPr="00DB6838" w:rsidRDefault="001C2A26" w:rsidP="00DB6838">
            <w:pPr>
              <w:pStyle w:val="4123"/>
              <w:tabs>
                <w:tab w:val="clear" w:pos="142"/>
              </w:tabs>
              <w:spacing w:line="240" w:lineRule="exact"/>
              <w:ind w:left="57" w:firstLine="0"/>
              <w:rPr>
                <w:rFonts w:hAnsi="新細明體"/>
                <w:szCs w:val="16"/>
              </w:rPr>
            </w:pPr>
            <w:r w:rsidRPr="00DB6838">
              <w:rPr>
                <w:rFonts w:hAnsi="新細明體"/>
                <w:szCs w:val="16"/>
              </w:rPr>
              <w:t>2.</w:t>
            </w:r>
            <w:r w:rsidRPr="00DB6838">
              <w:rPr>
                <w:rFonts w:hAnsi="新細明體" w:hint="eastAsia"/>
                <w:szCs w:val="16"/>
              </w:rPr>
              <w:t>實作及表現</w:t>
            </w:r>
          </w:p>
        </w:tc>
        <w:tc>
          <w:tcPr>
            <w:tcW w:w="0" w:type="auto"/>
            <w:shd w:val="clear" w:color="auto" w:fill="FFFFFF"/>
          </w:tcPr>
          <w:p w:rsidR="001C2A26" w:rsidRPr="00DB6838" w:rsidRDefault="001C2A26" w:rsidP="00DB6838">
            <w:pPr>
              <w:pStyle w:val="4123"/>
              <w:tabs>
                <w:tab w:val="clear" w:pos="142"/>
              </w:tabs>
              <w:spacing w:line="240" w:lineRule="exact"/>
              <w:ind w:left="57" w:firstLine="0"/>
              <w:rPr>
                <w:rFonts w:hAnsi="新細明體"/>
                <w:szCs w:val="16"/>
              </w:rPr>
            </w:pPr>
            <w:r w:rsidRPr="00DB6838">
              <w:rPr>
                <w:rFonts w:hAnsi="新細明體"/>
                <w:szCs w:val="16"/>
              </w:rPr>
              <w:t>1.</w:t>
            </w:r>
            <w:r w:rsidRPr="00DB6838">
              <w:rPr>
                <w:rFonts w:hAnsi="新細明體" w:hint="eastAsia"/>
                <w:szCs w:val="16"/>
              </w:rPr>
              <w:t>「生活的主人」學習活動單</w:t>
            </w:r>
          </w:p>
          <w:p w:rsidR="001C2A26" w:rsidRPr="00DB6838" w:rsidRDefault="001C2A26" w:rsidP="00DB6838">
            <w:pPr>
              <w:pStyle w:val="4123"/>
              <w:tabs>
                <w:tab w:val="clear" w:pos="142"/>
              </w:tabs>
              <w:spacing w:line="240" w:lineRule="exact"/>
              <w:ind w:left="57" w:firstLine="0"/>
              <w:rPr>
                <w:rFonts w:hAnsi="新細明體"/>
                <w:szCs w:val="16"/>
              </w:rPr>
            </w:pPr>
            <w:r w:rsidRPr="00DB6838">
              <w:rPr>
                <w:rFonts w:hAnsi="新細明體"/>
                <w:szCs w:val="16"/>
              </w:rPr>
              <w:t>2.</w:t>
            </w:r>
            <w:r w:rsidRPr="00DB6838">
              <w:rPr>
                <w:rFonts w:hAnsi="新細明體" w:hint="eastAsia"/>
                <w:szCs w:val="16"/>
              </w:rPr>
              <w:t>「休閒萬花筒」學習活動單</w:t>
            </w:r>
          </w:p>
        </w:tc>
        <w:tc>
          <w:tcPr>
            <w:tcW w:w="0" w:type="auto"/>
            <w:shd w:val="clear" w:color="auto" w:fill="FFFFFF"/>
          </w:tcPr>
          <w:p w:rsidR="001C2A26" w:rsidRPr="00DB6838" w:rsidRDefault="001C2A26" w:rsidP="00DB6838">
            <w:pPr>
              <w:pStyle w:val="51"/>
              <w:ind w:left="57" w:firstLine="0"/>
              <w:rPr>
                <w:rFonts w:ascii="新細明體"/>
                <w:szCs w:val="16"/>
              </w:rPr>
            </w:pPr>
            <w:r w:rsidRPr="00DB6838">
              <w:rPr>
                <w:rFonts w:ascii="新細明體" w:hAnsi="新細明體" w:hint="eastAsia"/>
                <w:szCs w:val="16"/>
              </w:rPr>
              <w:t>一、</w:t>
            </w:r>
            <w:r w:rsidRPr="00DB6838">
              <w:rPr>
                <w:rFonts w:ascii="新細明體" w:hAnsi="新細明體"/>
                <w:szCs w:val="16"/>
              </w:rPr>
              <w:t>_</w:t>
            </w:r>
            <w:r w:rsidRPr="00DB6838">
              <w:rPr>
                <w:rFonts w:ascii="新細明體" w:hAnsi="新細明體" w:hint="eastAsia"/>
                <w:szCs w:val="16"/>
              </w:rPr>
              <w:t>了解自我與發展潛能</w:t>
            </w:r>
          </w:p>
          <w:p w:rsidR="001C2A26" w:rsidRPr="00DB6838" w:rsidRDefault="001C2A26" w:rsidP="00DB6838">
            <w:pPr>
              <w:pStyle w:val="51"/>
              <w:ind w:left="57" w:firstLine="0"/>
              <w:rPr>
                <w:rFonts w:ascii="新細明體"/>
                <w:szCs w:val="16"/>
              </w:rPr>
            </w:pPr>
            <w:r w:rsidRPr="00DB6838">
              <w:rPr>
                <w:rFonts w:ascii="新細明體" w:hAnsi="新細明體" w:hint="eastAsia"/>
                <w:szCs w:val="16"/>
              </w:rPr>
              <w:t>三、</w:t>
            </w:r>
            <w:r w:rsidRPr="00DB6838">
              <w:rPr>
                <w:rFonts w:ascii="新細明體" w:hAnsi="新細明體"/>
                <w:szCs w:val="16"/>
              </w:rPr>
              <w:t>_</w:t>
            </w:r>
            <w:r w:rsidRPr="00DB6838">
              <w:rPr>
                <w:rFonts w:ascii="新細明體" w:hAnsi="新細明體" w:hint="eastAsia"/>
                <w:szCs w:val="16"/>
              </w:rPr>
              <w:t>生涯規畫與終生學習</w:t>
            </w:r>
          </w:p>
          <w:p w:rsidR="001C2A26" w:rsidRPr="00DB6838" w:rsidRDefault="001C2A26" w:rsidP="00DB6838">
            <w:pPr>
              <w:pStyle w:val="51"/>
              <w:ind w:left="57" w:firstLine="0"/>
              <w:rPr>
                <w:rFonts w:ascii="新細明體"/>
                <w:szCs w:val="16"/>
              </w:rPr>
            </w:pPr>
            <w:r w:rsidRPr="00DB6838">
              <w:rPr>
                <w:rFonts w:ascii="新細明體" w:hAnsi="新細明體" w:hint="eastAsia"/>
                <w:szCs w:val="16"/>
              </w:rPr>
              <w:t>七、規畫、組織與實踐</w:t>
            </w:r>
          </w:p>
        </w:tc>
        <w:tc>
          <w:tcPr>
            <w:tcW w:w="0" w:type="auto"/>
            <w:shd w:val="clear" w:color="auto" w:fill="FFFFFF"/>
          </w:tcPr>
          <w:p w:rsidR="001C2A26" w:rsidRPr="00DB6838" w:rsidRDefault="001C2A26" w:rsidP="00DB6838">
            <w:pPr>
              <w:pStyle w:val="4123"/>
              <w:spacing w:line="240" w:lineRule="exact"/>
              <w:ind w:left="57" w:firstLine="0"/>
              <w:rPr>
                <w:rFonts w:hAnsi="新細明體"/>
                <w:szCs w:val="16"/>
              </w:rPr>
            </w:pPr>
            <w:r w:rsidRPr="00DB6838">
              <w:rPr>
                <w:rFonts w:hAnsi="新細明體" w:hint="eastAsia"/>
                <w:szCs w:val="16"/>
              </w:rPr>
              <w:t>【生涯發展教育】</w:t>
            </w:r>
          </w:p>
          <w:p w:rsidR="001C2A26" w:rsidRPr="00DB6838" w:rsidRDefault="001C2A26" w:rsidP="00DB6838">
            <w:pPr>
              <w:pStyle w:val="4123"/>
              <w:spacing w:line="240" w:lineRule="exact"/>
              <w:ind w:left="57" w:firstLine="0"/>
              <w:rPr>
                <w:rFonts w:hAnsi="新細明體"/>
                <w:szCs w:val="16"/>
              </w:rPr>
            </w:pPr>
            <w:r w:rsidRPr="00DB6838">
              <w:rPr>
                <w:rFonts w:hAnsi="新細明體"/>
                <w:szCs w:val="16"/>
              </w:rPr>
              <w:t xml:space="preserve">3-3-3_ </w:t>
            </w:r>
            <w:r w:rsidRPr="00DB6838">
              <w:rPr>
                <w:rFonts w:hAnsi="新細明體" w:hint="eastAsia"/>
                <w:szCs w:val="16"/>
              </w:rPr>
              <w:t>培養解決生涯問題及做決定的能力。</w:t>
            </w:r>
          </w:p>
          <w:p w:rsidR="001C2A26" w:rsidRPr="00DB6838" w:rsidRDefault="001C2A26" w:rsidP="00DB6838">
            <w:pPr>
              <w:pStyle w:val="4123"/>
              <w:spacing w:line="240" w:lineRule="exact"/>
              <w:ind w:left="57" w:firstLine="0"/>
              <w:rPr>
                <w:rFonts w:hAnsi="新細明體"/>
                <w:szCs w:val="16"/>
              </w:rPr>
            </w:pPr>
            <w:r w:rsidRPr="00DB6838">
              <w:rPr>
                <w:rFonts w:hAnsi="新細明體" w:hint="eastAsia"/>
                <w:szCs w:val="16"/>
              </w:rPr>
              <w:t>【家政教育】</w:t>
            </w:r>
          </w:p>
          <w:p w:rsidR="001C2A26" w:rsidRPr="00DB6838" w:rsidRDefault="001C2A26" w:rsidP="00DB6838">
            <w:pPr>
              <w:pStyle w:val="4123"/>
              <w:spacing w:line="240" w:lineRule="exact"/>
              <w:ind w:left="57" w:firstLine="0"/>
              <w:rPr>
                <w:rFonts w:hAnsi="新細明體"/>
                <w:w w:val="120"/>
                <w:szCs w:val="16"/>
              </w:rPr>
            </w:pPr>
            <w:r w:rsidRPr="00DB6838">
              <w:rPr>
                <w:rFonts w:hAnsi="新細明體"/>
                <w:szCs w:val="16"/>
              </w:rPr>
              <w:t xml:space="preserve">4-4-6 </w:t>
            </w:r>
            <w:r w:rsidRPr="00DB6838">
              <w:rPr>
                <w:rFonts w:hAnsi="新細明體" w:hint="eastAsia"/>
                <w:szCs w:val="16"/>
              </w:rPr>
              <w:t>運用學習型家庭概念於日常生活中。</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十一</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4/22</w:t>
            </w:r>
            <w:r w:rsidRPr="00DB6838">
              <w:rPr>
                <w:rFonts w:ascii="新細明體" w:hAnsi="新細明體" w:hint="eastAsia"/>
                <w:sz w:val="16"/>
                <w:szCs w:val="16"/>
              </w:rPr>
              <w:t>│</w:t>
            </w:r>
            <w:r w:rsidRPr="00DB6838">
              <w:rPr>
                <w:rFonts w:ascii="新細明體" w:hAnsi="新細明體"/>
                <w:sz w:val="16"/>
                <w:szCs w:val="16"/>
              </w:rPr>
              <w:t>4/26</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第５單元君子好球樂趣多</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hint="eastAsia"/>
                <w:sz w:val="16"/>
                <w:szCs w:val="16"/>
              </w:rPr>
              <w:t>４限時專送</w:t>
            </w:r>
            <w:r w:rsidRPr="00DB6838">
              <w:rPr>
                <w:rFonts w:ascii="新細明體" w:hAnsi="新細明體"/>
                <w:sz w:val="16"/>
                <w:szCs w:val="16"/>
              </w:rPr>
              <w:t>(</w:t>
            </w:r>
            <w:r w:rsidRPr="00DB6838">
              <w:rPr>
                <w:rFonts w:ascii="新細明體" w:hAnsi="新細明體" w:hint="eastAsia"/>
                <w:sz w:val="16"/>
                <w:szCs w:val="16"/>
              </w:rPr>
              <w:t>籃球</w:t>
            </w:r>
            <w:r w:rsidRPr="00DB6838">
              <w:rPr>
                <w:rFonts w:ascii="新細明體" w:hAnsi="新細明體"/>
                <w:sz w:val="16"/>
                <w:szCs w:val="16"/>
              </w:rPr>
              <w:t>)</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3-3-2 </w:t>
            </w:r>
            <w:r w:rsidRPr="00DB6838">
              <w:rPr>
                <w:rFonts w:hAnsi="新細明體" w:cs="DFHeiStd-W3" w:hint="eastAsia"/>
                <w:kern w:val="0"/>
                <w:szCs w:val="16"/>
              </w:rPr>
              <w:t>評估個人及他人的表現方式，以改善運動技能。</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3-3-3_ </w:t>
            </w:r>
            <w:r w:rsidRPr="00DB6838">
              <w:rPr>
                <w:rFonts w:hAnsi="新細明體" w:cs="DFHeiStd-W3" w:hint="eastAsia"/>
                <w:kern w:val="0"/>
                <w:szCs w:val="16"/>
              </w:rPr>
              <w:t>在個人和團體比賽中運用戰術戰略。</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3-3-4 </w:t>
            </w:r>
            <w:r w:rsidRPr="00DB6838">
              <w:rPr>
                <w:rFonts w:hAnsi="新細明體" w:cs="DFHeiStd-W3" w:hint="eastAsia"/>
                <w:kern w:val="0"/>
                <w:szCs w:val="16"/>
              </w:rPr>
              <w:t>在活動練習中應用各種策略以增進運動表現。</w:t>
            </w:r>
          </w:p>
        </w:tc>
        <w:tc>
          <w:tcPr>
            <w:tcW w:w="0" w:type="auto"/>
            <w:shd w:val="clear" w:color="auto" w:fill="FFFFFF"/>
            <w:vAlign w:val="center"/>
          </w:tcPr>
          <w:p w:rsidR="001C2A26" w:rsidRPr="00DB6838" w:rsidRDefault="001C2A26" w:rsidP="00DB6838">
            <w:pPr>
              <w:spacing w:line="240" w:lineRule="exact"/>
              <w:ind w:left="57" w:right="57"/>
              <w:jc w:val="center"/>
              <w:rPr>
                <w:rFonts w:ascii="新細明體" w:hAnsi="新細明體"/>
                <w:w w:val="120"/>
                <w:sz w:val="16"/>
                <w:szCs w:val="16"/>
              </w:rPr>
            </w:pPr>
            <w:r w:rsidRPr="00DB6838">
              <w:rPr>
                <w:rFonts w:ascii="新細明體" w:hAnsi="新細明體"/>
                <w:w w:val="120"/>
                <w:sz w:val="16"/>
                <w:szCs w:val="16"/>
              </w:rPr>
              <w:t>2</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了解傳接球在比賽中的重要性。</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了解並學會各種傳接球方式。</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熟練各種傳接球的方法。</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培養互助合作的精神。</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5.</w:t>
            </w:r>
            <w:r w:rsidRPr="00DB6838">
              <w:rPr>
                <w:rFonts w:hAnsi="新細明體" w:cs="DFHeiStd-W3" w:hint="eastAsia"/>
                <w:kern w:val="0"/>
                <w:szCs w:val="16"/>
              </w:rPr>
              <w:t>養成遵守規範並尊重他人的行為。</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觀察</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實作及表現</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二、欣賞、表現與創新</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三、</w:t>
            </w:r>
            <w:r w:rsidRPr="00DB6838">
              <w:rPr>
                <w:rFonts w:ascii="新細明體" w:hAnsi="新細明體"/>
                <w:sz w:val="16"/>
                <w:szCs w:val="16"/>
              </w:rPr>
              <w:t>_</w:t>
            </w:r>
            <w:r w:rsidRPr="00DB6838">
              <w:rPr>
                <w:rFonts w:ascii="新細明體" w:hAnsi="新細明體" w:hint="eastAsia"/>
                <w:sz w:val="16"/>
                <w:szCs w:val="16"/>
              </w:rPr>
              <w:t>生涯規畫與終生學習</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七、規畫、組織與實踐</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十、獨立思考與解決問題</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【家政教育】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4-4-1 </w:t>
            </w:r>
            <w:r w:rsidRPr="00DB6838">
              <w:rPr>
                <w:rFonts w:ascii="新細明體" w:hAnsi="新細明體" w:hint="eastAsia"/>
                <w:sz w:val="16"/>
                <w:szCs w:val="16"/>
              </w:rPr>
              <w:t>肯定自己，尊重他人。</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lastRenderedPageBreak/>
              <w:t>十二</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4/29</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5/3</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第２單元樂活生機</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sz w:val="16"/>
                <w:szCs w:val="16"/>
              </w:rPr>
            </w:pPr>
            <w:r w:rsidRPr="00DB6838">
              <w:rPr>
                <w:rFonts w:ascii="新細明體" w:hAnsi="新細明體" w:hint="eastAsia"/>
                <w:sz w:val="16"/>
                <w:szCs w:val="16"/>
              </w:rPr>
              <w:t>１健康休閒家</w:t>
            </w:r>
          </w:p>
        </w:tc>
        <w:tc>
          <w:tcPr>
            <w:tcW w:w="0" w:type="auto"/>
            <w:shd w:val="clear" w:color="auto" w:fill="FFFFFF"/>
          </w:tcPr>
          <w:p w:rsidR="001C2A26" w:rsidRPr="00DB6838" w:rsidRDefault="001C2A26" w:rsidP="00DB6838">
            <w:pPr>
              <w:pStyle w:val="32"/>
              <w:spacing w:line="240" w:lineRule="exact"/>
              <w:ind w:left="57" w:firstLine="0"/>
              <w:rPr>
                <w:rFonts w:hAnsi="新細明體"/>
                <w:szCs w:val="16"/>
              </w:rPr>
            </w:pPr>
            <w:r w:rsidRPr="00DB6838">
              <w:rPr>
                <w:rFonts w:hAnsi="新細明體"/>
                <w:szCs w:val="16"/>
              </w:rPr>
              <w:t xml:space="preserve">4-3-2__ </w:t>
            </w:r>
            <w:r w:rsidRPr="00DB6838">
              <w:rPr>
                <w:rFonts w:hAnsi="新細明體" w:hint="eastAsia"/>
                <w:szCs w:val="16"/>
              </w:rPr>
              <w:t>選擇提升休閒活動參與的方法，並執行個人終生運動計畫。</w:t>
            </w:r>
          </w:p>
          <w:p w:rsidR="001C2A26" w:rsidRPr="00DB6838" w:rsidRDefault="001C2A26" w:rsidP="00DB6838">
            <w:pPr>
              <w:pStyle w:val="32"/>
              <w:spacing w:line="240" w:lineRule="exact"/>
              <w:ind w:left="57" w:firstLine="0"/>
              <w:rPr>
                <w:rFonts w:hAnsi="新細明體"/>
                <w:szCs w:val="16"/>
              </w:rPr>
            </w:pPr>
            <w:r w:rsidRPr="00DB6838">
              <w:rPr>
                <w:rFonts w:hAnsi="新細明體"/>
                <w:szCs w:val="16"/>
              </w:rPr>
              <w:t xml:space="preserve">6-3-2__ </w:t>
            </w:r>
            <w:r w:rsidRPr="00DB6838">
              <w:rPr>
                <w:rFonts w:hAnsi="新細明體" w:hint="eastAsia"/>
                <w:szCs w:val="16"/>
              </w:rPr>
              <w:t>肯定家庭教育及社會支持的價值，願意建立正向而良好的人際關係。</w:t>
            </w:r>
          </w:p>
          <w:p w:rsidR="001C2A26" w:rsidRPr="00DB6838" w:rsidRDefault="001C2A26" w:rsidP="00DB6838">
            <w:pPr>
              <w:pStyle w:val="32"/>
              <w:tabs>
                <w:tab w:val="clear" w:pos="624"/>
              </w:tabs>
              <w:spacing w:line="240" w:lineRule="exact"/>
              <w:ind w:left="57" w:firstLine="0"/>
              <w:rPr>
                <w:rFonts w:hAnsi="新細明體"/>
                <w:szCs w:val="16"/>
              </w:rPr>
            </w:pPr>
            <w:r w:rsidRPr="00DB6838">
              <w:rPr>
                <w:rFonts w:hAnsi="新細明體"/>
                <w:szCs w:val="16"/>
              </w:rPr>
              <w:t xml:space="preserve">7-3-3 </w:t>
            </w:r>
            <w:r w:rsidRPr="00DB6838">
              <w:rPr>
                <w:rFonts w:hAnsi="新細明體" w:hint="eastAsia"/>
                <w:szCs w:val="16"/>
              </w:rPr>
              <w:t>選擇適切的運動資訊、服務及產品，以促成運動計畫的執行。</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1</w:t>
            </w:r>
          </w:p>
        </w:tc>
        <w:tc>
          <w:tcPr>
            <w:tcW w:w="0" w:type="auto"/>
            <w:shd w:val="clear" w:color="auto" w:fill="FFFFFF"/>
          </w:tcPr>
          <w:p w:rsidR="001C2A26" w:rsidRPr="00DB6838" w:rsidRDefault="001C2A26" w:rsidP="00DB6838">
            <w:pPr>
              <w:pStyle w:val="32"/>
              <w:spacing w:line="240" w:lineRule="exact"/>
              <w:ind w:left="57" w:firstLine="0"/>
              <w:rPr>
                <w:rFonts w:hAnsi="新細明體"/>
                <w:szCs w:val="16"/>
              </w:rPr>
            </w:pPr>
            <w:r w:rsidRPr="00DB6838">
              <w:rPr>
                <w:rFonts w:hAnsi="新細明體"/>
                <w:szCs w:val="16"/>
              </w:rPr>
              <w:t>1._</w:t>
            </w:r>
            <w:r w:rsidRPr="00DB6838">
              <w:rPr>
                <w:rFonts w:hAnsi="新細明體" w:hint="eastAsia"/>
                <w:szCs w:val="16"/>
              </w:rPr>
              <w:t>選擇適切的休閒資訊、裝備與場所，以實踐健康的休閒生活。</w:t>
            </w:r>
          </w:p>
          <w:p w:rsidR="001C2A26" w:rsidRPr="00DB6838" w:rsidRDefault="001C2A26" w:rsidP="00DB6838">
            <w:pPr>
              <w:pStyle w:val="32"/>
              <w:spacing w:line="240" w:lineRule="exact"/>
              <w:ind w:left="57" w:firstLine="0"/>
              <w:rPr>
                <w:rFonts w:hAnsi="新細明體"/>
                <w:szCs w:val="16"/>
              </w:rPr>
            </w:pPr>
            <w:r w:rsidRPr="00DB6838">
              <w:rPr>
                <w:rFonts w:hAnsi="新細明體"/>
                <w:szCs w:val="16"/>
              </w:rPr>
              <w:t>2.</w:t>
            </w:r>
            <w:r w:rsidRPr="00DB6838">
              <w:rPr>
                <w:rFonts w:hAnsi="新細明體" w:hint="eastAsia"/>
                <w:szCs w:val="16"/>
              </w:rPr>
              <w:t>規畫及參與個人、家庭的休閒活動。</w:t>
            </w:r>
          </w:p>
        </w:tc>
        <w:tc>
          <w:tcPr>
            <w:tcW w:w="0" w:type="auto"/>
            <w:shd w:val="clear" w:color="auto" w:fill="FFFFFF"/>
          </w:tcPr>
          <w:p w:rsidR="001C2A26" w:rsidRPr="00DB6838" w:rsidRDefault="001C2A26" w:rsidP="00DB6838">
            <w:pPr>
              <w:pStyle w:val="4123"/>
              <w:tabs>
                <w:tab w:val="clear" w:pos="142"/>
              </w:tabs>
              <w:spacing w:line="240" w:lineRule="exact"/>
              <w:ind w:left="57" w:firstLine="0"/>
              <w:rPr>
                <w:rFonts w:hAnsi="新細明體"/>
                <w:szCs w:val="16"/>
              </w:rPr>
            </w:pPr>
            <w:r w:rsidRPr="00DB6838">
              <w:rPr>
                <w:rFonts w:hAnsi="新細明體"/>
                <w:szCs w:val="16"/>
              </w:rPr>
              <w:t>1.</w:t>
            </w:r>
            <w:r w:rsidRPr="00DB6838">
              <w:rPr>
                <w:rFonts w:hAnsi="新細明體" w:hint="eastAsia"/>
                <w:szCs w:val="16"/>
              </w:rPr>
              <w:t>觀察</w:t>
            </w:r>
          </w:p>
          <w:p w:rsidR="001C2A26" w:rsidRPr="00DB6838" w:rsidRDefault="001C2A26" w:rsidP="00DB6838">
            <w:pPr>
              <w:pStyle w:val="4123"/>
              <w:tabs>
                <w:tab w:val="clear" w:pos="142"/>
              </w:tabs>
              <w:spacing w:line="240" w:lineRule="exact"/>
              <w:ind w:left="57" w:firstLine="0"/>
              <w:rPr>
                <w:rFonts w:hAnsi="新細明體"/>
                <w:szCs w:val="16"/>
              </w:rPr>
            </w:pPr>
            <w:r w:rsidRPr="00DB6838">
              <w:rPr>
                <w:rFonts w:hAnsi="新細明體"/>
                <w:szCs w:val="16"/>
              </w:rPr>
              <w:t>2.</w:t>
            </w:r>
            <w:r w:rsidRPr="00DB6838">
              <w:rPr>
                <w:rFonts w:hAnsi="新細明體" w:hint="eastAsia"/>
                <w:szCs w:val="16"/>
              </w:rPr>
              <w:t>實作及表現</w:t>
            </w:r>
          </w:p>
        </w:tc>
        <w:tc>
          <w:tcPr>
            <w:tcW w:w="0" w:type="auto"/>
            <w:shd w:val="clear" w:color="auto" w:fill="FFFFFF"/>
          </w:tcPr>
          <w:p w:rsidR="001C2A26" w:rsidRPr="00DB6838" w:rsidRDefault="001C2A26" w:rsidP="00DB6838">
            <w:pPr>
              <w:pStyle w:val="4123"/>
              <w:tabs>
                <w:tab w:val="clear" w:pos="142"/>
              </w:tabs>
              <w:spacing w:line="240" w:lineRule="exact"/>
              <w:ind w:left="57" w:firstLine="0"/>
              <w:rPr>
                <w:rFonts w:hAnsi="新細明體"/>
                <w:szCs w:val="16"/>
              </w:rPr>
            </w:pPr>
            <w:r w:rsidRPr="00DB6838">
              <w:rPr>
                <w:rFonts w:hAnsi="新細明體"/>
                <w:szCs w:val="16"/>
              </w:rPr>
              <w:t>1.</w:t>
            </w:r>
            <w:r w:rsidRPr="00DB6838">
              <w:rPr>
                <w:rFonts w:hAnsi="新細明體" w:hint="eastAsia"/>
                <w:szCs w:val="16"/>
              </w:rPr>
              <w:t>「休閒全家樂」學習活動單</w:t>
            </w:r>
          </w:p>
          <w:p w:rsidR="001C2A26" w:rsidRPr="00DB6838" w:rsidRDefault="001C2A26" w:rsidP="00DB6838">
            <w:pPr>
              <w:pStyle w:val="4123"/>
              <w:tabs>
                <w:tab w:val="clear" w:pos="142"/>
              </w:tabs>
              <w:spacing w:line="240" w:lineRule="exact"/>
              <w:ind w:left="57" w:firstLine="0"/>
              <w:rPr>
                <w:rFonts w:hAnsi="新細明體"/>
                <w:szCs w:val="16"/>
              </w:rPr>
            </w:pPr>
            <w:r w:rsidRPr="00DB6838">
              <w:rPr>
                <w:rFonts w:hAnsi="新細明體"/>
                <w:szCs w:val="16"/>
              </w:rPr>
              <w:t>2.</w:t>
            </w:r>
            <w:r w:rsidRPr="00DB6838">
              <w:rPr>
                <w:rFonts w:hAnsi="新細明體" w:hint="eastAsia"/>
                <w:szCs w:val="16"/>
              </w:rPr>
              <w:t>「休閒停看聽」學習活動單</w:t>
            </w:r>
          </w:p>
          <w:p w:rsidR="001C2A26" w:rsidRPr="00DB6838" w:rsidRDefault="001C2A26" w:rsidP="00DB6838">
            <w:pPr>
              <w:pStyle w:val="4123"/>
              <w:tabs>
                <w:tab w:val="clear" w:pos="142"/>
              </w:tabs>
              <w:spacing w:line="240" w:lineRule="exact"/>
              <w:ind w:left="57" w:firstLine="0"/>
              <w:rPr>
                <w:rFonts w:hAnsi="新細明體"/>
                <w:szCs w:val="16"/>
              </w:rPr>
            </w:pPr>
            <w:r w:rsidRPr="00DB6838">
              <w:rPr>
                <w:rFonts w:hAnsi="新細明體"/>
                <w:szCs w:val="16"/>
              </w:rPr>
              <w:t>3.</w:t>
            </w:r>
            <w:r w:rsidRPr="00DB6838">
              <w:rPr>
                <w:rFonts w:hAnsi="新細明體" w:hint="eastAsia"/>
                <w:szCs w:val="16"/>
              </w:rPr>
              <w:t>「休閒旅行站」學習活動單</w:t>
            </w:r>
          </w:p>
          <w:p w:rsidR="001C2A26" w:rsidRPr="00DB6838" w:rsidRDefault="001C2A26" w:rsidP="00DB6838">
            <w:pPr>
              <w:pStyle w:val="4123"/>
              <w:tabs>
                <w:tab w:val="clear" w:pos="142"/>
              </w:tabs>
              <w:spacing w:line="240" w:lineRule="exact"/>
              <w:ind w:left="57" w:firstLine="0"/>
              <w:rPr>
                <w:rFonts w:hAnsi="新細明體"/>
                <w:szCs w:val="16"/>
              </w:rPr>
            </w:pPr>
            <w:r w:rsidRPr="00DB6838">
              <w:rPr>
                <w:rFonts w:hAnsi="新細明體"/>
                <w:szCs w:val="16"/>
              </w:rPr>
              <w:t>4.</w:t>
            </w:r>
            <w:r w:rsidRPr="00DB6838">
              <w:rPr>
                <w:rFonts w:hAnsi="新細明體" w:hint="eastAsia"/>
                <w:szCs w:val="16"/>
              </w:rPr>
              <w:t>「休閒運動場地大搜查」學習活動單</w:t>
            </w:r>
          </w:p>
        </w:tc>
        <w:tc>
          <w:tcPr>
            <w:tcW w:w="0" w:type="auto"/>
            <w:shd w:val="clear" w:color="auto" w:fill="FFFFFF"/>
          </w:tcPr>
          <w:p w:rsidR="001C2A26" w:rsidRPr="00DB6838" w:rsidRDefault="001C2A26" w:rsidP="00DB6838">
            <w:pPr>
              <w:pStyle w:val="51"/>
              <w:ind w:left="57" w:firstLine="0"/>
              <w:rPr>
                <w:rFonts w:ascii="新細明體"/>
                <w:szCs w:val="16"/>
              </w:rPr>
            </w:pPr>
            <w:r w:rsidRPr="00DB6838">
              <w:rPr>
                <w:rFonts w:ascii="新細明體" w:hAnsi="新細明體" w:hint="eastAsia"/>
                <w:szCs w:val="16"/>
              </w:rPr>
              <w:t>一、</w:t>
            </w:r>
            <w:r w:rsidRPr="00DB6838">
              <w:rPr>
                <w:rFonts w:ascii="新細明體" w:hAnsi="新細明體"/>
                <w:szCs w:val="16"/>
              </w:rPr>
              <w:t>_</w:t>
            </w:r>
            <w:r w:rsidRPr="00DB6838">
              <w:rPr>
                <w:rFonts w:ascii="新細明體" w:hAnsi="新細明體" w:hint="eastAsia"/>
                <w:szCs w:val="16"/>
              </w:rPr>
              <w:t>了解自我與發展潛能</w:t>
            </w:r>
          </w:p>
          <w:p w:rsidR="001C2A26" w:rsidRPr="00DB6838" w:rsidRDefault="001C2A26" w:rsidP="00DB6838">
            <w:pPr>
              <w:pStyle w:val="51"/>
              <w:ind w:left="57" w:firstLine="0"/>
              <w:rPr>
                <w:rFonts w:ascii="新細明體"/>
                <w:szCs w:val="16"/>
              </w:rPr>
            </w:pPr>
            <w:r w:rsidRPr="00DB6838">
              <w:rPr>
                <w:rFonts w:ascii="新細明體" w:hAnsi="新細明體" w:hint="eastAsia"/>
                <w:szCs w:val="16"/>
              </w:rPr>
              <w:t>三、</w:t>
            </w:r>
            <w:r w:rsidRPr="00DB6838">
              <w:rPr>
                <w:rFonts w:ascii="新細明體" w:hAnsi="新細明體"/>
                <w:szCs w:val="16"/>
              </w:rPr>
              <w:t>_</w:t>
            </w:r>
            <w:r w:rsidRPr="00DB6838">
              <w:rPr>
                <w:rFonts w:ascii="新細明體" w:hAnsi="新細明體" w:hint="eastAsia"/>
                <w:szCs w:val="16"/>
              </w:rPr>
              <w:t>生涯規畫與終生學習</w:t>
            </w:r>
          </w:p>
          <w:p w:rsidR="001C2A26" w:rsidRPr="00DB6838" w:rsidRDefault="001C2A26" w:rsidP="00DB6838">
            <w:pPr>
              <w:pStyle w:val="51"/>
              <w:ind w:left="57" w:firstLine="0"/>
              <w:rPr>
                <w:rFonts w:ascii="新細明體"/>
                <w:szCs w:val="16"/>
              </w:rPr>
            </w:pPr>
            <w:r w:rsidRPr="00DB6838">
              <w:rPr>
                <w:rFonts w:ascii="新細明體" w:hAnsi="新細明體" w:hint="eastAsia"/>
                <w:szCs w:val="16"/>
              </w:rPr>
              <w:t>七、規畫、組織與實踐</w:t>
            </w:r>
          </w:p>
        </w:tc>
        <w:tc>
          <w:tcPr>
            <w:tcW w:w="0" w:type="auto"/>
            <w:shd w:val="clear" w:color="auto" w:fill="FFFFFF"/>
          </w:tcPr>
          <w:p w:rsidR="001C2A26" w:rsidRPr="00DB6838" w:rsidRDefault="001C2A26" w:rsidP="00DB6838">
            <w:pPr>
              <w:pStyle w:val="4123"/>
              <w:spacing w:line="240" w:lineRule="exact"/>
              <w:ind w:left="57" w:firstLine="0"/>
              <w:rPr>
                <w:rFonts w:hAnsi="新細明體"/>
                <w:szCs w:val="16"/>
              </w:rPr>
            </w:pPr>
            <w:r w:rsidRPr="00DB6838">
              <w:rPr>
                <w:rFonts w:hAnsi="新細明體" w:hint="eastAsia"/>
                <w:szCs w:val="16"/>
              </w:rPr>
              <w:t>【生涯發展教育】</w:t>
            </w:r>
          </w:p>
          <w:p w:rsidR="001C2A26" w:rsidRPr="00DB6838" w:rsidRDefault="001C2A26" w:rsidP="00DB6838">
            <w:pPr>
              <w:pStyle w:val="4123"/>
              <w:spacing w:line="240" w:lineRule="exact"/>
              <w:ind w:left="57" w:firstLine="0"/>
              <w:rPr>
                <w:rFonts w:hAnsi="新細明體"/>
                <w:szCs w:val="16"/>
              </w:rPr>
            </w:pPr>
            <w:r w:rsidRPr="00DB6838">
              <w:rPr>
                <w:rFonts w:hAnsi="新細明體"/>
                <w:szCs w:val="16"/>
              </w:rPr>
              <w:t xml:space="preserve">3-3-3_ </w:t>
            </w:r>
            <w:r w:rsidRPr="00DB6838">
              <w:rPr>
                <w:rFonts w:hAnsi="新細明體" w:hint="eastAsia"/>
                <w:szCs w:val="16"/>
              </w:rPr>
              <w:t>培養解決生涯問題及做決定的能力。</w:t>
            </w:r>
          </w:p>
          <w:p w:rsidR="001C2A26" w:rsidRPr="00DB6838" w:rsidRDefault="001C2A26" w:rsidP="00DB6838">
            <w:pPr>
              <w:pStyle w:val="4123"/>
              <w:spacing w:line="240" w:lineRule="exact"/>
              <w:ind w:left="57" w:firstLine="0"/>
              <w:rPr>
                <w:rFonts w:hAnsi="新細明體"/>
                <w:szCs w:val="16"/>
              </w:rPr>
            </w:pPr>
            <w:r w:rsidRPr="00DB6838">
              <w:rPr>
                <w:rFonts w:hAnsi="新細明體" w:hint="eastAsia"/>
                <w:szCs w:val="16"/>
              </w:rPr>
              <w:t>【家政教育】</w:t>
            </w:r>
          </w:p>
          <w:p w:rsidR="001C2A26" w:rsidRPr="00DB6838" w:rsidRDefault="001C2A26" w:rsidP="00DB6838">
            <w:pPr>
              <w:pStyle w:val="4123"/>
              <w:spacing w:line="240" w:lineRule="exact"/>
              <w:ind w:left="57" w:firstLine="0"/>
              <w:rPr>
                <w:rFonts w:hAnsi="新細明體"/>
                <w:w w:val="120"/>
                <w:szCs w:val="16"/>
              </w:rPr>
            </w:pPr>
            <w:r w:rsidRPr="00DB6838">
              <w:rPr>
                <w:rFonts w:hAnsi="新細明體"/>
                <w:szCs w:val="16"/>
              </w:rPr>
              <w:t xml:space="preserve">4-4-6 </w:t>
            </w:r>
            <w:r w:rsidRPr="00DB6838">
              <w:rPr>
                <w:rFonts w:hAnsi="新細明體" w:hint="eastAsia"/>
                <w:szCs w:val="16"/>
              </w:rPr>
              <w:t>運用學習型家庭概念於日常生活中。</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十二</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4/29</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5/3</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第５單元君子好球樂趣多</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hint="eastAsia"/>
                <w:sz w:val="16"/>
                <w:szCs w:val="16"/>
              </w:rPr>
              <w:t>４限時專送</w:t>
            </w:r>
            <w:r w:rsidRPr="00DB6838">
              <w:rPr>
                <w:rFonts w:ascii="新細明體" w:hAnsi="新細明體"/>
                <w:sz w:val="16"/>
                <w:szCs w:val="16"/>
              </w:rPr>
              <w:t>(</w:t>
            </w:r>
            <w:r w:rsidRPr="00DB6838">
              <w:rPr>
                <w:rFonts w:ascii="新細明體" w:hAnsi="新細明體" w:hint="eastAsia"/>
                <w:sz w:val="16"/>
                <w:szCs w:val="16"/>
              </w:rPr>
              <w:t>籃球</w:t>
            </w:r>
            <w:r w:rsidRPr="00DB6838">
              <w:rPr>
                <w:rFonts w:ascii="新細明體" w:hAnsi="新細明體"/>
                <w:sz w:val="16"/>
                <w:szCs w:val="16"/>
              </w:rPr>
              <w:t>)</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3-3-2 </w:t>
            </w:r>
            <w:r w:rsidRPr="00DB6838">
              <w:rPr>
                <w:rFonts w:hAnsi="新細明體" w:cs="DFHeiStd-W3" w:hint="eastAsia"/>
                <w:kern w:val="0"/>
                <w:szCs w:val="16"/>
              </w:rPr>
              <w:t>評估個人及他人的表現方式，以改善運動技能。</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3-3-3_ </w:t>
            </w:r>
            <w:r w:rsidRPr="00DB6838">
              <w:rPr>
                <w:rFonts w:hAnsi="新細明體" w:cs="DFHeiStd-W3" w:hint="eastAsia"/>
                <w:kern w:val="0"/>
                <w:szCs w:val="16"/>
              </w:rPr>
              <w:t>在個人和團體比賽中運用戰術戰略。</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3-3-4 </w:t>
            </w:r>
            <w:r w:rsidRPr="00DB6838">
              <w:rPr>
                <w:rFonts w:hAnsi="新細明體" w:cs="DFHeiStd-W3" w:hint="eastAsia"/>
                <w:kern w:val="0"/>
                <w:szCs w:val="16"/>
              </w:rPr>
              <w:t>在活動練習中應用各種策略以增進運動表現。</w:t>
            </w:r>
          </w:p>
        </w:tc>
        <w:tc>
          <w:tcPr>
            <w:tcW w:w="0" w:type="auto"/>
            <w:shd w:val="clear" w:color="auto" w:fill="FFFFFF"/>
            <w:vAlign w:val="center"/>
          </w:tcPr>
          <w:p w:rsidR="001C2A26" w:rsidRPr="00DB6838" w:rsidRDefault="001C2A26" w:rsidP="00DB6838">
            <w:pPr>
              <w:pStyle w:val="4123"/>
              <w:spacing w:line="240" w:lineRule="exact"/>
              <w:ind w:left="57" w:firstLine="0"/>
              <w:jc w:val="center"/>
              <w:rPr>
                <w:rFonts w:hAnsi="新細明體"/>
                <w:szCs w:val="16"/>
              </w:rPr>
            </w:pPr>
            <w:r w:rsidRPr="00DB6838">
              <w:rPr>
                <w:rFonts w:hAnsi="新細明體"/>
                <w:szCs w:val="16"/>
              </w:rPr>
              <w:t>2</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了解傳接球在比賽中的重要性。</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了解並學會各種傳接球方式。</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熟練各種傳接球的方法。</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培養互助合作的精神。</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5.</w:t>
            </w:r>
            <w:r w:rsidRPr="00DB6838">
              <w:rPr>
                <w:rFonts w:hAnsi="新細明體" w:cs="DFHeiStd-W3" w:hint="eastAsia"/>
                <w:kern w:val="0"/>
                <w:szCs w:val="16"/>
              </w:rPr>
              <w:t>養成遵守規範並尊重他人的行為。</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觀察</w:t>
            </w:r>
          </w:p>
          <w:p w:rsidR="001C2A26" w:rsidRPr="00DB6838" w:rsidRDefault="001C2A26" w:rsidP="00DB6838">
            <w:pPr>
              <w:pStyle w:val="32"/>
              <w:tabs>
                <w:tab w:val="clear" w:pos="624"/>
              </w:tabs>
              <w:spacing w:line="240" w:lineRule="exact"/>
              <w:ind w:left="57" w:firstLine="0"/>
              <w:jc w:val="left"/>
              <w:rPr>
                <w:rFonts w:hAnsi="新細明體"/>
                <w:szCs w:val="16"/>
              </w:rPr>
            </w:pPr>
            <w:r w:rsidRPr="00DB6838">
              <w:rPr>
                <w:rFonts w:hAnsi="新細明體"/>
                <w:szCs w:val="16"/>
              </w:rPr>
              <w:t>2.</w:t>
            </w:r>
            <w:r w:rsidRPr="00DB6838">
              <w:rPr>
                <w:rFonts w:hAnsi="新細明體" w:hint="eastAsia"/>
                <w:szCs w:val="16"/>
              </w:rPr>
              <w:t>實作及表現</w:t>
            </w:r>
          </w:p>
          <w:p w:rsidR="001C2A26" w:rsidRPr="00DB6838" w:rsidRDefault="001C2A26" w:rsidP="00DB6838">
            <w:pPr>
              <w:pStyle w:val="32"/>
              <w:tabs>
                <w:tab w:val="clear" w:pos="624"/>
              </w:tabs>
              <w:spacing w:line="240" w:lineRule="exact"/>
              <w:ind w:left="57" w:firstLine="0"/>
              <w:jc w:val="left"/>
              <w:rPr>
                <w:rFonts w:hAnsi="新細明體"/>
                <w:szCs w:val="16"/>
              </w:rPr>
            </w:pPr>
            <w:r w:rsidRPr="00DB6838">
              <w:rPr>
                <w:rFonts w:hAnsi="新細明體"/>
                <w:szCs w:val="16"/>
              </w:rPr>
              <w:t>3.</w:t>
            </w:r>
            <w:r w:rsidRPr="00DB6838">
              <w:rPr>
                <w:rFonts w:hAnsi="新細明體" w:hint="eastAsia"/>
                <w:szCs w:val="16"/>
              </w:rPr>
              <w:t>紀錄</w:t>
            </w:r>
          </w:p>
        </w:tc>
        <w:tc>
          <w:tcPr>
            <w:tcW w:w="0" w:type="auto"/>
            <w:shd w:val="clear" w:color="auto" w:fill="FFFFFF"/>
          </w:tcPr>
          <w:p w:rsidR="001C2A26" w:rsidRPr="00DB6838" w:rsidRDefault="001C2A26" w:rsidP="00DB6838">
            <w:pPr>
              <w:pStyle w:val="32"/>
              <w:tabs>
                <w:tab w:val="clear" w:pos="624"/>
              </w:tabs>
              <w:spacing w:line="240" w:lineRule="exact"/>
              <w:ind w:left="57" w:firstLine="0"/>
              <w:jc w:val="left"/>
              <w:rPr>
                <w:rFonts w:hAnsi="新細明體"/>
                <w:szCs w:val="16"/>
              </w:rPr>
            </w:pPr>
          </w:p>
        </w:tc>
        <w:tc>
          <w:tcPr>
            <w:tcW w:w="0" w:type="auto"/>
            <w:shd w:val="clear" w:color="auto" w:fill="FFFFFF"/>
          </w:tcPr>
          <w:p w:rsidR="001C2A26" w:rsidRPr="00DB6838" w:rsidRDefault="001C2A26" w:rsidP="00DB6838">
            <w:pPr>
              <w:pStyle w:val="32"/>
              <w:spacing w:line="240" w:lineRule="exact"/>
              <w:ind w:left="57" w:firstLine="0"/>
              <w:rPr>
                <w:rFonts w:hAnsi="新細明體"/>
                <w:szCs w:val="16"/>
              </w:rPr>
            </w:pPr>
            <w:r w:rsidRPr="00DB6838">
              <w:rPr>
                <w:rFonts w:hAnsi="新細明體" w:hint="eastAsia"/>
                <w:szCs w:val="16"/>
              </w:rPr>
              <w:t>二、欣賞、表現與創新</w:t>
            </w:r>
          </w:p>
          <w:p w:rsidR="001C2A26" w:rsidRPr="00DB6838" w:rsidRDefault="001C2A26" w:rsidP="00DB6838">
            <w:pPr>
              <w:pStyle w:val="32"/>
              <w:spacing w:line="240" w:lineRule="exact"/>
              <w:ind w:left="57" w:firstLine="0"/>
              <w:rPr>
                <w:rFonts w:hAnsi="新細明體"/>
                <w:szCs w:val="16"/>
              </w:rPr>
            </w:pPr>
            <w:r w:rsidRPr="00DB6838">
              <w:rPr>
                <w:rFonts w:hAnsi="新細明體" w:hint="eastAsia"/>
                <w:szCs w:val="16"/>
              </w:rPr>
              <w:t>三、</w:t>
            </w:r>
            <w:r w:rsidRPr="00DB6838">
              <w:rPr>
                <w:rFonts w:hAnsi="新細明體"/>
                <w:szCs w:val="16"/>
              </w:rPr>
              <w:t>_</w:t>
            </w:r>
            <w:r w:rsidRPr="00DB6838">
              <w:rPr>
                <w:rFonts w:hAnsi="新細明體" w:hint="eastAsia"/>
                <w:szCs w:val="16"/>
              </w:rPr>
              <w:t>生涯規畫與終生學習</w:t>
            </w:r>
          </w:p>
          <w:p w:rsidR="001C2A26" w:rsidRPr="00DB6838" w:rsidRDefault="001C2A26" w:rsidP="00DB6838">
            <w:pPr>
              <w:pStyle w:val="32"/>
              <w:spacing w:line="240" w:lineRule="exact"/>
              <w:ind w:left="57" w:firstLine="0"/>
              <w:rPr>
                <w:rFonts w:hAnsi="新細明體"/>
                <w:szCs w:val="16"/>
              </w:rPr>
            </w:pPr>
            <w:r w:rsidRPr="00DB6838">
              <w:rPr>
                <w:rFonts w:hAnsi="新細明體" w:hint="eastAsia"/>
                <w:szCs w:val="16"/>
              </w:rPr>
              <w:t>七、規畫、組織與實踐</w:t>
            </w:r>
          </w:p>
          <w:p w:rsidR="001C2A26" w:rsidRPr="00DB6838" w:rsidRDefault="001C2A26" w:rsidP="00DB6838">
            <w:pPr>
              <w:pStyle w:val="32"/>
              <w:spacing w:line="240" w:lineRule="exact"/>
              <w:ind w:left="57" w:firstLine="0"/>
              <w:rPr>
                <w:rFonts w:hAnsi="新細明體"/>
                <w:szCs w:val="16"/>
              </w:rPr>
            </w:pPr>
            <w:r w:rsidRPr="00DB6838">
              <w:rPr>
                <w:rFonts w:hAnsi="新細明體" w:hint="eastAsia"/>
                <w:szCs w:val="16"/>
              </w:rPr>
              <w:t>十、獨立思考與解決問題</w:t>
            </w:r>
          </w:p>
        </w:tc>
        <w:tc>
          <w:tcPr>
            <w:tcW w:w="0" w:type="auto"/>
            <w:shd w:val="clear" w:color="auto" w:fill="FFFFFF"/>
          </w:tcPr>
          <w:p w:rsidR="001C2A26" w:rsidRPr="00DB6838" w:rsidRDefault="001C2A26" w:rsidP="00DB6838">
            <w:pPr>
              <w:pStyle w:val="32"/>
              <w:spacing w:line="240" w:lineRule="exact"/>
              <w:ind w:left="57" w:firstLine="0"/>
              <w:rPr>
                <w:rFonts w:hAnsi="新細明體"/>
                <w:szCs w:val="16"/>
              </w:rPr>
            </w:pPr>
            <w:r w:rsidRPr="00DB6838">
              <w:rPr>
                <w:rFonts w:hAnsi="新細明體" w:hint="eastAsia"/>
                <w:szCs w:val="16"/>
              </w:rPr>
              <w:t>【家政教育】</w:t>
            </w:r>
          </w:p>
          <w:p w:rsidR="001C2A26" w:rsidRPr="00DB6838" w:rsidRDefault="001C2A26" w:rsidP="00DB6838">
            <w:pPr>
              <w:pStyle w:val="32"/>
              <w:spacing w:line="240" w:lineRule="exact"/>
              <w:ind w:left="57" w:firstLine="0"/>
              <w:rPr>
                <w:rFonts w:hAnsi="新細明體"/>
                <w:szCs w:val="16"/>
              </w:rPr>
            </w:pPr>
            <w:r w:rsidRPr="00DB6838">
              <w:rPr>
                <w:rFonts w:hAnsi="新細明體"/>
                <w:szCs w:val="16"/>
              </w:rPr>
              <w:t xml:space="preserve">4-4-1 </w:t>
            </w:r>
            <w:r w:rsidRPr="00DB6838">
              <w:rPr>
                <w:rFonts w:hAnsi="新細明體" w:hint="eastAsia"/>
                <w:szCs w:val="16"/>
              </w:rPr>
              <w:t>肯定自己，尊重他人。</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十三</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5/6</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5/10</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第２單元樂活生機</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sz w:val="16"/>
                <w:szCs w:val="16"/>
              </w:rPr>
            </w:pPr>
            <w:r w:rsidRPr="00DB6838">
              <w:rPr>
                <w:rFonts w:ascii="新細明體" w:hAnsi="新細明體" w:hint="eastAsia"/>
                <w:sz w:val="16"/>
                <w:szCs w:val="16"/>
              </w:rPr>
              <w:t>２安全百分百</w:t>
            </w:r>
          </w:p>
        </w:tc>
        <w:tc>
          <w:tcPr>
            <w:tcW w:w="0" w:type="auto"/>
            <w:shd w:val="clear" w:color="auto" w:fill="FFFFFF"/>
          </w:tcPr>
          <w:p w:rsidR="001C2A26" w:rsidRPr="00DB6838" w:rsidRDefault="001C2A26" w:rsidP="00DB6838">
            <w:pPr>
              <w:pStyle w:val="32"/>
              <w:spacing w:line="240" w:lineRule="exact"/>
              <w:ind w:left="57" w:firstLine="0"/>
              <w:rPr>
                <w:rFonts w:hAnsi="新細明體"/>
                <w:szCs w:val="16"/>
              </w:rPr>
            </w:pPr>
            <w:r w:rsidRPr="00DB6838">
              <w:rPr>
                <w:rFonts w:hAnsi="新細明體"/>
                <w:szCs w:val="16"/>
              </w:rPr>
              <w:t xml:space="preserve">5-3-3_ </w:t>
            </w:r>
            <w:r w:rsidRPr="00DB6838">
              <w:rPr>
                <w:rFonts w:hAnsi="新細明體" w:hint="eastAsia"/>
                <w:szCs w:val="16"/>
              </w:rPr>
              <w:t>規畫並演練緊急情境的處理與救護的策略和行動。</w:t>
            </w:r>
          </w:p>
          <w:p w:rsidR="001C2A26" w:rsidRPr="00DB6838" w:rsidRDefault="001C2A26" w:rsidP="00DB6838">
            <w:pPr>
              <w:pStyle w:val="32"/>
              <w:spacing w:line="240" w:lineRule="exact"/>
              <w:ind w:left="57" w:firstLine="0"/>
              <w:rPr>
                <w:rFonts w:hAnsi="新細明體"/>
                <w:szCs w:val="16"/>
              </w:rPr>
            </w:pPr>
            <w:r w:rsidRPr="00DB6838">
              <w:rPr>
                <w:rFonts w:hAnsi="新細明體"/>
                <w:szCs w:val="16"/>
              </w:rPr>
              <w:t xml:space="preserve">6-3-6 </w:t>
            </w:r>
            <w:r w:rsidRPr="00DB6838">
              <w:rPr>
                <w:rFonts w:hAnsi="新細明體" w:hint="eastAsia"/>
                <w:szCs w:val="16"/>
              </w:rPr>
              <w:t>建立快樂、健康的生活與生命觀，進而為自己的信念採取行動。</w:t>
            </w:r>
          </w:p>
        </w:tc>
        <w:tc>
          <w:tcPr>
            <w:tcW w:w="0" w:type="auto"/>
            <w:shd w:val="clear" w:color="auto" w:fill="FFFFFF"/>
            <w:vAlign w:val="center"/>
          </w:tcPr>
          <w:p w:rsidR="001C2A26" w:rsidRPr="00DB6838" w:rsidRDefault="001C2A26" w:rsidP="00DB6838">
            <w:pPr>
              <w:spacing w:line="240" w:lineRule="exact"/>
              <w:ind w:left="57" w:right="57"/>
              <w:jc w:val="center"/>
              <w:rPr>
                <w:rFonts w:ascii="新細明體" w:hAnsi="新細明體"/>
                <w:w w:val="120"/>
                <w:sz w:val="16"/>
                <w:szCs w:val="16"/>
              </w:rPr>
            </w:pPr>
            <w:r w:rsidRPr="00DB6838">
              <w:rPr>
                <w:rFonts w:ascii="新細明體" w:hAnsi="新細明體"/>
                <w:w w:val="120"/>
                <w:sz w:val="16"/>
                <w:szCs w:val="16"/>
              </w:rPr>
              <w:t>1</w:t>
            </w:r>
          </w:p>
        </w:tc>
        <w:tc>
          <w:tcPr>
            <w:tcW w:w="0" w:type="auto"/>
            <w:shd w:val="clear" w:color="auto" w:fill="FFFFFF"/>
          </w:tcPr>
          <w:p w:rsidR="001C2A26" w:rsidRPr="00DB6838" w:rsidRDefault="001C2A26" w:rsidP="00DB6838">
            <w:pPr>
              <w:pStyle w:val="4123"/>
              <w:spacing w:line="240" w:lineRule="exact"/>
              <w:ind w:left="57" w:firstLine="0"/>
              <w:rPr>
                <w:rFonts w:hAnsi="新細明體"/>
                <w:szCs w:val="16"/>
              </w:rPr>
            </w:pPr>
            <w:r w:rsidRPr="00DB6838">
              <w:rPr>
                <w:rFonts w:hAnsi="新細明體"/>
                <w:szCs w:val="16"/>
              </w:rPr>
              <w:t>1.</w:t>
            </w:r>
            <w:r w:rsidRPr="00DB6838">
              <w:rPr>
                <w:rFonts w:hAnsi="新細明體" w:hint="eastAsia"/>
                <w:szCs w:val="16"/>
              </w:rPr>
              <w:t>建立正確的急救觀念，並認識簡單的原則及急救方法。</w:t>
            </w:r>
          </w:p>
          <w:p w:rsidR="001C2A26" w:rsidRPr="00DB6838" w:rsidRDefault="001C2A26" w:rsidP="00DB6838">
            <w:pPr>
              <w:pStyle w:val="4123"/>
              <w:spacing w:line="240" w:lineRule="exact"/>
              <w:ind w:left="57" w:firstLine="0"/>
              <w:rPr>
                <w:rFonts w:hAnsi="新細明體"/>
                <w:szCs w:val="16"/>
              </w:rPr>
            </w:pPr>
            <w:r w:rsidRPr="00DB6838">
              <w:rPr>
                <w:rFonts w:hAnsi="新細明體"/>
                <w:szCs w:val="16"/>
              </w:rPr>
              <w:t>2.</w:t>
            </w:r>
            <w:r w:rsidRPr="00DB6838">
              <w:rPr>
                <w:rFonts w:hAnsi="新細明體" w:hint="eastAsia"/>
                <w:szCs w:val="16"/>
              </w:rPr>
              <w:t>學會各種急救方式。</w:t>
            </w:r>
          </w:p>
          <w:p w:rsidR="001C2A26" w:rsidRPr="00DB6838" w:rsidRDefault="001C2A26" w:rsidP="00DB6838">
            <w:pPr>
              <w:pStyle w:val="4123"/>
              <w:spacing w:line="240" w:lineRule="exact"/>
              <w:ind w:left="57" w:firstLine="0"/>
              <w:rPr>
                <w:rFonts w:hAnsi="新細明體"/>
                <w:w w:val="120"/>
                <w:szCs w:val="16"/>
              </w:rPr>
            </w:pPr>
            <w:r w:rsidRPr="00DB6838">
              <w:rPr>
                <w:rFonts w:hAnsi="新細明體"/>
                <w:szCs w:val="16"/>
              </w:rPr>
              <w:t>3.</w:t>
            </w:r>
            <w:r w:rsidRPr="00DB6838">
              <w:rPr>
                <w:rFonts w:hAnsi="新細明體" w:hint="eastAsia"/>
                <w:szCs w:val="16"/>
              </w:rPr>
              <w:t>靈活運用不同的急救法於不同情境之中。</w:t>
            </w:r>
          </w:p>
        </w:tc>
        <w:tc>
          <w:tcPr>
            <w:tcW w:w="0" w:type="auto"/>
            <w:shd w:val="clear" w:color="auto" w:fill="FFFFFF"/>
          </w:tcPr>
          <w:p w:rsidR="001C2A26" w:rsidRPr="00DB6838" w:rsidRDefault="001C2A26" w:rsidP="00DB6838">
            <w:pPr>
              <w:pStyle w:val="4123"/>
              <w:spacing w:line="240" w:lineRule="exact"/>
              <w:ind w:left="57" w:firstLine="0"/>
              <w:rPr>
                <w:rFonts w:hAnsi="新細明體"/>
                <w:szCs w:val="16"/>
              </w:rPr>
            </w:pPr>
            <w:r w:rsidRPr="00DB6838">
              <w:rPr>
                <w:rFonts w:hAnsi="新細明體"/>
                <w:szCs w:val="16"/>
              </w:rPr>
              <w:t>1.</w:t>
            </w:r>
            <w:r w:rsidRPr="00DB6838">
              <w:rPr>
                <w:rFonts w:hAnsi="新細明體" w:hint="eastAsia"/>
                <w:szCs w:val="16"/>
              </w:rPr>
              <w:t>實作及表現</w:t>
            </w:r>
          </w:p>
          <w:p w:rsidR="001C2A26" w:rsidRPr="00DB6838" w:rsidRDefault="001C2A26" w:rsidP="00DB6838">
            <w:pPr>
              <w:pStyle w:val="4123"/>
              <w:spacing w:line="240" w:lineRule="exact"/>
              <w:ind w:left="57" w:firstLine="0"/>
              <w:rPr>
                <w:rFonts w:hAnsi="新細明體"/>
                <w:szCs w:val="16"/>
              </w:rPr>
            </w:pPr>
            <w:r w:rsidRPr="00DB6838">
              <w:rPr>
                <w:rFonts w:hAnsi="新細明體"/>
                <w:szCs w:val="16"/>
              </w:rPr>
              <w:t>2.</w:t>
            </w:r>
            <w:r w:rsidRPr="00DB6838">
              <w:rPr>
                <w:rFonts w:hAnsi="新細明體" w:hint="eastAsia"/>
                <w:szCs w:val="16"/>
              </w:rPr>
              <w:t>觀察</w:t>
            </w:r>
          </w:p>
          <w:p w:rsidR="001C2A26" w:rsidRPr="00DB6838" w:rsidRDefault="001C2A26" w:rsidP="00DB6838">
            <w:pPr>
              <w:pStyle w:val="4123"/>
              <w:spacing w:line="240" w:lineRule="exact"/>
              <w:ind w:left="57" w:firstLine="0"/>
              <w:rPr>
                <w:rFonts w:hAnsi="新細明體"/>
                <w:szCs w:val="16"/>
              </w:rPr>
            </w:pPr>
            <w:r w:rsidRPr="00DB6838">
              <w:rPr>
                <w:rFonts w:hAnsi="新細明體"/>
                <w:szCs w:val="16"/>
              </w:rPr>
              <w:t>3.</w:t>
            </w:r>
            <w:r w:rsidRPr="00DB6838">
              <w:rPr>
                <w:rFonts w:hAnsi="新細明體" w:hint="eastAsia"/>
                <w:szCs w:val="16"/>
              </w:rPr>
              <w:t>紀錄</w:t>
            </w:r>
          </w:p>
          <w:p w:rsidR="001C2A26" w:rsidRPr="00DB6838" w:rsidRDefault="001C2A26" w:rsidP="00DB6838">
            <w:pPr>
              <w:pStyle w:val="4123"/>
              <w:spacing w:line="240" w:lineRule="exact"/>
              <w:ind w:left="57" w:firstLine="0"/>
              <w:rPr>
                <w:rFonts w:hAnsi="新細明體"/>
                <w:szCs w:val="16"/>
              </w:rPr>
            </w:pPr>
            <w:r w:rsidRPr="00DB6838">
              <w:rPr>
                <w:rFonts w:hAnsi="新細明體"/>
                <w:szCs w:val="16"/>
              </w:rPr>
              <w:t>4.</w:t>
            </w:r>
            <w:r w:rsidRPr="00DB6838">
              <w:rPr>
                <w:rFonts w:hAnsi="新細明體" w:hint="eastAsia"/>
                <w:szCs w:val="16"/>
              </w:rPr>
              <w:t>實作及表現</w:t>
            </w:r>
          </w:p>
        </w:tc>
        <w:tc>
          <w:tcPr>
            <w:tcW w:w="0" w:type="auto"/>
            <w:shd w:val="clear" w:color="auto" w:fill="FFFFFF"/>
          </w:tcPr>
          <w:p w:rsidR="001C2A26" w:rsidRPr="00DB6838" w:rsidRDefault="001C2A26" w:rsidP="00DB6838">
            <w:pPr>
              <w:pStyle w:val="4123"/>
              <w:tabs>
                <w:tab w:val="clear" w:pos="142"/>
              </w:tabs>
              <w:spacing w:line="240" w:lineRule="exact"/>
              <w:ind w:left="57" w:firstLine="0"/>
              <w:rPr>
                <w:rFonts w:hAnsi="新細明體"/>
                <w:szCs w:val="16"/>
              </w:rPr>
            </w:pPr>
          </w:p>
        </w:tc>
        <w:tc>
          <w:tcPr>
            <w:tcW w:w="0" w:type="auto"/>
            <w:shd w:val="clear" w:color="auto" w:fill="FFFFFF"/>
          </w:tcPr>
          <w:p w:rsidR="001C2A26" w:rsidRPr="00DB6838" w:rsidRDefault="001C2A26" w:rsidP="00DB6838">
            <w:pPr>
              <w:pStyle w:val="51"/>
              <w:ind w:left="57" w:firstLine="0"/>
              <w:rPr>
                <w:rFonts w:ascii="新細明體" w:hAnsi="新細明體"/>
                <w:szCs w:val="16"/>
              </w:rPr>
            </w:pPr>
            <w:r w:rsidRPr="00DB6838">
              <w:rPr>
                <w:rFonts w:ascii="新細明體" w:hAnsi="新細明體" w:hint="eastAsia"/>
                <w:szCs w:val="16"/>
              </w:rPr>
              <w:t>一、</w:t>
            </w:r>
            <w:r w:rsidRPr="00DB6838">
              <w:rPr>
                <w:rFonts w:ascii="新細明體" w:hAnsi="新細明體"/>
                <w:szCs w:val="16"/>
              </w:rPr>
              <w:t>_</w:t>
            </w:r>
            <w:r w:rsidRPr="00DB6838">
              <w:rPr>
                <w:rFonts w:ascii="新細明體" w:hAnsi="新細明體" w:hint="eastAsia"/>
                <w:szCs w:val="16"/>
              </w:rPr>
              <w:t>了解自我與發展潛能</w:t>
            </w:r>
            <w:r w:rsidRPr="00DB6838">
              <w:rPr>
                <w:rFonts w:ascii="新細明體" w:hAnsi="新細明體"/>
                <w:szCs w:val="16"/>
              </w:rPr>
              <w:t>_</w:t>
            </w:r>
          </w:p>
          <w:p w:rsidR="001C2A26" w:rsidRPr="00DB6838" w:rsidRDefault="001C2A26" w:rsidP="00DB6838">
            <w:pPr>
              <w:pStyle w:val="51"/>
              <w:ind w:left="57" w:firstLine="0"/>
              <w:rPr>
                <w:rFonts w:ascii="新細明體"/>
                <w:szCs w:val="16"/>
              </w:rPr>
            </w:pPr>
            <w:r w:rsidRPr="00DB6838">
              <w:rPr>
                <w:rFonts w:ascii="新細明體" w:hAnsi="新細明體" w:hint="eastAsia"/>
                <w:szCs w:val="16"/>
              </w:rPr>
              <w:t>五、</w:t>
            </w:r>
            <w:r w:rsidRPr="00DB6838">
              <w:rPr>
                <w:rFonts w:ascii="新細明體" w:hAnsi="新細明體"/>
                <w:szCs w:val="16"/>
              </w:rPr>
              <w:t>_</w:t>
            </w:r>
            <w:r w:rsidRPr="00DB6838">
              <w:rPr>
                <w:rFonts w:ascii="新細明體" w:hAnsi="新細明體" w:hint="eastAsia"/>
                <w:szCs w:val="16"/>
              </w:rPr>
              <w:t>尊重、關懷與團隊合作</w:t>
            </w:r>
          </w:p>
          <w:p w:rsidR="001C2A26" w:rsidRPr="00DB6838" w:rsidRDefault="001C2A26" w:rsidP="00DB6838">
            <w:pPr>
              <w:pStyle w:val="51"/>
              <w:ind w:left="57" w:firstLine="0"/>
              <w:rPr>
                <w:rFonts w:ascii="新細明體"/>
                <w:szCs w:val="16"/>
              </w:rPr>
            </w:pPr>
            <w:r w:rsidRPr="00DB6838">
              <w:rPr>
                <w:rFonts w:ascii="新細明體" w:hAnsi="新細明體" w:hint="eastAsia"/>
                <w:szCs w:val="16"/>
              </w:rPr>
              <w:t>十、獨立思考與解決問題</w:t>
            </w:r>
          </w:p>
        </w:tc>
        <w:tc>
          <w:tcPr>
            <w:tcW w:w="0" w:type="auto"/>
            <w:shd w:val="clear" w:color="auto" w:fill="FFFFFF"/>
          </w:tcPr>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hint="eastAsia"/>
                <w:sz w:val="16"/>
                <w:szCs w:val="16"/>
              </w:rPr>
              <w:t>【環境教育】</w:t>
            </w:r>
          </w:p>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sz w:val="16"/>
                <w:szCs w:val="16"/>
              </w:rPr>
              <w:t xml:space="preserve">4-4-4 </w:t>
            </w:r>
            <w:r w:rsidRPr="00DB6838">
              <w:rPr>
                <w:rFonts w:ascii="新細明體" w:hAnsi="新細明體" w:hint="eastAsia"/>
                <w:sz w:val="16"/>
                <w:szCs w:val="16"/>
              </w:rPr>
              <w:t>能以客觀中立的態度與他人對環境議題進行辯證，以說服他人或者接受指正。</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十三</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5/6</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5/10</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第５單元君子好球樂趣多</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hint="eastAsia"/>
                <w:sz w:val="16"/>
                <w:szCs w:val="16"/>
              </w:rPr>
              <w:t>４限時專送</w:t>
            </w:r>
            <w:r w:rsidRPr="00DB6838">
              <w:rPr>
                <w:rFonts w:ascii="新細明體" w:hAnsi="新細明體"/>
                <w:sz w:val="16"/>
                <w:szCs w:val="16"/>
              </w:rPr>
              <w:t>(</w:t>
            </w:r>
            <w:r w:rsidRPr="00DB6838">
              <w:rPr>
                <w:rFonts w:ascii="新細明體" w:hAnsi="新細明體" w:hint="eastAsia"/>
                <w:sz w:val="16"/>
                <w:szCs w:val="16"/>
              </w:rPr>
              <w:t>籃球</w:t>
            </w:r>
            <w:r w:rsidRPr="00DB6838">
              <w:rPr>
                <w:rFonts w:ascii="新細明體" w:hAnsi="新細明體"/>
                <w:sz w:val="16"/>
                <w:szCs w:val="16"/>
              </w:rPr>
              <w:t>)</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3-3-2 </w:t>
            </w:r>
            <w:r w:rsidRPr="00DB6838">
              <w:rPr>
                <w:rFonts w:hAnsi="新細明體" w:cs="DFHeiStd-W3" w:hint="eastAsia"/>
                <w:kern w:val="0"/>
                <w:szCs w:val="16"/>
              </w:rPr>
              <w:t>評估個人及他人的表現方式，以改善運動技能。</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3-3-3_ </w:t>
            </w:r>
            <w:r w:rsidRPr="00DB6838">
              <w:rPr>
                <w:rFonts w:hAnsi="新細明體" w:cs="DFHeiStd-W3" w:hint="eastAsia"/>
                <w:kern w:val="0"/>
                <w:szCs w:val="16"/>
              </w:rPr>
              <w:t>在個人和團體比賽中運用戰術戰略。</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3-3-4 </w:t>
            </w:r>
            <w:r w:rsidRPr="00DB6838">
              <w:rPr>
                <w:rFonts w:hAnsi="新細明體" w:cs="DFHeiStd-W3" w:hint="eastAsia"/>
                <w:kern w:val="0"/>
                <w:szCs w:val="16"/>
              </w:rPr>
              <w:t>在活動練習中應用各種策略以增進運動表現。</w:t>
            </w:r>
          </w:p>
        </w:tc>
        <w:tc>
          <w:tcPr>
            <w:tcW w:w="0" w:type="auto"/>
            <w:shd w:val="clear" w:color="auto" w:fill="FFFFFF"/>
            <w:vAlign w:val="center"/>
          </w:tcPr>
          <w:p w:rsidR="001C2A26" w:rsidRPr="00DB6838" w:rsidRDefault="001C2A26" w:rsidP="00DB6838">
            <w:pPr>
              <w:pStyle w:val="4123"/>
              <w:spacing w:line="240" w:lineRule="exact"/>
              <w:ind w:left="57" w:firstLine="0"/>
              <w:jc w:val="center"/>
              <w:rPr>
                <w:rFonts w:hAnsi="新細明體"/>
                <w:szCs w:val="16"/>
              </w:rPr>
            </w:pPr>
            <w:r w:rsidRPr="00DB6838">
              <w:rPr>
                <w:rFonts w:hAnsi="新細明體"/>
                <w:szCs w:val="16"/>
              </w:rPr>
              <w:t>2</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了解並學會各種傳接球方式。</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熟練各種傳接球的方法。</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培養互助合作的精神。</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養成遵守規範並尊重他人的行為。</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觀察</w:t>
            </w:r>
          </w:p>
          <w:p w:rsidR="001C2A26" w:rsidRPr="00DB6838" w:rsidRDefault="001C2A26" w:rsidP="00DB6838">
            <w:pPr>
              <w:pStyle w:val="32"/>
              <w:tabs>
                <w:tab w:val="clear" w:pos="624"/>
              </w:tabs>
              <w:spacing w:line="240" w:lineRule="exact"/>
              <w:ind w:left="57" w:firstLine="0"/>
              <w:jc w:val="left"/>
              <w:rPr>
                <w:rFonts w:hAnsi="新細明體"/>
                <w:szCs w:val="16"/>
              </w:rPr>
            </w:pPr>
            <w:r w:rsidRPr="00DB6838">
              <w:rPr>
                <w:rFonts w:hAnsi="新細明體"/>
                <w:szCs w:val="16"/>
              </w:rPr>
              <w:t>2.</w:t>
            </w:r>
            <w:r w:rsidRPr="00DB6838">
              <w:rPr>
                <w:rFonts w:hAnsi="新細明體" w:hint="eastAsia"/>
                <w:szCs w:val="16"/>
              </w:rPr>
              <w:t>實作及表現</w:t>
            </w:r>
          </w:p>
        </w:tc>
        <w:tc>
          <w:tcPr>
            <w:tcW w:w="0" w:type="auto"/>
            <w:shd w:val="clear" w:color="auto" w:fill="FFFFFF"/>
          </w:tcPr>
          <w:p w:rsidR="001C2A26" w:rsidRPr="00DB6838" w:rsidRDefault="001C2A26" w:rsidP="00DB6838">
            <w:pPr>
              <w:pStyle w:val="32"/>
              <w:tabs>
                <w:tab w:val="clear" w:pos="624"/>
              </w:tabs>
              <w:spacing w:line="240" w:lineRule="exact"/>
              <w:ind w:left="57" w:firstLine="0"/>
              <w:jc w:val="left"/>
              <w:rPr>
                <w:rFonts w:hAnsi="新細明體"/>
                <w:szCs w:val="16"/>
              </w:rPr>
            </w:pPr>
          </w:p>
        </w:tc>
        <w:tc>
          <w:tcPr>
            <w:tcW w:w="0" w:type="auto"/>
            <w:shd w:val="clear" w:color="auto" w:fill="FFFFFF"/>
          </w:tcPr>
          <w:p w:rsidR="001C2A26" w:rsidRPr="00DB6838" w:rsidRDefault="001C2A26" w:rsidP="00DB6838">
            <w:pPr>
              <w:pStyle w:val="32"/>
              <w:spacing w:line="240" w:lineRule="exact"/>
              <w:ind w:left="57" w:firstLine="0"/>
              <w:rPr>
                <w:rFonts w:hAnsi="新細明體"/>
                <w:szCs w:val="16"/>
              </w:rPr>
            </w:pPr>
            <w:r w:rsidRPr="00DB6838">
              <w:rPr>
                <w:rFonts w:hAnsi="新細明體" w:hint="eastAsia"/>
                <w:szCs w:val="16"/>
              </w:rPr>
              <w:t>二、欣賞、表現與創新</w:t>
            </w:r>
          </w:p>
          <w:p w:rsidR="001C2A26" w:rsidRPr="00DB6838" w:rsidRDefault="001C2A26" w:rsidP="00DB6838">
            <w:pPr>
              <w:pStyle w:val="32"/>
              <w:spacing w:line="240" w:lineRule="exact"/>
              <w:ind w:left="57" w:firstLine="0"/>
              <w:rPr>
                <w:rFonts w:hAnsi="新細明體"/>
                <w:szCs w:val="16"/>
              </w:rPr>
            </w:pPr>
            <w:r w:rsidRPr="00DB6838">
              <w:rPr>
                <w:rFonts w:hAnsi="新細明體" w:hint="eastAsia"/>
                <w:szCs w:val="16"/>
              </w:rPr>
              <w:t>三、</w:t>
            </w:r>
            <w:r w:rsidRPr="00DB6838">
              <w:rPr>
                <w:rFonts w:hAnsi="新細明體"/>
                <w:szCs w:val="16"/>
              </w:rPr>
              <w:t>_</w:t>
            </w:r>
            <w:r w:rsidRPr="00DB6838">
              <w:rPr>
                <w:rFonts w:hAnsi="新細明體" w:hint="eastAsia"/>
                <w:szCs w:val="16"/>
              </w:rPr>
              <w:t>生涯規畫與終生學習</w:t>
            </w:r>
          </w:p>
          <w:p w:rsidR="001C2A26" w:rsidRPr="00DB6838" w:rsidRDefault="001C2A26" w:rsidP="00DB6838">
            <w:pPr>
              <w:pStyle w:val="32"/>
              <w:spacing w:line="240" w:lineRule="exact"/>
              <w:ind w:left="57" w:firstLine="0"/>
              <w:rPr>
                <w:rFonts w:hAnsi="新細明體"/>
                <w:szCs w:val="16"/>
              </w:rPr>
            </w:pPr>
            <w:r w:rsidRPr="00DB6838">
              <w:rPr>
                <w:rFonts w:hAnsi="新細明體" w:hint="eastAsia"/>
                <w:szCs w:val="16"/>
              </w:rPr>
              <w:t>七、規畫、組織與實踐</w:t>
            </w:r>
          </w:p>
          <w:p w:rsidR="001C2A26" w:rsidRPr="00DB6838" w:rsidRDefault="001C2A26" w:rsidP="00DB6838">
            <w:pPr>
              <w:pStyle w:val="32"/>
              <w:spacing w:line="240" w:lineRule="exact"/>
              <w:ind w:left="57" w:firstLine="0"/>
              <w:rPr>
                <w:rFonts w:hAnsi="新細明體"/>
                <w:szCs w:val="16"/>
              </w:rPr>
            </w:pPr>
            <w:r w:rsidRPr="00DB6838">
              <w:rPr>
                <w:rFonts w:hAnsi="新細明體" w:hint="eastAsia"/>
                <w:szCs w:val="16"/>
              </w:rPr>
              <w:t>十、獨立思考與解決問題</w:t>
            </w:r>
          </w:p>
        </w:tc>
        <w:tc>
          <w:tcPr>
            <w:tcW w:w="0" w:type="auto"/>
            <w:shd w:val="clear" w:color="auto" w:fill="FFFFFF"/>
          </w:tcPr>
          <w:p w:rsidR="001C2A26" w:rsidRPr="00DB6838" w:rsidRDefault="001C2A26" w:rsidP="00DB6838">
            <w:pPr>
              <w:pStyle w:val="32"/>
              <w:spacing w:line="240" w:lineRule="exact"/>
              <w:ind w:left="57" w:firstLine="0"/>
              <w:rPr>
                <w:rFonts w:hAnsi="新細明體"/>
                <w:szCs w:val="16"/>
              </w:rPr>
            </w:pPr>
            <w:r w:rsidRPr="00DB6838">
              <w:rPr>
                <w:rFonts w:hAnsi="新細明體" w:hint="eastAsia"/>
                <w:szCs w:val="16"/>
              </w:rPr>
              <w:t>【家政教育】</w:t>
            </w:r>
          </w:p>
          <w:p w:rsidR="001C2A26" w:rsidRPr="00DB6838" w:rsidRDefault="001C2A26" w:rsidP="00DB6838">
            <w:pPr>
              <w:pStyle w:val="32"/>
              <w:spacing w:line="240" w:lineRule="exact"/>
              <w:ind w:left="57" w:firstLine="0"/>
              <w:rPr>
                <w:rFonts w:hAnsi="新細明體"/>
                <w:szCs w:val="16"/>
              </w:rPr>
            </w:pPr>
            <w:r w:rsidRPr="00DB6838">
              <w:rPr>
                <w:rFonts w:hAnsi="新細明體"/>
                <w:szCs w:val="16"/>
              </w:rPr>
              <w:t>4-4-1</w:t>
            </w:r>
            <w:r w:rsidRPr="00DB6838">
              <w:rPr>
                <w:rFonts w:hAnsi="新細明體" w:hint="eastAsia"/>
                <w:szCs w:val="16"/>
              </w:rPr>
              <w:t>肯定自己，尊重他人。</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十四</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5/13</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5/17</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第２單元樂活生機</w:t>
            </w:r>
            <w:r>
              <w:rPr>
                <w:rFonts w:ascii="新細明體" w:hAnsi="新細明體"/>
                <w:sz w:val="16"/>
                <w:szCs w:val="16"/>
              </w:rPr>
              <w:t>(</w:t>
            </w:r>
            <w:r>
              <w:rPr>
                <w:rFonts w:ascii="新細明體" w:hAnsi="新細明體" w:hint="eastAsia"/>
                <w:sz w:val="16"/>
                <w:szCs w:val="16"/>
              </w:rPr>
              <w:t>第一次段考</w:t>
            </w:r>
            <w:r>
              <w:rPr>
                <w:rFonts w:ascii="新細明體" w:hAnsi="新細明體"/>
                <w:sz w:val="16"/>
                <w:szCs w:val="16"/>
              </w:rPr>
              <w:t>)</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sz w:val="16"/>
                <w:szCs w:val="16"/>
              </w:rPr>
            </w:pPr>
            <w:r w:rsidRPr="00DB6838">
              <w:rPr>
                <w:rFonts w:ascii="新細明體" w:hAnsi="新細明體" w:hint="eastAsia"/>
                <w:sz w:val="16"/>
                <w:szCs w:val="16"/>
              </w:rPr>
              <w:t>２安全百分百</w:t>
            </w:r>
          </w:p>
        </w:tc>
        <w:tc>
          <w:tcPr>
            <w:tcW w:w="0" w:type="auto"/>
            <w:shd w:val="clear" w:color="auto" w:fill="FFFFFF"/>
          </w:tcPr>
          <w:p w:rsidR="001C2A26" w:rsidRPr="00DB6838" w:rsidRDefault="001C2A26" w:rsidP="00DB6838">
            <w:pPr>
              <w:pStyle w:val="32"/>
              <w:spacing w:line="240" w:lineRule="exact"/>
              <w:ind w:left="57" w:firstLine="0"/>
              <w:rPr>
                <w:rFonts w:hAnsi="新細明體"/>
                <w:szCs w:val="16"/>
              </w:rPr>
            </w:pPr>
            <w:r w:rsidRPr="00DB6838">
              <w:rPr>
                <w:rFonts w:hAnsi="新細明體"/>
                <w:szCs w:val="16"/>
              </w:rPr>
              <w:t xml:space="preserve">5-3-3_ </w:t>
            </w:r>
            <w:r w:rsidRPr="00DB6838">
              <w:rPr>
                <w:rFonts w:hAnsi="新細明體" w:hint="eastAsia"/>
                <w:szCs w:val="16"/>
              </w:rPr>
              <w:t>規畫並演練緊急情境的處理與救護的策略和行動。</w:t>
            </w:r>
          </w:p>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sz w:val="16"/>
                <w:szCs w:val="16"/>
              </w:rPr>
              <w:t xml:space="preserve">6-3-6 </w:t>
            </w:r>
            <w:r w:rsidRPr="00DB6838">
              <w:rPr>
                <w:rFonts w:ascii="新細明體" w:hAnsi="新細明體" w:hint="eastAsia"/>
                <w:sz w:val="16"/>
                <w:szCs w:val="16"/>
              </w:rPr>
              <w:t>建立快樂、健康的生活與生命觀，進而為自己的信念採取行動。</w:t>
            </w:r>
          </w:p>
        </w:tc>
        <w:tc>
          <w:tcPr>
            <w:tcW w:w="0" w:type="auto"/>
            <w:shd w:val="clear" w:color="auto" w:fill="FFFFFF"/>
            <w:vAlign w:val="center"/>
          </w:tcPr>
          <w:p w:rsidR="001C2A26" w:rsidRPr="00DB6838" w:rsidRDefault="001C2A26" w:rsidP="00DB6838">
            <w:pPr>
              <w:spacing w:line="240" w:lineRule="exact"/>
              <w:ind w:left="57" w:right="57"/>
              <w:jc w:val="center"/>
              <w:rPr>
                <w:rFonts w:ascii="新細明體" w:hAnsi="新細明體"/>
                <w:w w:val="120"/>
                <w:sz w:val="16"/>
                <w:szCs w:val="16"/>
              </w:rPr>
            </w:pPr>
            <w:r w:rsidRPr="00DB6838">
              <w:rPr>
                <w:rFonts w:ascii="新細明體" w:hAnsi="新細明體"/>
                <w:w w:val="120"/>
                <w:sz w:val="16"/>
                <w:szCs w:val="16"/>
              </w:rPr>
              <w:t>1</w:t>
            </w:r>
          </w:p>
        </w:tc>
        <w:tc>
          <w:tcPr>
            <w:tcW w:w="0" w:type="auto"/>
            <w:shd w:val="clear" w:color="auto" w:fill="FFFFFF"/>
          </w:tcPr>
          <w:p w:rsidR="001C2A26" w:rsidRPr="00DB6838" w:rsidRDefault="001C2A26" w:rsidP="00DB6838">
            <w:pPr>
              <w:pStyle w:val="4123"/>
              <w:spacing w:line="240" w:lineRule="exact"/>
              <w:ind w:left="57" w:firstLine="0"/>
              <w:rPr>
                <w:rFonts w:hAnsi="新細明體"/>
                <w:szCs w:val="16"/>
              </w:rPr>
            </w:pPr>
            <w:r w:rsidRPr="00DB6838">
              <w:rPr>
                <w:rFonts w:hAnsi="新細明體"/>
                <w:szCs w:val="16"/>
              </w:rPr>
              <w:t>1.</w:t>
            </w:r>
            <w:r w:rsidRPr="00DB6838">
              <w:rPr>
                <w:rFonts w:hAnsi="新細明體" w:hint="eastAsia"/>
                <w:szCs w:val="16"/>
              </w:rPr>
              <w:t>學會各種急救方式。</w:t>
            </w:r>
          </w:p>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靈活運用不同的急救法於不同情境之中。</w:t>
            </w:r>
          </w:p>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sz w:val="16"/>
                <w:szCs w:val="16"/>
              </w:rPr>
              <w:t>3.</w:t>
            </w:r>
            <w:r w:rsidRPr="00DB6838">
              <w:rPr>
                <w:rFonts w:ascii="新細明體" w:hAnsi="新細明體" w:hint="eastAsia"/>
                <w:sz w:val="16"/>
                <w:szCs w:val="16"/>
              </w:rPr>
              <w:t>了解不同的救難機構，並建立正確的人生價值觀。</w:t>
            </w:r>
          </w:p>
        </w:tc>
        <w:tc>
          <w:tcPr>
            <w:tcW w:w="0" w:type="auto"/>
            <w:shd w:val="clear" w:color="auto" w:fill="FFFFFF"/>
          </w:tcPr>
          <w:p w:rsidR="001C2A26" w:rsidRPr="00DB6838" w:rsidRDefault="001C2A26" w:rsidP="00DB6838">
            <w:pPr>
              <w:pStyle w:val="4123"/>
              <w:tabs>
                <w:tab w:val="clear" w:pos="142"/>
              </w:tabs>
              <w:spacing w:line="240" w:lineRule="exact"/>
              <w:ind w:left="57" w:firstLine="0"/>
              <w:rPr>
                <w:rFonts w:hAnsi="新細明體"/>
                <w:szCs w:val="16"/>
              </w:rPr>
            </w:pPr>
            <w:r w:rsidRPr="00DB6838">
              <w:rPr>
                <w:rFonts w:hAnsi="新細明體"/>
                <w:szCs w:val="16"/>
              </w:rPr>
              <w:t>1.</w:t>
            </w:r>
            <w:r w:rsidRPr="00DB6838">
              <w:rPr>
                <w:rFonts w:hAnsi="新細明體" w:hint="eastAsia"/>
                <w:szCs w:val="16"/>
              </w:rPr>
              <w:t>觀察</w:t>
            </w:r>
          </w:p>
          <w:p w:rsidR="001C2A26" w:rsidRPr="00DB6838" w:rsidRDefault="001C2A26" w:rsidP="00DB6838">
            <w:pPr>
              <w:pStyle w:val="4123"/>
              <w:tabs>
                <w:tab w:val="clear" w:pos="142"/>
              </w:tabs>
              <w:spacing w:line="240" w:lineRule="exact"/>
              <w:ind w:left="57" w:firstLine="0"/>
              <w:rPr>
                <w:rFonts w:hAnsi="新細明體"/>
                <w:szCs w:val="16"/>
              </w:rPr>
            </w:pPr>
            <w:r w:rsidRPr="00DB6838">
              <w:rPr>
                <w:rFonts w:hAnsi="新細明體"/>
                <w:szCs w:val="16"/>
              </w:rPr>
              <w:t>2.</w:t>
            </w:r>
            <w:r w:rsidRPr="00DB6838">
              <w:rPr>
                <w:rFonts w:hAnsi="新細明體" w:hint="eastAsia"/>
                <w:szCs w:val="16"/>
              </w:rPr>
              <w:t>分組討論</w:t>
            </w:r>
          </w:p>
          <w:p w:rsidR="001C2A26" w:rsidRPr="00DB6838" w:rsidRDefault="001C2A26" w:rsidP="00DB6838">
            <w:pPr>
              <w:pStyle w:val="4123"/>
              <w:tabs>
                <w:tab w:val="clear" w:pos="142"/>
              </w:tabs>
              <w:spacing w:line="240" w:lineRule="exact"/>
              <w:ind w:left="57" w:firstLine="0"/>
              <w:rPr>
                <w:rFonts w:hAnsi="新細明體"/>
                <w:szCs w:val="16"/>
              </w:rPr>
            </w:pPr>
            <w:r w:rsidRPr="00DB6838">
              <w:rPr>
                <w:rFonts w:hAnsi="新細明體"/>
                <w:szCs w:val="16"/>
              </w:rPr>
              <w:t>3.</w:t>
            </w:r>
            <w:r w:rsidRPr="00DB6838">
              <w:rPr>
                <w:rFonts w:hAnsi="新細明體" w:hint="eastAsia"/>
                <w:szCs w:val="16"/>
              </w:rPr>
              <w:t>紀錄</w:t>
            </w:r>
          </w:p>
          <w:p w:rsidR="001C2A26" w:rsidRPr="00DB6838" w:rsidRDefault="001C2A26" w:rsidP="00DB6838">
            <w:pPr>
              <w:pStyle w:val="4123"/>
              <w:tabs>
                <w:tab w:val="clear" w:pos="142"/>
              </w:tabs>
              <w:spacing w:line="240" w:lineRule="exact"/>
              <w:ind w:left="57" w:firstLine="0"/>
              <w:rPr>
                <w:rFonts w:hAnsi="新細明體"/>
                <w:szCs w:val="16"/>
              </w:rPr>
            </w:pPr>
            <w:r w:rsidRPr="00DB6838">
              <w:rPr>
                <w:rFonts w:hAnsi="新細明體"/>
                <w:szCs w:val="16"/>
              </w:rPr>
              <w:t>4.</w:t>
            </w:r>
            <w:r w:rsidRPr="00DB6838">
              <w:rPr>
                <w:rFonts w:hAnsi="新細明體" w:hint="eastAsia"/>
                <w:szCs w:val="16"/>
              </w:rPr>
              <w:t>實作及表現</w:t>
            </w:r>
          </w:p>
        </w:tc>
        <w:tc>
          <w:tcPr>
            <w:tcW w:w="0" w:type="auto"/>
            <w:shd w:val="clear" w:color="auto" w:fill="FFFFFF"/>
          </w:tcPr>
          <w:p w:rsidR="001C2A26" w:rsidRPr="00DB6838" w:rsidRDefault="001C2A26" w:rsidP="00DB6838">
            <w:pPr>
              <w:pStyle w:val="4123"/>
              <w:tabs>
                <w:tab w:val="clear" w:pos="142"/>
              </w:tabs>
              <w:spacing w:line="240" w:lineRule="exact"/>
              <w:ind w:left="57" w:firstLine="0"/>
              <w:rPr>
                <w:rFonts w:hAnsi="新細明體"/>
                <w:szCs w:val="16"/>
              </w:rPr>
            </w:pPr>
          </w:p>
        </w:tc>
        <w:tc>
          <w:tcPr>
            <w:tcW w:w="0" w:type="auto"/>
            <w:shd w:val="clear" w:color="auto" w:fill="FFFFFF"/>
          </w:tcPr>
          <w:p w:rsidR="001C2A26" w:rsidRPr="00DB6838" w:rsidRDefault="001C2A26" w:rsidP="00DB6838">
            <w:pPr>
              <w:pStyle w:val="51"/>
              <w:ind w:left="57" w:firstLine="0"/>
              <w:rPr>
                <w:rFonts w:ascii="新細明體" w:hAnsi="新細明體"/>
                <w:szCs w:val="16"/>
              </w:rPr>
            </w:pPr>
            <w:r w:rsidRPr="00DB6838">
              <w:rPr>
                <w:rFonts w:ascii="新細明體" w:hAnsi="新細明體" w:hint="eastAsia"/>
                <w:szCs w:val="16"/>
              </w:rPr>
              <w:t>一、</w:t>
            </w:r>
            <w:r w:rsidRPr="00DB6838">
              <w:rPr>
                <w:rFonts w:ascii="新細明體" w:hAnsi="新細明體"/>
                <w:szCs w:val="16"/>
              </w:rPr>
              <w:t>_</w:t>
            </w:r>
            <w:r w:rsidRPr="00DB6838">
              <w:rPr>
                <w:rFonts w:ascii="新細明體" w:hAnsi="新細明體" w:hint="eastAsia"/>
                <w:szCs w:val="16"/>
              </w:rPr>
              <w:t>了解自我與發展潛能</w:t>
            </w:r>
            <w:r w:rsidRPr="00DB6838">
              <w:rPr>
                <w:rFonts w:ascii="新細明體" w:hAnsi="新細明體"/>
                <w:szCs w:val="16"/>
              </w:rPr>
              <w:t>_</w:t>
            </w:r>
          </w:p>
          <w:p w:rsidR="001C2A26" w:rsidRPr="00DB6838" w:rsidRDefault="001C2A26" w:rsidP="00DB6838">
            <w:pPr>
              <w:pStyle w:val="51"/>
              <w:ind w:left="57" w:firstLine="0"/>
              <w:rPr>
                <w:rFonts w:ascii="新細明體"/>
                <w:szCs w:val="16"/>
              </w:rPr>
            </w:pPr>
            <w:r w:rsidRPr="00DB6838">
              <w:rPr>
                <w:rFonts w:ascii="新細明體" w:hAnsi="新細明體" w:hint="eastAsia"/>
                <w:szCs w:val="16"/>
              </w:rPr>
              <w:t>五、</w:t>
            </w:r>
            <w:r w:rsidRPr="00DB6838">
              <w:rPr>
                <w:rFonts w:ascii="新細明體" w:hAnsi="新細明體"/>
                <w:szCs w:val="16"/>
              </w:rPr>
              <w:t>_</w:t>
            </w:r>
            <w:r w:rsidRPr="00DB6838">
              <w:rPr>
                <w:rFonts w:ascii="新細明體" w:hAnsi="新細明體" w:hint="eastAsia"/>
                <w:szCs w:val="16"/>
              </w:rPr>
              <w:t>尊重、關懷與團隊合作</w:t>
            </w:r>
          </w:p>
          <w:p w:rsidR="001C2A26" w:rsidRPr="00DB6838" w:rsidRDefault="001C2A26" w:rsidP="00DB6838">
            <w:pPr>
              <w:pStyle w:val="51"/>
              <w:ind w:left="57" w:firstLine="0"/>
              <w:rPr>
                <w:rFonts w:ascii="新細明體"/>
                <w:szCs w:val="16"/>
              </w:rPr>
            </w:pPr>
            <w:r w:rsidRPr="00DB6838">
              <w:rPr>
                <w:rFonts w:ascii="新細明體" w:hAnsi="新細明體" w:hint="eastAsia"/>
                <w:szCs w:val="16"/>
              </w:rPr>
              <w:t>十、獨立思考與解決問題</w:t>
            </w:r>
          </w:p>
        </w:tc>
        <w:tc>
          <w:tcPr>
            <w:tcW w:w="0" w:type="auto"/>
            <w:shd w:val="clear" w:color="auto" w:fill="FFFFFF"/>
          </w:tcPr>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hint="eastAsia"/>
                <w:sz w:val="16"/>
                <w:szCs w:val="16"/>
              </w:rPr>
              <w:t>【環境教育】</w:t>
            </w:r>
          </w:p>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sz w:val="16"/>
                <w:szCs w:val="16"/>
              </w:rPr>
              <w:t xml:space="preserve">4-4-4 </w:t>
            </w:r>
            <w:r w:rsidRPr="00DB6838">
              <w:rPr>
                <w:rFonts w:ascii="新細明體" w:hAnsi="新細明體" w:hint="eastAsia"/>
                <w:sz w:val="16"/>
                <w:szCs w:val="16"/>
              </w:rPr>
              <w:t>能以客觀中立的態度與他人對環境議題進行辯證，以說服他人或者接受指正。</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lastRenderedPageBreak/>
              <w:t>十四</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5/13</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5/17</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第６單元展現青春挑戰極限</w:t>
            </w:r>
            <w:r>
              <w:rPr>
                <w:rFonts w:ascii="新細明體" w:hAnsi="新細明體"/>
                <w:sz w:val="16"/>
                <w:szCs w:val="16"/>
              </w:rPr>
              <w:t>(</w:t>
            </w:r>
            <w:r>
              <w:rPr>
                <w:rFonts w:ascii="新細明體" w:hAnsi="新細明體" w:hint="eastAsia"/>
                <w:sz w:val="16"/>
                <w:szCs w:val="16"/>
              </w:rPr>
              <w:t>第一次段考</w:t>
            </w:r>
            <w:r>
              <w:rPr>
                <w:rFonts w:ascii="新細明體" w:hAnsi="新細明體"/>
                <w:sz w:val="16"/>
                <w:szCs w:val="16"/>
              </w:rPr>
              <w:t>)</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hint="eastAsia"/>
                <w:sz w:val="16"/>
                <w:szCs w:val="16"/>
              </w:rPr>
              <w:t>１運動安全總動員</w:t>
            </w:r>
            <w:r w:rsidRPr="00DB6838">
              <w:rPr>
                <w:rFonts w:ascii="新細明體" w:hAnsi="新細明體"/>
                <w:sz w:val="16"/>
                <w:szCs w:val="16"/>
              </w:rPr>
              <w:t>(</w:t>
            </w:r>
            <w:r w:rsidRPr="00DB6838">
              <w:rPr>
                <w:rFonts w:ascii="新細明體" w:hAnsi="新細明體" w:hint="eastAsia"/>
                <w:sz w:val="16"/>
                <w:szCs w:val="16"/>
              </w:rPr>
              <w:t>運動傷害</w:t>
            </w:r>
            <w:r w:rsidRPr="00DB6838">
              <w:rPr>
                <w:rFonts w:ascii="新細明體" w:hAnsi="新細明體"/>
                <w:sz w:val="16"/>
                <w:szCs w:val="16"/>
              </w:rPr>
              <w:t>)</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5-3-3_ </w:t>
            </w:r>
            <w:r w:rsidRPr="00DB6838">
              <w:rPr>
                <w:rFonts w:hAnsi="新細明體" w:cs="DFHeiStd-W3" w:hint="eastAsia"/>
                <w:kern w:val="0"/>
                <w:szCs w:val="16"/>
              </w:rPr>
              <w:t>規畫並演練緊急情境的處理與救護的策略和行動。</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5-3-5 </w:t>
            </w:r>
            <w:r w:rsidRPr="00DB6838">
              <w:rPr>
                <w:rFonts w:hAnsi="新細明體" w:cs="DFHeiStd-W3" w:hint="eastAsia"/>
                <w:kern w:val="0"/>
                <w:szCs w:val="16"/>
              </w:rPr>
              <w:t>重視並能積極促進運動安全。</w:t>
            </w:r>
          </w:p>
        </w:tc>
        <w:tc>
          <w:tcPr>
            <w:tcW w:w="0" w:type="auto"/>
            <w:shd w:val="clear" w:color="auto" w:fill="FFFFFF"/>
            <w:vAlign w:val="center"/>
          </w:tcPr>
          <w:p w:rsidR="001C2A26" w:rsidRPr="00DB6838" w:rsidRDefault="001C2A26" w:rsidP="00DB6838">
            <w:pPr>
              <w:spacing w:line="240" w:lineRule="exact"/>
              <w:ind w:left="57" w:right="57"/>
              <w:jc w:val="center"/>
              <w:rPr>
                <w:rFonts w:ascii="新細明體" w:hAnsi="新細明體"/>
                <w:w w:val="120"/>
                <w:sz w:val="16"/>
                <w:szCs w:val="16"/>
              </w:rPr>
            </w:pPr>
            <w:r w:rsidRPr="00DB6838">
              <w:rPr>
                <w:rFonts w:ascii="新細明體" w:hAnsi="新細明體"/>
                <w:w w:val="120"/>
                <w:sz w:val="16"/>
                <w:szCs w:val="16"/>
              </w:rPr>
              <w:t>2</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認識運動傷害的意義與分類。</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了解急性與慢性運動傷害的種類。</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熟練急性運動傷害的處理方式。</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了解各種熱傷害的症狀及其處理原則。</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5.</w:t>
            </w:r>
            <w:r w:rsidRPr="00DB6838">
              <w:rPr>
                <w:rFonts w:hAnsi="新細明體" w:cs="DFHeiStd-W3" w:hint="eastAsia"/>
                <w:kern w:val="0"/>
                <w:szCs w:val="16"/>
              </w:rPr>
              <w:t>建立正確的運動傷害防護觀念。</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觀察</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實作及表現</w:t>
            </w:r>
          </w:p>
        </w:tc>
        <w:tc>
          <w:tcPr>
            <w:tcW w:w="0" w:type="auto"/>
            <w:shd w:val="clear" w:color="auto" w:fill="FFFFFF"/>
          </w:tcPr>
          <w:p w:rsidR="001C2A26" w:rsidRPr="00DB6838" w:rsidRDefault="001C2A26" w:rsidP="00DB6838">
            <w:pPr>
              <w:pStyle w:val="3"/>
              <w:spacing w:line="240" w:lineRule="exact"/>
              <w:ind w:left="57" w:right="57"/>
            </w:pP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二、欣賞、表現與創新</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三、生涯規畫與終生學習</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四、表達、溝通與分享</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十、獨立思考與解決問題</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【環境教育】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4-3-2 </w:t>
            </w:r>
            <w:r w:rsidRPr="00DB6838">
              <w:rPr>
                <w:rFonts w:ascii="新細明體" w:hAnsi="新細明體" w:hint="eastAsia"/>
                <w:sz w:val="16"/>
                <w:szCs w:val="16"/>
              </w:rPr>
              <w:t>能分析各國之環境保護策略，並與我國之相關做法做比較。</w:t>
            </w:r>
          </w:p>
        </w:tc>
        <w:tc>
          <w:tcPr>
            <w:tcW w:w="0" w:type="auto"/>
            <w:shd w:val="clear" w:color="auto" w:fill="FFFFFF"/>
            <w:vAlign w:val="center"/>
          </w:tcPr>
          <w:p w:rsidR="001C2A26" w:rsidRPr="003810A9" w:rsidRDefault="001C2A26" w:rsidP="00DB6838">
            <w:pPr>
              <w:spacing w:line="240" w:lineRule="exact"/>
              <w:jc w:val="center"/>
              <w:rPr>
                <w:rFonts w:ascii="標楷體" w:eastAsia="標楷體" w:hAnsi="標楷體"/>
                <w:color w:val="000000"/>
                <w:sz w:val="16"/>
                <w:szCs w:val="16"/>
              </w:rPr>
            </w:pPr>
            <w:r w:rsidRPr="003810A9">
              <w:rPr>
                <w:rFonts w:ascii="標楷體" w:eastAsia="標楷體" w:hAnsi="標楷體" w:hint="eastAsia"/>
                <w:color w:val="000000"/>
                <w:sz w:val="16"/>
                <w:szCs w:val="16"/>
              </w:rPr>
              <w:t>品德教育融入</w:t>
            </w: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十五</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5/20</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5/24</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第２單元樂活生機</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sz w:val="16"/>
                <w:szCs w:val="16"/>
              </w:rPr>
            </w:pPr>
            <w:r w:rsidRPr="00DB6838">
              <w:rPr>
                <w:rFonts w:ascii="新細明體" w:hAnsi="新細明體" w:hint="eastAsia"/>
                <w:sz w:val="16"/>
                <w:szCs w:val="16"/>
              </w:rPr>
              <w:t>３急救一瞬間</w:t>
            </w:r>
          </w:p>
        </w:tc>
        <w:tc>
          <w:tcPr>
            <w:tcW w:w="0" w:type="auto"/>
            <w:shd w:val="clear" w:color="auto" w:fill="FFFFFF"/>
          </w:tcPr>
          <w:p w:rsidR="001C2A26" w:rsidRPr="00DB6838" w:rsidRDefault="001C2A26" w:rsidP="00DB6838">
            <w:pPr>
              <w:pStyle w:val="32"/>
              <w:spacing w:line="240" w:lineRule="exact"/>
              <w:ind w:left="57" w:firstLine="0"/>
              <w:rPr>
                <w:rFonts w:hAnsi="新細明體"/>
                <w:szCs w:val="16"/>
              </w:rPr>
            </w:pPr>
            <w:r w:rsidRPr="00DB6838">
              <w:rPr>
                <w:rFonts w:hAnsi="新細明體"/>
                <w:szCs w:val="16"/>
              </w:rPr>
              <w:t xml:space="preserve">5-3-3 </w:t>
            </w:r>
            <w:r w:rsidRPr="00DB6838">
              <w:rPr>
                <w:rFonts w:hAnsi="新細明體" w:hint="eastAsia"/>
                <w:szCs w:val="16"/>
              </w:rPr>
              <w:t>規畫並演練緊急情境的處理與救護的策略和行動。</w:t>
            </w:r>
          </w:p>
        </w:tc>
        <w:tc>
          <w:tcPr>
            <w:tcW w:w="0" w:type="auto"/>
            <w:shd w:val="clear" w:color="auto" w:fill="FFFFFF"/>
            <w:vAlign w:val="center"/>
          </w:tcPr>
          <w:p w:rsidR="001C2A26" w:rsidRPr="00DB6838" w:rsidRDefault="001C2A26" w:rsidP="00DB6838">
            <w:pPr>
              <w:spacing w:line="240" w:lineRule="exact"/>
              <w:ind w:left="57" w:right="57"/>
              <w:jc w:val="center"/>
              <w:rPr>
                <w:rFonts w:ascii="新細明體" w:hAnsi="新細明體"/>
                <w:w w:val="120"/>
                <w:sz w:val="16"/>
                <w:szCs w:val="16"/>
              </w:rPr>
            </w:pPr>
            <w:r w:rsidRPr="00DB6838">
              <w:rPr>
                <w:rFonts w:ascii="新細明體" w:hAnsi="新細明體"/>
                <w:w w:val="120"/>
                <w:sz w:val="16"/>
                <w:szCs w:val="16"/>
              </w:rPr>
              <w:t>1</w:t>
            </w:r>
          </w:p>
        </w:tc>
        <w:tc>
          <w:tcPr>
            <w:tcW w:w="0" w:type="auto"/>
            <w:shd w:val="clear" w:color="auto" w:fill="FFFFFF"/>
          </w:tcPr>
          <w:p w:rsidR="001C2A26" w:rsidRPr="00DB6838" w:rsidRDefault="001C2A26" w:rsidP="00DB6838">
            <w:pPr>
              <w:pStyle w:val="a1"/>
              <w:spacing w:line="240" w:lineRule="exact"/>
              <w:ind w:left="57" w:right="57"/>
              <w:rPr>
                <w:rFonts w:hAnsi="新細明體"/>
                <w:sz w:val="16"/>
                <w:szCs w:val="16"/>
              </w:rPr>
            </w:pPr>
            <w:r w:rsidRPr="00DB6838">
              <w:rPr>
                <w:rFonts w:hAnsi="新細明體"/>
                <w:sz w:val="16"/>
                <w:szCs w:val="16"/>
              </w:rPr>
              <w:t>1.</w:t>
            </w:r>
            <w:r w:rsidRPr="00DB6838">
              <w:rPr>
                <w:rFonts w:hAnsi="新細明體" w:hint="eastAsia"/>
                <w:sz w:val="16"/>
                <w:szCs w:val="16"/>
              </w:rPr>
              <w:t>建立正確的水上安全觀念。</w:t>
            </w:r>
          </w:p>
          <w:p w:rsidR="001C2A26" w:rsidRPr="00DB6838" w:rsidRDefault="001C2A26" w:rsidP="00DB6838">
            <w:pPr>
              <w:pStyle w:val="a1"/>
              <w:spacing w:line="240" w:lineRule="exact"/>
              <w:ind w:left="57" w:right="57"/>
              <w:rPr>
                <w:rFonts w:hAnsi="新細明體"/>
                <w:sz w:val="16"/>
                <w:szCs w:val="16"/>
              </w:rPr>
            </w:pPr>
            <w:r w:rsidRPr="00DB6838">
              <w:rPr>
                <w:rFonts w:hAnsi="新細明體"/>
                <w:sz w:val="16"/>
                <w:szCs w:val="16"/>
              </w:rPr>
              <w:t>2.</w:t>
            </w:r>
            <w:r w:rsidRPr="00DB6838">
              <w:rPr>
                <w:rFonts w:hAnsi="新細明體" w:hint="eastAsia"/>
                <w:sz w:val="16"/>
                <w:szCs w:val="16"/>
              </w:rPr>
              <w:t>了解心肺復甦術的原則概念及步驟。</w:t>
            </w:r>
          </w:p>
          <w:p w:rsidR="001C2A26" w:rsidRPr="00DB6838" w:rsidRDefault="001C2A26" w:rsidP="00DB6838">
            <w:pPr>
              <w:pStyle w:val="a1"/>
              <w:spacing w:line="240" w:lineRule="exact"/>
              <w:ind w:left="57" w:right="57"/>
              <w:rPr>
                <w:rFonts w:hAnsi="新細明體"/>
                <w:sz w:val="16"/>
                <w:szCs w:val="16"/>
              </w:rPr>
            </w:pPr>
            <w:r w:rsidRPr="00DB6838">
              <w:rPr>
                <w:rFonts w:hAnsi="新細明體"/>
                <w:sz w:val="16"/>
                <w:szCs w:val="16"/>
              </w:rPr>
              <w:t>3.</w:t>
            </w:r>
            <w:r w:rsidRPr="00DB6838">
              <w:rPr>
                <w:rFonts w:hAnsi="新細明體" w:hint="eastAsia"/>
                <w:sz w:val="16"/>
                <w:szCs w:val="16"/>
              </w:rPr>
              <w:t>學會正確的心肺復甦術與自動體外心臟電擊去顫器實施過程，並能使用於正確的情境之下。</w:t>
            </w:r>
          </w:p>
        </w:tc>
        <w:tc>
          <w:tcPr>
            <w:tcW w:w="0" w:type="auto"/>
            <w:shd w:val="clear" w:color="auto" w:fill="FFFFFF"/>
          </w:tcPr>
          <w:p w:rsidR="001C2A26" w:rsidRPr="00DB6838" w:rsidRDefault="001C2A26" w:rsidP="00DB6838">
            <w:pPr>
              <w:pStyle w:val="4123"/>
              <w:tabs>
                <w:tab w:val="clear" w:pos="142"/>
              </w:tabs>
              <w:spacing w:line="240" w:lineRule="exact"/>
              <w:ind w:left="57" w:firstLine="0"/>
              <w:rPr>
                <w:rFonts w:hAnsi="新細明體"/>
                <w:szCs w:val="16"/>
              </w:rPr>
            </w:pPr>
            <w:r w:rsidRPr="00DB6838">
              <w:rPr>
                <w:rFonts w:hAnsi="新細明體"/>
                <w:szCs w:val="16"/>
              </w:rPr>
              <w:t>1.</w:t>
            </w:r>
            <w:r w:rsidRPr="00DB6838">
              <w:rPr>
                <w:rFonts w:hAnsi="新細明體" w:hint="eastAsia"/>
                <w:szCs w:val="16"/>
              </w:rPr>
              <w:t>觀察</w:t>
            </w:r>
          </w:p>
          <w:p w:rsidR="001C2A26" w:rsidRPr="00DB6838" w:rsidRDefault="001C2A26" w:rsidP="00DB6838">
            <w:pPr>
              <w:pStyle w:val="4123"/>
              <w:tabs>
                <w:tab w:val="clear" w:pos="142"/>
              </w:tabs>
              <w:spacing w:line="240" w:lineRule="exact"/>
              <w:ind w:left="57" w:firstLine="0"/>
              <w:rPr>
                <w:rFonts w:hAnsi="新細明體"/>
                <w:szCs w:val="16"/>
              </w:rPr>
            </w:pPr>
            <w:r w:rsidRPr="00DB6838">
              <w:rPr>
                <w:rFonts w:hAnsi="新細明體"/>
                <w:szCs w:val="16"/>
              </w:rPr>
              <w:t>2.</w:t>
            </w:r>
            <w:r w:rsidRPr="00DB6838">
              <w:rPr>
                <w:rFonts w:hAnsi="新細明體" w:hint="eastAsia"/>
                <w:szCs w:val="16"/>
              </w:rPr>
              <w:t>紀錄</w:t>
            </w:r>
          </w:p>
        </w:tc>
        <w:tc>
          <w:tcPr>
            <w:tcW w:w="0" w:type="auto"/>
            <w:shd w:val="clear" w:color="auto" w:fill="FFFFFF"/>
          </w:tcPr>
          <w:p w:rsidR="001C2A26" w:rsidRPr="00DB6838" w:rsidRDefault="001C2A26" w:rsidP="00DB6838">
            <w:pPr>
              <w:spacing w:line="240" w:lineRule="exact"/>
              <w:ind w:left="57" w:right="57"/>
              <w:jc w:val="both"/>
              <w:rPr>
                <w:rFonts w:ascii="新細明體"/>
                <w:sz w:val="16"/>
                <w:szCs w:val="16"/>
              </w:rPr>
            </w:pPr>
          </w:p>
        </w:tc>
        <w:tc>
          <w:tcPr>
            <w:tcW w:w="0" w:type="auto"/>
            <w:shd w:val="clear" w:color="auto" w:fill="FFFFFF"/>
          </w:tcPr>
          <w:p w:rsidR="001C2A26" w:rsidRPr="00DB6838" w:rsidRDefault="001C2A26" w:rsidP="00DB6838">
            <w:pPr>
              <w:pStyle w:val="51"/>
              <w:ind w:left="57" w:firstLine="0"/>
              <w:rPr>
                <w:rFonts w:ascii="新細明體" w:hAnsi="新細明體"/>
                <w:szCs w:val="16"/>
              </w:rPr>
            </w:pPr>
            <w:r w:rsidRPr="00DB6838">
              <w:rPr>
                <w:rFonts w:ascii="新細明體" w:hAnsi="新細明體" w:hint="eastAsia"/>
                <w:szCs w:val="16"/>
              </w:rPr>
              <w:t>一、</w:t>
            </w:r>
            <w:r w:rsidRPr="00DB6838">
              <w:rPr>
                <w:rFonts w:ascii="新細明體" w:hAnsi="新細明體"/>
                <w:szCs w:val="16"/>
              </w:rPr>
              <w:t>_</w:t>
            </w:r>
            <w:r w:rsidRPr="00DB6838">
              <w:rPr>
                <w:rFonts w:ascii="新細明體" w:hAnsi="新細明體" w:hint="eastAsia"/>
                <w:szCs w:val="16"/>
              </w:rPr>
              <w:t>了解自我與發展潛能</w:t>
            </w:r>
            <w:r w:rsidRPr="00DB6838">
              <w:rPr>
                <w:rFonts w:ascii="新細明體" w:hAnsi="新細明體"/>
                <w:szCs w:val="16"/>
              </w:rPr>
              <w:t>_</w:t>
            </w:r>
          </w:p>
          <w:p w:rsidR="001C2A26" w:rsidRPr="00DB6838" w:rsidRDefault="001C2A26" w:rsidP="00DB6838">
            <w:pPr>
              <w:pStyle w:val="51"/>
              <w:ind w:left="57" w:firstLine="0"/>
              <w:rPr>
                <w:rFonts w:ascii="新細明體" w:hAnsi="新細明體"/>
                <w:szCs w:val="16"/>
              </w:rPr>
            </w:pPr>
            <w:r w:rsidRPr="00DB6838">
              <w:rPr>
                <w:rFonts w:ascii="新細明體" w:hAnsi="新細明體" w:hint="eastAsia"/>
                <w:szCs w:val="16"/>
              </w:rPr>
              <w:t>五、</w:t>
            </w:r>
            <w:r w:rsidRPr="00DB6838">
              <w:rPr>
                <w:rFonts w:ascii="新細明體" w:hAnsi="新細明體"/>
                <w:szCs w:val="16"/>
              </w:rPr>
              <w:t>_</w:t>
            </w:r>
            <w:r w:rsidRPr="00DB6838">
              <w:rPr>
                <w:rFonts w:ascii="新細明體" w:hAnsi="新細明體" w:hint="eastAsia"/>
                <w:szCs w:val="16"/>
              </w:rPr>
              <w:t>尊重、關懷與團隊合作</w:t>
            </w:r>
            <w:r w:rsidRPr="00DB6838">
              <w:rPr>
                <w:rFonts w:ascii="新細明體" w:hAnsi="新細明體"/>
                <w:szCs w:val="16"/>
              </w:rPr>
              <w:t>_</w:t>
            </w:r>
          </w:p>
          <w:p w:rsidR="001C2A26" w:rsidRPr="00DB6838" w:rsidRDefault="001C2A26" w:rsidP="00DB6838">
            <w:pPr>
              <w:pStyle w:val="51"/>
              <w:ind w:left="57" w:firstLine="0"/>
              <w:rPr>
                <w:rFonts w:ascii="新細明體"/>
                <w:szCs w:val="16"/>
              </w:rPr>
            </w:pPr>
            <w:r w:rsidRPr="00DB6838">
              <w:rPr>
                <w:rFonts w:ascii="新細明體" w:hAnsi="新細明體" w:hint="eastAsia"/>
                <w:szCs w:val="16"/>
              </w:rPr>
              <w:t>十、獨立思考與解決問題</w:t>
            </w:r>
          </w:p>
        </w:tc>
        <w:tc>
          <w:tcPr>
            <w:tcW w:w="0" w:type="auto"/>
            <w:shd w:val="clear" w:color="auto" w:fill="FFFFFF"/>
          </w:tcPr>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hint="eastAsia"/>
                <w:sz w:val="16"/>
                <w:szCs w:val="16"/>
              </w:rPr>
              <w:t>【環境教育】</w:t>
            </w:r>
          </w:p>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sz w:val="16"/>
                <w:szCs w:val="16"/>
              </w:rPr>
              <w:t xml:space="preserve">4-4-4 </w:t>
            </w:r>
            <w:r w:rsidRPr="00DB6838">
              <w:rPr>
                <w:rFonts w:ascii="新細明體" w:hAnsi="新細明體" w:hint="eastAsia"/>
                <w:sz w:val="16"/>
                <w:szCs w:val="16"/>
              </w:rPr>
              <w:t>能以客觀中立的態度與他人對環境議題進行辯證，以說服他人或者接受指正。</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十五</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5/20</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5/24</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第６單元展現青春挑戰極限</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hint="eastAsia"/>
                <w:sz w:val="16"/>
                <w:szCs w:val="16"/>
              </w:rPr>
              <w:t>２路遙知馬力</w:t>
            </w:r>
            <w:r w:rsidRPr="00DB6838">
              <w:rPr>
                <w:rFonts w:ascii="新細明體" w:hAnsi="新細明體"/>
                <w:sz w:val="16"/>
                <w:szCs w:val="16"/>
              </w:rPr>
              <w:t>(</w:t>
            </w:r>
            <w:r w:rsidRPr="00DB6838">
              <w:rPr>
                <w:rFonts w:ascii="新細明體" w:hAnsi="新細明體" w:hint="eastAsia"/>
                <w:sz w:val="16"/>
                <w:szCs w:val="16"/>
              </w:rPr>
              <w:t>心肺耐力</w:t>
            </w:r>
            <w:r w:rsidRPr="00DB6838">
              <w:rPr>
                <w:rFonts w:ascii="新細明體" w:hAnsi="新細明體"/>
                <w:sz w:val="16"/>
                <w:szCs w:val="16"/>
              </w:rPr>
              <w:t>)</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1-3-1_ </w:t>
            </w:r>
            <w:r w:rsidRPr="00DB6838">
              <w:rPr>
                <w:rFonts w:hAnsi="新細明體" w:cs="DFHeiStd-W3" w:hint="eastAsia"/>
                <w:kern w:val="0"/>
                <w:szCs w:val="16"/>
              </w:rPr>
              <w:t>了解個體成長與動作發展的關係，藉以發展運動潛能。</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4-3-3 _</w:t>
            </w:r>
            <w:r w:rsidRPr="00DB6838">
              <w:rPr>
                <w:rFonts w:hAnsi="新細明體" w:cs="DFHeiStd-W3" w:hint="eastAsia"/>
                <w:kern w:val="0"/>
                <w:szCs w:val="16"/>
              </w:rPr>
              <w:t>計畫及執行個人增進體適能表現的活動。</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5-3-5_ </w:t>
            </w:r>
            <w:r w:rsidRPr="00DB6838">
              <w:rPr>
                <w:rFonts w:hAnsi="新細明體" w:cs="DFHeiStd-W3" w:hint="eastAsia"/>
                <w:kern w:val="0"/>
                <w:szCs w:val="16"/>
              </w:rPr>
              <w:t>重視並能積極促進運動安全。</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6-3-1 </w:t>
            </w:r>
            <w:r w:rsidRPr="00DB6838">
              <w:rPr>
                <w:rFonts w:hAnsi="新細明體" w:cs="DFHeiStd-W3" w:hint="eastAsia"/>
                <w:kern w:val="0"/>
                <w:szCs w:val="16"/>
              </w:rPr>
              <w:t>體認自我肯定與自我實現的重要性。</w:t>
            </w:r>
          </w:p>
        </w:tc>
        <w:tc>
          <w:tcPr>
            <w:tcW w:w="0" w:type="auto"/>
            <w:shd w:val="clear" w:color="auto" w:fill="FFFFFF"/>
            <w:vAlign w:val="center"/>
          </w:tcPr>
          <w:p w:rsidR="001C2A26" w:rsidRPr="00DB6838" w:rsidRDefault="001C2A26" w:rsidP="00DB6838">
            <w:pPr>
              <w:spacing w:line="240" w:lineRule="exact"/>
              <w:ind w:left="57" w:right="57"/>
              <w:jc w:val="center"/>
              <w:rPr>
                <w:rFonts w:ascii="新細明體" w:hAnsi="新細明體"/>
                <w:w w:val="120"/>
                <w:sz w:val="16"/>
                <w:szCs w:val="16"/>
              </w:rPr>
            </w:pPr>
            <w:r w:rsidRPr="00DB6838">
              <w:rPr>
                <w:rFonts w:ascii="新細明體" w:hAnsi="新細明體"/>
                <w:w w:val="120"/>
                <w:sz w:val="16"/>
                <w:szCs w:val="16"/>
              </w:rPr>
              <w:t>2</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了解心肺耐力對於個人身心發展的重要性。</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了解增進心肺耐力的運動方式。</w:t>
            </w:r>
          </w:p>
          <w:p w:rsidR="001C2A26" w:rsidRPr="00DB6838" w:rsidRDefault="001C2A26" w:rsidP="00DB6838">
            <w:pPr>
              <w:pStyle w:val="32"/>
              <w:spacing w:line="240" w:lineRule="exac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學會測量運動強度的方法。</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學會增進心肺耐力的運動技能。</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5.</w:t>
            </w:r>
            <w:r w:rsidRPr="00DB6838">
              <w:rPr>
                <w:rFonts w:hAnsi="新細明體" w:cs="DFHeiStd-W3" w:hint="eastAsia"/>
                <w:kern w:val="0"/>
                <w:szCs w:val="16"/>
              </w:rPr>
              <w:t>培養努力不懈的精神和毅力。</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6.</w:t>
            </w:r>
            <w:r w:rsidRPr="00DB6838">
              <w:rPr>
                <w:rFonts w:hAnsi="新細明體" w:cs="DFHeiStd-W3" w:hint="eastAsia"/>
                <w:kern w:val="0"/>
                <w:szCs w:val="16"/>
              </w:rPr>
              <w:t>養成規律運動的習慣。</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觀察</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實作及表現</w:t>
            </w:r>
          </w:p>
        </w:tc>
        <w:tc>
          <w:tcPr>
            <w:tcW w:w="0" w:type="auto"/>
            <w:shd w:val="clear" w:color="auto" w:fill="FFFFFF"/>
            <w:vAlign w:val="center"/>
          </w:tcPr>
          <w:p w:rsidR="001C2A26" w:rsidRPr="00DB6838" w:rsidRDefault="001C2A26" w:rsidP="00DB6838">
            <w:pPr>
              <w:pStyle w:val="3"/>
              <w:spacing w:line="240" w:lineRule="exact"/>
              <w:ind w:left="57" w:right="57"/>
            </w:pP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一、了解自我與發展潛能</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二、欣賞、表現與創新</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五、</w:t>
            </w:r>
            <w:r w:rsidRPr="00DB6838">
              <w:rPr>
                <w:rFonts w:ascii="新細明體" w:hAnsi="新細明體"/>
                <w:sz w:val="16"/>
                <w:szCs w:val="16"/>
              </w:rPr>
              <w:t>_</w:t>
            </w:r>
            <w:r w:rsidRPr="00DB6838">
              <w:rPr>
                <w:rFonts w:ascii="新細明體" w:hAnsi="新細明體" w:hint="eastAsia"/>
                <w:sz w:val="16"/>
                <w:szCs w:val="16"/>
              </w:rPr>
              <w:t>尊重、關懷與團隊合作</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七、規畫、組織與實踐</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八、運用科技與資訊</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九、主動探索與研究</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【性別平等教育】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1-1-2 </w:t>
            </w:r>
            <w:r w:rsidRPr="00DB6838">
              <w:rPr>
                <w:rFonts w:ascii="新細明體" w:hAnsi="新細明體" w:hint="eastAsia"/>
                <w:sz w:val="16"/>
                <w:szCs w:val="16"/>
              </w:rPr>
              <w:t>尊重不同性別者的特質。</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【家政教育】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4-4-1 </w:t>
            </w:r>
            <w:r w:rsidRPr="00DB6838">
              <w:rPr>
                <w:rFonts w:ascii="新細明體" w:hAnsi="新細明體" w:hint="eastAsia"/>
                <w:sz w:val="16"/>
                <w:szCs w:val="16"/>
              </w:rPr>
              <w:t>肯定自己，尊重他人。</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十六</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5/27</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5/31</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第２單元樂活生機</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sz w:val="16"/>
                <w:szCs w:val="16"/>
              </w:rPr>
            </w:pPr>
            <w:r w:rsidRPr="00DB6838">
              <w:rPr>
                <w:rFonts w:ascii="新細明體" w:hAnsi="新細明體" w:hint="eastAsia"/>
                <w:sz w:val="16"/>
                <w:szCs w:val="16"/>
              </w:rPr>
              <w:t>３急救一瞬間</w:t>
            </w:r>
          </w:p>
        </w:tc>
        <w:tc>
          <w:tcPr>
            <w:tcW w:w="0" w:type="auto"/>
            <w:shd w:val="clear" w:color="auto" w:fill="FFFFFF"/>
          </w:tcPr>
          <w:p w:rsidR="001C2A26" w:rsidRPr="00DB6838" w:rsidRDefault="001C2A26" w:rsidP="00DB6838">
            <w:pPr>
              <w:pStyle w:val="a1"/>
              <w:spacing w:line="240" w:lineRule="exact"/>
              <w:ind w:left="57" w:right="57"/>
              <w:rPr>
                <w:rFonts w:hAnsi="新細明體"/>
                <w:sz w:val="16"/>
                <w:szCs w:val="16"/>
              </w:rPr>
            </w:pPr>
            <w:r w:rsidRPr="00DB6838">
              <w:rPr>
                <w:rFonts w:hAnsi="新細明體"/>
                <w:sz w:val="16"/>
                <w:szCs w:val="16"/>
              </w:rPr>
              <w:t xml:space="preserve">5-3-3 </w:t>
            </w:r>
            <w:r w:rsidRPr="00DB6838">
              <w:rPr>
                <w:rFonts w:hAnsi="新細明體" w:hint="eastAsia"/>
                <w:sz w:val="16"/>
                <w:szCs w:val="16"/>
              </w:rPr>
              <w:t>規畫並演練緊急情境的處理與救護的策略和行動。</w:t>
            </w:r>
          </w:p>
        </w:tc>
        <w:tc>
          <w:tcPr>
            <w:tcW w:w="0" w:type="auto"/>
            <w:shd w:val="clear" w:color="auto" w:fill="FFFFFF"/>
            <w:vAlign w:val="center"/>
          </w:tcPr>
          <w:p w:rsidR="001C2A26" w:rsidRPr="00DB6838" w:rsidRDefault="001C2A26" w:rsidP="00DB6838">
            <w:pPr>
              <w:spacing w:line="240" w:lineRule="exact"/>
              <w:ind w:left="57" w:right="57"/>
              <w:jc w:val="center"/>
              <w:rPr>
                <w:rFonts w:ascii="新細明體" w:hAnsi="新細明體"/>
                <w:w w:val="120"/>
                <w:sz w:val="16"/>
                <w:szCs w:val="16"/>
              </w:rPr>
            </w:pPr>
            <w:r w:rsidRPr="00DB6838">
              <w:rPr>
                <w:rFonts w:ascii="新細明體" w:hAnsi="新細明體"/>
                <w:w w:val="120"/>
                <w:sz w:val="16"/>
                <w:szCs w:val="16"/>
              </w:rPr>
              <w:t>1</w:t>
            </w:r>
          </w:p>
        </w:tc>
        <w:tc>
          <w:tcPr>
            <w:tcW w:w="0" w:type="auto"/>
            <w:shd w:val="clear" w:color="auto" w:fill="FFFFFF"/>
          </w:tcPr>
          <w:p w:rsidR="001C2A26" w:rsidRPr="00DB6838" w:rsidRDefault="001C2A26" w:rsidP="00DB6838">
            <w:pPr>
              <w:pStyle w:val="a1"/>
              <w:spacing w:line="240" w:lineRule="exact"/>
              <w:ind w:left="57" w:right="57"/>
              <w:rPr>
                <w:rFonts w:hAnsi="新細明體"/>
                <w:sz w:val="16"/>
                <w:szCs w:val="16"/>
              </w:rPr>
            </w:pPr>
            <w:r w:rsidRPr="00DB6838">
              <w:rPr>
                <w:rFonts w:hAnsi="新細明體"/>
                <w:sz w:val="16"/>
                <w:szCs w:val="16"/>
              </w:rPr>
              <w:t>1.</w:t>
            </w:r>
            <w:r w:rsidRPr="00DB6838">
              <w:rPr>
                <w:rFonts w:hAnsi="新細明體" w:hint="eastAsia"/>
                <w:sz w:val="16"/>
                <w:szCs w:val="16"/>
              </w:rPr>
              <w:t>了解心肺復甦術的原則概念及步驟。</w:t>
            </w:r>
          </w:p>
          <w:p w:rsidR="001C2A26" w:rsidRPr="00DB6838" w:rsidRDefault="001C2A26" w:rsidP="00DB6838">
            <w:pPr>
              <w:pStyle w:val="a1"/>
              <w:spacing w:line="240" w:lineRule="exact"/>
              <w:ind w:left="57" w:right="57"/>
              <w:rPr>
                <w:rFonts w:hAnsi="新細明體"/>
                <w:sz w:val="16"/>
                <w:szCs w:val="16"/>
              </w:rPr>
            </w:pPr>
            <w:r w:rsidRPr="00DB6838">
              <w:rPr>
                <w:rFonts w:hAnsi="新細明體"/>
                <w:sz w:val="16"/>
                <w:szCs w:val="16"/>
              </w:rPr>
              <w:t>2.</w:t>
            </w:r>
            <w:r w:rsidRPr="00DB6838">
              <w:rPr>
                <w:rFonts w:hAnsi="新細明體" w:hint="eastAsia"/>
                <w:sz w:val="16"/>
                <w:szCs w:val="16"/>
              </w:rPr>
              <w:t>學會正確的心肺復甦術與自動體外心臟電擊去顫器實施過程，並能使用於正確的情境之下。</w:t>
            </w:r>
          </w:p>
        </w:tc>
        <w:tc>
          <w:tcPr>
            <w:tcW w:w="0" w:type="auto"/>
            <w:shd w:val="clear" w:color="auto" w:fill="FFFFFF"/>
          </w:tcPr>
          <w:p w:rsidR="001C2A26" w:rsidRPr="00DB6838" w:rsidRDefault="001C2A26" w:rsidP="00DB6838">
            <w:pPr>
              <w:pStyle w:val="4123"/>
              <w:tabs>
                <w:tab w:val="clear" w:pos="142"/>
              </w:tabs>
              <w:spacing w:line="240" w:lineRule="exact"/>
              <w:ind w:left="57" w:firstLine="0"/>
              <w:rPr>
                <w:rFonts w:hAnsi="新細明體"/>
                <w:szCs w:val="16"/>
              </w:rPr>
            </w:pPr>
            <w:r w:rsidRPr="00DB6838">
              <w:rPr>
                <w:rFonts w:hAnsi="新細明體"/>
                <w:szCs w:val="16"/>
              </w:rPr>
              <w:t>1.</w:t>
            </w:r>
            <w:r w:rsidRPr="00DB6838">
              <w:rPr>
                <w:rFonts w:hAnsi="新細明體" w:hint="eastAsia"/>
                <w:szCs w:val="16"/>
              </w:rPr>
              <w:t>觀察</w:t>
            </w:r>
          </w:p>
          <w:p w:rsidR="001C2A26" w:rsidRPr="00DB6838" w:rsidRDefault="001C2A26" w:rsidP="00DB6838">
            <w:pPr>
              <w:pStyle w:val="4123"/>
              <w:tabs>
                <w:tab w:val="clear" w:pos="142"/>
              </w:tabs>
              <w:spacing w:line="240" w:lineRule="exact"/>
              <w:ind w:left="57" w:firstLine="0"/>
              <w:rPr>
                <w:rFonts w:hAnsi="新細明體"/>
                <w:szCs w:val="16"/>
              </w:rPr>
            </w:pPr>
            <w:r w:rsidRPr="00DB6838">
              <w:rPr>
                <w:rFonts w:hAnsi="新細明體"/>
                <w:szCs w:val="16"/>
              </w:rPr>
              <w:t>2.</w:t>
            </w:r>
            <w:r w:rsidRPr="00DB6838">
              <w:rPr>
                <w:rFonts w:hAnsi="新細明體" w:hint="eastAsia"/>
                <w:szCs w:val="16"/>
              </w:rPr>
              <w:t>紀錄</w:t>
            </w:r>
          </w:p>
          <w:p w:rsidR="001C2A26" w:rsidRPr="00DB6838" w:rsidRDefault="001C2A26" w:rsidP="00DB6838">
            <w:pPr>
              <w:pStyle w:val="4123"/>
              <w:tabs>
                <w:tab w:val="clear" w:pos="142"/>
              </w:tabs>
              <w:spacing w:line="240" w:lineRule="exact"/>
              <w:ind w:left="57" w:firstLine="0"/>
              <w:rPr>
                <w:rFonts w:hAnsi="新細明體"/>
                <w:szCs w:val="16"/>
              </w:rPr>
            </w:pPr>
            <w:r w:rsidRPr="00DB6838">
              <w:rPr>
                <w:rFonts w:hAnsi="新細明體"/>
                <w:szCs w:val="16"/>
              </w:rPr>
              <w:t>3.</w:t>
            </w:r>
            <w:r w:rsidRPr="00DB6838">
              <w:rPr>
                <w:rFonts w:hAnsi="新細明體" w:hint="eastAsia"/>
                <w:szCs w:val="16"/>
              </w:rPr>
              <w:t>分組討論</w:t>
            </w:r>
          </w:p>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sz w:val="16"/>
                <w:szCs w:val="16"/>
              </w:rPr>
              <w:t>4.</w:t>
            </w:r>
            <w:r w:rsidRPr="00DB6838">
              <w:rPr>
                <w:rFonts w:ascii="新細明體" w:hAnsi="新細明體" w:hint="eastAsia"/>
                <w:sz w:val="16"/>
                <w:szCs w:val="16"/>
              </w:rPr>
              <w:t>實作及表現</w:t>
            </w:r>
          </w:p>
        </w:tc>
        <w:tc>
          <w:tcPr>
            <w:tcW w:w="0" w:type="auto"/>
            <w:shd w:val="clear" w:color="auto" w:fill="FFFFFF"/>
          </w:tcPr>
          <w:p w:rsidR="001C2A26" w:rsidRPr="00DB6838" w:rsidRDefault="001C2A26" w:rsidP="00DB6838">
            <w:pPr>
              <w:spacing w:line="240" w:lineRule="exact"/>
              <w:ind w:left="57" w:right="57"/>
              <w:jc w:val="both"/>
              <w:rPr>
                <w:rFonts w:ascii="新細明體"/>
                <w:sz w:val="16"/>
                <w:szCs w:val="16"/>
              </w:rPr>
            </w:pPr>
          </w:p>
        </w:tc>
        <w:tc>
          <w:tcPr>
            <w:tcW w:w="0" w:type="auto"/>
            <w:shd w:val="clear" w:color="auto" w:fill="FFFFFF"/>
          </w:tcPr>
          <w:p w:rsidR="001C2A26" w:rsidRPr="00DB6838" w:rsidRDefault="001C2A26" w:rsidP="00DB6838">
            <w:pPr>
              <w:pStyle w:val="51"/>
              <w:ind w:left="57" w:firstLine="0"/>
              <w:rPr>
                <w:rFonts w:ascii="新細明體" w:hAnsi="新細明體"/>
                <w:szCs w:val="16"/>
              </w:rPr>
            </w:pPr>
            <w:r w:rsidRPr="00DB6838">
              <w:rPr>
                <w:rFonts w:ascii="新細明體" w:hAnsi="新細明體" w:hint="eastAsia"/>
                <w:szCs w:val="16"/>
              </w:rPr>
              <w:t>一、</w:t>
            </w:r>
            <w:r w:rsidRPr="00DB6838">
              <w:rPr>
                <w:rFonts w:ascii="新細明體" w:hAnsi="新細明體"/>
                <w:szCs w:val="16"/>
              </w:rPr>
              <w:t>_</w:t>
            </w:r>
            <w:r w:rsidRPr="00DB6838">
              <w:rPr>
                <w:rFonts w:ascii="新細明體" w:hAnsi="新細明體" w:hint="eastAsia"/>
                <w:szCs w:val="16"/>
              </w:rPr>
              <w:t>了解自我與發展潛能</w:t>
            </w:r>
            <w:r w:rsidRPr="00DB6838">
              <w:rPr>
                <w:rFonts w:ascii="新細明體" w:hAnsi="新細明體"/>
                <w:szCs w:val="16"/>
              </w:rPr>
              <w:t>_</w:t>
            </w:r>
          </w:p>
          <w:p w:rsidR="001C2A26" w:rsidRPr="00DB6838" w:rsidRDefault="001C2A26" w:rsidP="00DB6838">
            <w:pPr>
              <w:pStyle w:val="51"/>
              <w:ind w:left="57" w:firstLine="0"/>
              <w:rPr>
                <w:rFonts w:ascii="新細明體" w:hAnsi="新細明體"/>
                <w:szCs w:val="16"/>
              </w:rPr>
            </w:pPr>
            <w:r w:rsidRPr="00DB6838">
              <w:rPr>
                <w:rFonts w:ascii="新細明體" w:hAnsi="新細明體" w:hint="eastAsia"/>
                <w:szCs w:val="16"/>
              </w:rPr>
              <w:t>五、</w:t>
            </w:r>
            <w:r w:rsidRPr="00DB6838">
              <w:rPr>
                <w:rFonts w:ascii="新細明體" w:hAnsi="新細明體"/>
                <w:szCs w:val="16"/>
              </w:rPr>
              <w:t>_</w:t>
            </w:r>
            <w:r w:rsidRPr="00DB6838">
              <w:rPr>
                <w:rFonts w:ascii="新細明體" w:hAnsi="新細明體" w:hint="eastAsia"/>
                <w:szCs w:val="16"/>
              </w:rPr>
              <w:t>尊重、關懷與團隊合作</w:t>
            </w:r>
            <w:r w:rsidRPr="00DB6838">
              <w:rPr>
                <w:rFonts w:ascii="新細明體" w:hAnsi="新細明體"/>
                <w:szCs w:val="16"/>
              </w:rPr>
              <w:t>_</w:t>
            </w:r>
          </w:p>
          <w:p w:rsidR="001C2A26" w:rsidRPr="00DB6838" w:rsidRDefault="001C2A26" w:rsidP="00DB6838">
            <w:pPr>
              <w:pStyle w:val="51"/>
              <w:ind w:left="57" w:firstLine="0"/>
              <w:rPr>
                <w:rFonts w:ascii="新細明體"/>
                <w:szCs w:val="16"/>
              </w:rPr>
            </w:pPr>
            <w:r w:rsidRPr="00DB6838">
              <w:rPr>
                <w:rFonts w:ascii="新細明體" w:hAnsi="新細明體" w:hint="eastAsia"/>
                <w:szCs w:val="16"/>
              </w:rPr>
              <w:t>十、獨立思考與解決問題</w:t>
            </w:r>
          </w:p>
        </w:tc>
        <w:tc>
          <w:tcPr>
            <w:tcW w:w="0" w:type="auto"/>
            <w:shd w:val="clear" w:color="auto" w:fill="FFFFFF"/>
          </w:tcPr>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hint="eastAsia"/>
                <w:sz w:val="16"/>
                <w:szCs w:val="16"/>
              </w:rPr>
              <w:t>【環境教育】</w:t>
            </w:r>
          </w:p>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sz w:val="16"/>
                <w:szCs w:val="16"/>
              </w:rPr>
              <w:t xml:space="preserve">4-4-4 </w:t>
            </w:r>
            <w:r w:rsidRPr="00DB6838">
              <w:rPr>
                <w:rFonts w:ascii="新細明體" w:hAnsi="新細明體" w:hint="eastAsia"/>
                <w:sz w:val="16"/>
                <w:szCs w:val="16"/>
              </w:rPr>
              <w:t>能以客觀中立的態度與他人對環境議題進行辯證，以說服他人或者接受指正。</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lastRenderedPageBreak/>
              <w:t>十六</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5/27</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5/31</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第６單元展現青春挑戰極限</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hint="eastAsia"/>
                <w:sz w:val="16"/>
                <w:szCs w:val="16"/>
              </w:rPr>
              <w:t>３跳躍巔峰</w:t>
            </w:r>
            <w:r w:rsidRPr="00DB6838">
              <w:rPr>
                <w:rFonts w:ascii="新細明體" w:hAnsi="新細明體"/>
                <w:sz w:val="16"/>
                <w:szCs w:val="16"/>
              </w:rPr>
              <w:t>(</w:t>
            </w:r>
            <w:r w:rsidRPr="00DB6838">
              <w:rPr>
                <w:rFonts w:ascii="新細明體" w:hAnsi="新細明體" w:hint="eastAsia"/>
                <w:sz w:val="16"/>
                <w:szCs w:val="16"/>
              </w:rPr>
              <w:t>跳</w:t>
            </w:r>
            <w:r w:rsidRPr="00DB6838">
              <w:rPr>
                <w:rFonts w:ascii="新細明體" w:hAnsi="新細明體"/>
                <w:sz w:val="16"/>
                <w:szCs w:val="16"/>
              </w:rPr>
              <w:t>)</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1-3-1__ </w:t>
            </w:r>
            <w:r w:rsidRPr="00DB6838">
              <w:rPr>
                <w:rFonts w:hAnsi="新細明體" w:cs="DFHeiStd-W3" w:hint="eastAsia"/>
                <w:kern w:val="0"/>
                <w:szCs w:val="16"/>
              </w:rPr>
              <w:t>了解個體成長與動作發展的關係，藉以發展運動潛能。</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3-3-1_ </w:t>
            </w:r>
            <w:r w:rsidRPr="00DB6838">
              <w:rPr>
                <w:rFonts w:hAnsi="新細明體" w:cs="DFHeiStd-W3" w:hint="eastAsia"/>
                <w:kern w:val="0"/>
                <w:szCs w:val="16"/>
              </w:rPr>
              <w:t>計畫並發展特殊性專項運動技能。</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4-3-5_ </w:t>
            </w:r>
            <w:r w:rsidRPr="00DB6838">
              <w:rPr>
                <w:rFonts w:hAnsi="新細明體" w:cs="DFHeiStd-W3" w:hint="eastAsia"/>
                <w:kern w:val="0"/>
                <w:szCs w:val="16"/>
              </w:rPr>
              <w:t>培養欣賞運動美感與分析比賽的能力。</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5-3-5 </w:t>
            </w:r>
            <w:r w:rsidRPr="00DB6838">
              <w:rPr>
                <w:rFonts w:hAnsi="新細明體" w:cs="DFHeiStd-W3" w:hint="eastAsia"/>
                <w:kern w:val="0"/>
                <w:szCs w:val="16"/>
              </w:rPr>
              <w:t>重視並能積極促進運動安全。</w:t>
            </w:r>
          </w:p>
        </w:tc>
        <w:tc>
          <w:tcPr>
            <w:tcW w:w="0" w:type="auto"/>
            <w:shd w:val="clear" w:color="auto" w:fill="FFFFFF"/>
            <w:vAlign w:val="center"/>
          </w:tcPr>
          <w:p w:rsidR="001C2A26" w:rsidRPr="00DB6838" w:rsidRDefault="001C2A26" w:rsidP="00DB6838">
            <w:pPr>
              <w:spacing w:line="240" w:lineRule="exact"/>
              <w:ind w:left="57" w:right="57"/>
              <w:jc w:val="center"/>
              <w:rPr>
                <w:rFonts w:ascii="新細明體" w:hAnsi="新細明體"/>
                <w:w w:val="120"/>
                <w:sz w:val="16"/>
                <w:szCs w:val="16"/>
              </w:rPr>
            </w:pPr>
            <w:r w:rsidRPr="00DB6838">
              <w:rPr>
                <w:rFonts w:ascii="新細明體" w:hAnsi="新細明體"/>
                <w:w w:val="120"/>
                <w:sz w:val="16"/>
                <w:szCs w:val="16"/>
              </w:rPr>
              <w:t>2</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了解跳是人類與生俱來的本能及跳在生活中的應用。</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了解跳高與跳遠相關的規則與趣聞。</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了解並力行跳高與跳遠的運動安全守則。</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學會跳高與跳遠的動作要領與練習方法。</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5.</w:t>
            </w:r>
            <w:r w:rsidRPr="00DB6838">
              <w:rPr>
                <w:rFonts w:hAnsi="新細明體" w:cs="DFHeiStd-W3" w:hint="eastAsia"/>
                <w:kern w:val="0"/>
                <w:szCs w:val="16"/>
              </w:rPr>
              <w:t>培養主動參與、團隊合作的精神。</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6.</w:t>
            </w:r>
            <w:r w:rsidRPr="00DB6838">
              <w:rPr>
                <w:rFonts w:hAnsi="新細明體" w:cs="DFHeiStd-W3" w:hint="eastAsia"/>
                <w:kern w:val="0"/>
                <w:szCs w:val="16"/>
              </w:rPr>
              <w:t>能規畫並實踐自己增進跳躍能力的運動計畫。</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觀察</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實作及表現</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3.</w:t>
            </w:r>
            <w:r w:rsidRPr="00DB6838">
              <w:rPr>
                <w:rFonts w:ascii="新細明體" w:hAnsi="新細明體" w:hint="eastAsia"/>
                <w:sz w:val="16"/>
                <w:szCs w:val="16"/>
              </w:rPr>
              <w:t>紀錄</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一、了解自我與發展潛能</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二、欣賞、表現與創新</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五、</w:t>
            </w:r>
            <w:r w:rsidRPr="00DB6838">
              <w:rPr>
                <w:rFonts w:ascii="新細明體" w:hAnsi="新細明體"/>
                <w:sz w:val="16"/>
                <w:szCs w:val="16"/>
              </w:rPr>
              <w:t>_</w:t>
            </w:r>
            <w:r w:rsidRPr="00DB6838">
              <w:rPr>
                <w:rFonts w:ascii="新細明體" w:hAnsi="新細明體" w:hint="eastAsia"/>
                <w:sz w:val="16"/>
                <w:szCs w:val="16"/>
              </w:rPr>
              <w:t>尊重、關懷與團隊合作</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九、主動探索與研究</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十、獨立思考與解決問題</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【性別平等教育】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1-1-2 </w:t>
            </w:r>
            <w:r w:rsidRPr="00DB6838">
              <w:rPr>
                <w:rFonts w:ascii="新細明體" w:hAnsi="新細明體" w:hint="eastAsia"/>
                <w:sz w:val="16"/>
                <w:szCs w:val="16"/>
              </w:rPr>
              <w:t>尊重不同性別者的特質。</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十七</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6/3</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6/7</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第３單元營造健康新環境</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１健康社區面面觀</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5-3-1_ </w:t>
            </w:r>
            <w:r w:rsidRPr="00DB6838">
              <w:rPr>
                <w:rFonts w:hAnsi="新細明體" w:cs="DFHeiStd-W3" w:hint="eastAsia"/>
                <w:kern w:val="0"/>
                <w:szCs w:val="16"/>
              </w:rPr>
              <w:t>評估日常生活的安全性並討論社會對促進個人及他人安全的影響。</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5-3-2 </w:t>
            </w:r>
            <w:r w:rsidRPr="00DB6838">
              <w:rPr>
                <w:rFonts w:hAnsi="新細明體" w:cs="DFHeiStd-W3" w:hint="eastAsia"/>
                <w:kern w:val="0"/>
                <w:szCs w:val="16"/>
              </w:rPr>
              <w:t>規畫並參與改善環境危機所需的預防策略和行動。</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7-3-5_ </w:t>
            </w:r>
            <w:r w:rsidRPr="00DB6838">
              <w:rPr>
                <w:rFonts w:hAnsi="新細明體" w:cs="DFHeiStd-W3" w:hint="eastAsia"/>
                <w:kern w:val="0"/>
                <w:szCs w:val="16"/>
              </w:rPr>
              <w:t>提出個人、社區及組織機構為建造更健康的社區與環境所擬定的行動方案與法規。</w:t>
            </w:r>
          </w:p>
          <w:p w:rsidR="001C2A26" w:rsidRPr="00DB6838" w:rsidRDefault="001C2A26" w:rsidP="00DB6838">
            <w:pPr>
              <w:pStyle w:val="32"/>
              <w:spacing w:line="240" w:lineRule="exact"/>
              <w:ind w:left="0" w:firstLine="0"/>
              <w:rPr>
                <w:rFonts w:hAnsi="新細明體" w:cs="DFHeiStd-W3"/>
                <w:kern w:val="0"/>
                <w:szCs w:val="16"/>
              </w:rPr>
            </w:pPr>
          </w:p>
        </w:tc>
        <w:tc>
          <w:tcPr>
            <w:tcW w:w="0" w:type="auto"/>
            <w:shd w:val="clear" w:color="auto" w:fill="FFFFFF"/>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sz w:val="16"/>
                <w:szCs w:val="16"/>
              </w:rPr>
              <w:t>1</w:t>
            </w:r>
          </w:p>
        </w:tc>
        <w:tc>
          <w:tcPr>
            <w:tcW w:w="0" w:type="auto"/>
            <w:shd w:val="clear" w:color="auto" w:fill="FFFFFF"/>
          </w:tcPr>
          <w:p w:rsidR="001C2A26" w:rsidRPr="00DB6838" w:rsidRDefault="001C2A26" w:rsidP="00DB6838">
            <w:pPr>
              <w:pStyle w:val="a1"/>
              <w:spacing w:line="240" w:lineRule="exact"/>
              <w:ind w:left="57" w:right="57"/>
              <w:rPr>
                <w:rFonts w:hAnsi="新細明體"/>
                <w:sz w:val="16"/>
                <w:szCs w:val="16"/>
              </w:rPr>
            </w:pPr>
            <w:r w:rsidRPr="00DB6838">
              <w:rPr>
                <w:rFonts w:hAnsi="新細明體"/>
                <w:sz w:val="16"/>
                <w:szCs w:val="16"/>
              </w:rPr>
              <w:t>1.</w:t>
            </w:r>
            <w:r w:rsidRPr="00DB6838">
              <w:rPr>
                <w:rFonts w:hAnsi="新細明體" w:hint="eastAsia"/>
                <w:sz w:val="16"/>
                <w:szCs w:val="16"/>
              </w:rPr>
              <w:t>能檢視健康生活型態，了解健康社區的內涵。</w:t>
            </w:r>
          </w:p>
          <w:p w:rsidR="001C2A26" w:rsidRPr="00DB6838" w:rsidRDefault="001C2A26" w:rsidP="00DB6838">
            <w:pPr>
              <w:pStyle w:val="a1"/>
              <w:spacing w:line="240" w:lineRule="exact"/>
              <w:ind w:left="57" w:right="57"/>
              <w:rPr>
                <w:rFonts w:hAnsi="新細明體"/>
                <w:sz w:val="16"/>
                <w:szCs w:val="16"/>
              </w:rPr>
            </w:pPr>
            <w:r w:rsidRPr="00DB6838">
              <w:rPr>
                <w:rFonts w:hAnsi="新細明體"/>
                <w:sz w:val="16"/>
                <w:szCs w:val="16"/>
              </w:rPr>
              <w:t>2.</w:t>
            </w:r>
            <w:r w:rsidRPr="00DB6838">
              <w:rPr>
                <w:rFonts w:hAnsi="新細明體" w:hint="eastAsia"/>
                <w:sz w:val="16"/>
                <w:szCs w:val="16"/>
              </w:rPr>
              <w:t>能主動發現問題，並執行改善社區的行動力。</w:t>
            </w:r>
          </w:p>
          <w:p w:rsidR="001C2A26" w:rsidRPr="00DB6838" w:rsidRDefault="001C2A26" w:rsidP="00DB6838">
            <w:pPr>
              <w:pStyle w:val="a1"/>
              <w:spacing w:line="240" w:lineRule="exact"/>
              <w:ind w:left="57" w:right="57"/>
              <w:rPr>
                <w:rFonts w:hAnsi="新細明體"/>
                <w:sz w:val="16"/>
                <w:szCs w:val="16"/>
              </w:rPr>
            </w:pPr>
            <w:r w:rsidRPr="00DB6838">
              <w:rPr>
                <w:rFonts w:hAnsi="新細明體"/>
                <w:sz w:val="16"/>
                <w:szCs w:val="16"/>
              </w:rPr>
              <w:t>3.</w:t>
            </w:r>
            <w:r w:rsidRPr="00DB6838">
              <w:rPr>
                <w:rFonts w:hAnsi="新細明體" w:hint="eastAsia"/>
                <w:sz w:val="16"/>
                <w:szCs w:val="16"/>
              </w:rPr>
              <w:t>學習以實際行動促進社區環境健康。</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szCs w:val="16"/>
              </w:rPr>
              <w:t>4.</w:t>
            </w:r>
            <w:r w:rsidRPr="00DB6838">
              <w:rPr>
                <w:rFonts w:hAnsi="新細明體" w:hint="eastAsia"/>
                <w:szCs w:val="16"/>
              </w:rPr>
              <w:t>擬定小組的社區改善計畫。</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觀察</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實作及表現</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3.</w:t>
            </w:r>
            <w:r w:rsidRPr="00DB6838">
              <w:rPr>
                <w:rFonts w:ascii="新細明體" w:hAnsi="新細明體" w:hint="eastAsia"/>
                <w:sz w:val="16"/>
                <w:szCs w:val="16"/>
              </w:rPr>
              <w:t>分組討論</w:t>
            </w:r>
          </w:p>
        </w:tc>
        <w:tc>
          <w:tcPr>
            <w:tcW w:w="0" w:type="auto"/>
            <w:shd w:val="clear" w:color="auto" w:fill="FFFFFF"/>
          </w:tcPr>
          <w:p w:rsidR="001C2A26" w:rsidRPr="00DB6838" w:rsidRDefault="001C2A26" w:rsidP="00DB6838">
            <w:pPr>
              <w:pStyle w:val="4123"/>
              <w:spacing w:line="240" w:lineRule="exact"/>
              <w:ind w:left="57" w:firstLine="0"/>
              <w:jc w:val="left"/>
              <w:rPr>
                <w:rFonts w:hAnsi="新細明體"/>
                <w:szCs w:val="16"/>
              </w:rPr>
            </w:pP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七、規畫、組織與實踐</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十、獨立思考與解決能力</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【人權教育】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1-1-3_ </w:t>
            </w:r>
            <w:r w:rsidRPr="00DB6838">
              <w:rPr>
                <w:rFonts w:ascii="新細明體" w:hAnsi="新細明體" w:hint="eastAsia"/>
                <w:sz w:val="16"/>
                <w:szCs w:val="16"/>
              </w:rPr>
              <w:t>討論、分享生活中不公平、不合理、違反規則、健康受到傷害等經驗，並知道如何尋求救助的管道。</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2-3-1 </w:t>
            </w:r>
            <w:r w:rsidRPr="00DB6838">
              <w:rPr>
                <w:rFonts w:ascii="新細明體" w:hAnsi="新細明體" w:hint="eastAsia"/>
                <w:sz w:val="16"/>
                <w:szCs w:val="16"/>
              </w:rPr>
              <w:t>了解人身自由權並具有自我保護的知能。</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十七</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6/3</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6/7</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第６單元展現青春挑戰極限</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hint="eastAsia"/>
                <w:sz w:val="16"/>
                <w:szCs w:val="16"/>
              </w:rPr>
              <w:t>３跳躍巔峰</w:t>
            </w:r>
            <w:r w:rsidRPr="00DB6838">
              <w:rPr>
                <w:rFonts w:ascii="新細明體" w:hAnsi="新細明體"/>
                <w:sz w:val="16"/>
                <w:szCs w:val="16"/>
              </w:rPr>
              <w:t>(</w:t>
            </w:r>
            <w:r w:rsidRPr="00DB6838">
              <w:rPr>
                <w:rFonts w:ascii="新細明體" w:hAnsi="新細明體" w:hint="eastAsia"/>
                <w:sz w:val="16"/>
                <w:szCs w:val="16"/>
              </w:rPr>
              <w:t>跳</w:t>
            </w:r>
            <w:r w:rsidRPr="00DB6838">
              <w:rPr>
                <w:rFonts w:ascii="新細明體" w:hAnsi="新細明體"/>
                <w:sz w:val="16"/>
                <w:szCs w:val="16"/>
              </w:rPr>
              <w:t>)</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1-3-1__ </w:t>
            </w:r>
            <w:r w:rsidRPr="00DB6838">
              <w:rPr>
                <w:rFonts w:hAnsi="新細明體" w:cs="DFHeiStd-W3" w:hint="eastAsia"/>
                <w:kern w:val="0"/>
                <w:szCs w:val="16"/>
              </w:rPr>
              <w:t>了解個體成長與動作發展的關係，藉以發展運動潛能。</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3-3-1_ </w:t>
            </w:r>
            <w:r w:rsidRPr="00DB6838">
              <w:rPr>
                <w:rFonts w:hAnsi="新細明體" w:cs="DFHeiStd-W3" w:hint="eastAsia"/>
                <w:kern w:val="0"/>
                <w:szCs w:val="16"/>
              </w:rPr>
              <w:t>計畫並發展特殊性專項運動技能。</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4-3-5_ </w:t>
            </w:r>
            <w:r w:rsidRPr="00DB6838">
              <w:rPr>
                <w:rFonts w:hAnsi="新細明體" w:cs="DFHeiStd-W3" w:hint="eastAsia"/>
                <w:kern w:val="0"/>
                <w:szCs w:val="16"/>
              </w:rPr>
              <w:t>培養欣賞運動美感與分析比賽的能力。</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 xml:space="preserve">5-3-5 </w:t>
            </w:r>
            <w:r w:rsidRPr="00DB6838">
              <w:rPr>
                <w:rFonts w:hAnsi="新細明體" w:cs="DFHeiStd-W3" w:hint="eastAsia"/>
                <w:kern w:val="0"/>
                <w:szCs w:val="16"/>
              </w:rPr>
              <w:t>重視並能積極促進運動安全。</w:t>
            </w:r>
          </w:p>
        </w:tc>
        <w:tc>
          <w:tcPr>
            <w:tcW w:w="0" w:type="auto"/>
            <w:shd w:val="clear" w:color="auto" w:fill="FFFFFF"/>
            <w:vAlign w:val="center"/>
          </w:tcPr>
          <w:p w:rsidR="001C2A26" w:rsidRPr="00DB6838" w:rsidRDefault="001C2A26" w:rsidP="00DB6838">
            <w:pPr>
              <w:spacing w:line="240" w:lineRule="exact"/>
              <w:ind w:left="57" w:right="57"/>
              <w:jc w:val="center"/>
              <w:rPr>
                <w:rFonts w:ascii="新細明體" w:hAnsi="新細明體"/>
                <w:w w:val="120"/>
                <w:sz w:val="16"/>
                <w:szCs w:val="16"/>
              </w:rPr>
            </w:pPr>
            <w:r w:rsidRPr="00DB6838">
              <w:rPr>
                <w:rFonts w:ascii="新細明體" w:hAnsi="新細明體"/>
                <w:w w:val="120"/>
                <w:sz w:val="16"/>
                <w:szCs w:val="16"/>
              </w:rPr>
              <w:t>2</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了解跳是人類與生俱來的本能及跳在生活中的應用。</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了解跳高與跳遠相關的規則與趣聞。</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了解並力行跳高與跳遠的運動安全守則。</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學會跳高與跳遠的動作要領與練習方法。</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5.</w:t>
            </w:r>
            <w:r w:rsidRPr="00DB6838">
              <w:rPr>
                <w:rFonts w:hAnsi="新細明體" w:cs="DFHeiStd-W3" w:hint="eastAsia"/>
                <w:kern w:val="0"/>
                <w:szCs w:val="16"/>
              </w:rPr>
              <w:t>培養主動參與、團隊合作的精神。</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6.</w:t>
            </w:r>
            <w:r w:rsidRPr="00DB6838">
              <w:rPr>
                <w:rFonts w:hAnsi="新細明體" w:cs="DFHeiStd-W3" w:hint="eastAsia"/>
                <w:kern w:val="0"/>
                <w:szCs w:val="16"/>
              </w:rPr>
              <w:t>能規畫並實踐自己增進跳躍能力的運動計畫。</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實作及表現</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觀察</w:t>
            </w:r>
          </w:p>
        </w:tc>
        <w:tc>
          <w:tcPr>
            <w:tcW w:w="0" w:type="auto"/>
            <w:shd w:val="clear" w:color="auto" w:fill="FFFFFF"/>
          </w:tcPr>
          <w:p w:rsidR="001C2A26" w:rsidRPr="00DB6838" w:rsidRDefault="001C2A26" w:rsidP="00DB6838">
            <w:pPr>
              <w:pStyle w:val="3"/>
              <w:spacing w:line="240" w:lineRule="exact"/>
              <w:ind w:left="57" w:right="57"/>
            </w:pP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一、了解自我與發展潛能</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二、欣賞、表現與創新</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五、</w:t>
            </w:r>
            <w:r w:rsidRPr="00DB6838">
              <w:rPr>
                <w:rFonts w:ascii="新細明體" w:hAnsi="新細明體"/>
                <w:sz w:val="16"/>
                <w:szCs w:val="16"/>
              </w:rPr>
              <w:t>_</w:t>
            </w:r>
            <w:r w:rsidRPr="00DB6838">
              <w:rPr>
                <w:rFonts w:ascii="新細明體" w:hAnsi="新細明體" w:hint="eastAsia"/>
                <w:sz w:val="16"/>
                <w:szCs w:val="16"/>
              </w:rPr>
              <w:t>尊重、關懷與團隊合作</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九、主動探索與研究</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十、獨立思考與解決問題</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【性別平等教育】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1-1-2 </w:t>
            </w:r>
            <w:r w:rsidRPr="00DB6838">
              <w:rPr>
                <w:rFonts w:ascii="新細明體" w:hAnsi="新細明體" w:hint="eastAsia"/>
                <w:sz w:val="16"/>
                <w:szCs w:val="16"/>
              </w:rPr>
              <w:t>尊重不同性別者的特質。</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十八</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6/10</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6/14</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第３單元營造健康新環境</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２安全好社區</w:t>
            </w:r>
          </w:p>
        </w:tc>
        <w:tc>
          <w:tcPr>
            <w:tcW w:w="0" w:type="auto"/>
            <w:shd w:val="clear" w:color="auto" w:fill="FFFFFF"/>
          </w:tcPr>
          <w:p w:rsidR="001C2A26" w:rsidRPr="00DB6838" w:rsidRDefault="001C2A26" w:rsidP="00DB6838">
            <w:pPr>
              <w:pStyle w:val="32"/>
              <w:spacing w:line="240" w:lineRule="exact"/>
              <w:ind w:left="57" w:firstLine="0"/>
              <w:rPr>
                <w:rFonts w:hAnsi="新細明體"/>
                <w:szCs w:val="16"/>
              </w:rPr>
            </w:pPr>
            <w:r w:rsidRPr="00DB6838">
              <w:rPr>
                <w:rFonts w:hAnsi="新細明體"/>
                <w:szCs w:val="16"/>
              </w:rPr>
              <w:t>5-3-1 _</w:t>
            </w:r>
            <w:r w:rsidRPr="00DB6838">
              <w:rPr>
                <w:rFonts w:hAnsi="新細明體" w:hint="eastAsia"/>
                <w:szCs w:val="16"/>
              </w:rPr>
              <w:t>評估日常生活的安全性並討論社會對促進個人及他人安全的影響。</w:t>
            </w:r>
          </w:p>
          <w:p w:rsidR="001C2A26" w:rsidRPr="00DB6838" w:rsidRDefault="001C2A26" w:rsidP="00DB6838">
            <w:pPr>
              <w:pStyle w:val="32"/>
              <w:spacing w:line="240" w:lineRule="exact"/>
              <w:ind w:left="57" w:firstLine="0"/>
              <w:rPr>
                <w:rFonts w:hAnsi="新細明體"/>
                <w:szCs w:val="16"/>
              </w:rPr>
            </w:pPr>
            <w:r w:rsidRPr="00DB6838">
              <w:rPr>
                <w:rFonts w:hAnsi="新細明體"/>
                <w:szCs w:val="16"/>
              </w:rPr>
              <w:t xml:space="preserve">5-3-2_ </w:t>
            </w:r>
            <w:r w:rsidRPr="00DB6838">
              <w:rPr>
                <w:rFonts w:hAnsi="新細明體" w:hint="eastAsia"/>
                <w:szCs w:val="16"/>
              </w:rPr>
              <w:t>規畫並參與改善環境危機所需的預防策略和行動。</w:t>
            </w:r>
          </w:p>
          <w:p w:rsidR="001C2A26" w:rsidRPr="00DB6838" w:rsidRDefault="001C2A26" w:rsidP="00DB6838">
            <w:pPr>
              <w:pStyle w:val="32"/>
              <w:tabs>
                <w:tab w:val="clear" w:pos="624"/>
              </w:tabs>
              <w:spacing w:line="240" w:lineRule="exact"/>
              <w:ind w:left="57" w:firstLine="0"/>
              <w:jc w:val="left"/>
              <w:rPr>
                <w:rFonts w:hAnsi="新細明體"/>
                <w:szCs w:val="16"/>
              </w:rPr>
            </w:pPr>
          </w:p>
        </w:tc>
        <w:tc>
          <w:tcPr>
            <w:tcW w:w="0" w:type="auto"/>
            <w:shd w:val="clear" w:color="auto" w:fill="FFFFFF"/>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sz w:val="16"/>
                <w:szCs w:val="16"/>
              </w:rPr>
              <w:t>1</w:t>
            </w:r>
          </w:p>
        </w:tc>
        <w:tc>
          <w:tcPr>
            <w:tcW w:w="0" w:type="auto"/>
            <w:shd w:val="clear" w:color="auto" w:fill="FFFFFF"/>
          </w:tcPr>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認識社區安全相關法律規定。</w:t>
            </w:r>
          </w:p>
          <w:p w:rsidR="001C2A26" w:rsidRPr="00DB6838" w:rsidRDefault="001C2A26" w:rsidP="00DB6838">
            <w:pPr>
              <w:pStyle w:val="32"/>
              <w:spacing w:line="240" w:lineRule="exact"/>
              <w:ind w:left="57" w:firstLine="0"/>
              <w:rPr>
                <w:rFonts w:hAnsi="新細明體"/>
                <w:w w:val="120"/>
                <w:szCs w:val="16"/>
              </w:rPr>
            </w:pPr>
            <w:r w:rsidRPr="00DB6838">
              <w:rPr>
                <w:rFonts w:hAnsi="新細明體" w:cs="DFHeiStd-W3"/>
                <w:kern w:val="0"/>
                <w:szCs w:val="16"/>
              </w:rPr>
              <w:t>2.</w:t>
            </w:r>
            <w:r w:rsidRPr="00DB6838">
              <w:rPr>
                <w:rFonts w:hAnsi="新細明體" w:cs="DFHeiStd-W3" w:hint="eastAsia"/>
                <w:kern w:val="0"/>
                <w:szCs w:val="16"/>
              </w:rPr>
              <w:t>針對社區環境環境問題提出維護與改善的計畫。</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課前準備</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實作及表現</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3.</w:t>
            </w:r>
            <w:r w:rsidRPr="00DB6838">
              <w:rPr>
                <w:rFonts w:ascii="新細明體" w:hAnsi="新細明體" w:hint="eastAsia"/>
                <w:sz w:val="16"/>
                <w:szCs w:val="16"/>
              </w:rPr>
              <w:t>紀綠</w:t>
            </w:r>
          </w:p>
        </w:tc>
        <w:tc>
          <w:tcPr>
            <w:tcW w:w="0" w:type="auto"/>
            <w:shd w:val="clear" w:color="auto" w:fill="FFFFFF"/>
          </w:tcPr>
          <w:p w:rsidR="001C2A26" w:rsidRPr="00DB6838" w:rsidRDefault="001C2A26" w:rsidP="00DB6838">
            <w:pPr>
              <w:pStyle w:val="4123"/>
              <w:spacing w:line="240" w:lineRule="exact"/>
              <w:ind w:left="57" w:firstLine="0"/>
              <w:jc w:val="left"/>
              <w:rPr>
                <w:rFonts w:hAnsi="新細明體"/>
                <w:szCs w:val="16"/>
              </w:rPr>
            </w:pP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七、規畫、組織與實踐</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九、主動探索與研究</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十、獨立思考與解決能力</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【人權教育】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1-1-3 </w:t>
            </w:r>
            <w:r w:rsidRPr="00DB6838">
              <w:rPr>
                <w:rFonts w:ascii="新細明體" w:hAnsi="新細明體" w:hint="eastAsia"/>
                <w:sz w:val="16"/>
                <w:szCs w:val="16"/>
              </w:rPr>
              <w:t>討論、分享生活中不公平、不合理、違反規則、健康受到傷害等經驗，並知道如何尋求救助的管道。</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lastRenderedPageBreak/>
              <w:t>十八</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6/10</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6/14</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第６單元展現青春挑戰極限</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hint="eastAsia"/>
                <w:sz w:val="16"/>
                <w:szCs w:val="16"/>
              </w:rPr>
              <w:t>４泳往直前</w:t>
            </w:r>
            <w:r w:rsidRPr="00DB6838">
              <w:rPr>
                <w:rFonts w:ascii="新細明體" w:hAnsi="新細明體"/>
                <w:sz w:val="16"/>
                <w:szCs w:val="16"/>
              </w:rPr>
              <w:t>(</w:t>
            </w:r>
            <w:r w:rsidRPr="00DB6838">
              <w:rPr>
                <w:rFonts w:ascii="新細明體" w:hAnsi="新細明體" w:hint="eastAsia"/>
                <w:sz w:val="16"/>
                <w:szCs w:val="16"/>
              </w:rPr>
              <w:t>游泳</w:t>
            </w:r>
            <w:r w:rsidRPr="00DB6838">
              <w:rPr>
                <w:rFonts w:ascii="新細明體" w:hAnsi="新細明體"/>
                <w:sz w:val="16"/>
                <w:szCs w:val="16"/>
              </w:rPr>
              <w:t>)</w:t>
            </w:r>
          </w:p>
        </w:tc>
        <w:tc>
          <w:tcPr>
            <w:tcW w:w="0" w:type="auto"/>
            <w:shd w:val="clear" w:color="auto" w:fill="FFFFFF"/>
          </w:tcPr>
          <w:p w:rsidR="001C2A26" w:rsidRPr="00DB6838" w:rsidRDefault="001C2A26" w:rsidP="00DB6838">
            <w:pPr>
              <w:pStyle w:val="32"/>
              <w:spacing w:line="240" w:lineRule="exact"/>
              <w:ind w:left="57" w:firstLine="0"/>
              <w:rPr>
                <w:rFonts w:hAnsi="新細明體"/>
                <w:szCs w:val="16"/>
              </w:rPr>
            </w:pPr>
            <w:r w:rsidRPr="00DB6838">
              <w:rPr>
                <w:rFonts w:hAnsi="新細明體"/>
                <w:szCs w:val="16"/>
              </w:rPr>
              <w:t xml:space="preserve">3-3-1_ </w:t>
            </w:r>
            <w:r w:rsidRPr="00DB6838">
              <w:rPr>
                <w:rFonts w:hAnsi="新細明體" w:hint="eastAsia"/>
                <w:szCs w:val="16"/>
              </w:rPr>
              <w:t>計畫並發展特殊性專項運動技能。</w:t>
            </w:r>
          </w:p>
          <w:p w:rsidR="001C2A26" w:rsidRPr="00DB6838" w:rsidRDefault="001C2A26" w:rsidP="00DB6838">
            <w:pPr>
              <w:pStyle w:val="32"/>
              <w:spacing w:line="240" w:lineRule="exact"/>
              <w:ind w:left="57" w:firstLine="0"/>
              <w:rPr>
                <w:rFonts w:hAnsi="新細明體"/>
                <w:szCs w:val="16"/>
              </w:rPr>
            </w:pPr>
            <w:r w:rsidRPr="00DB6838">
              <w:rPr>
                <w:rFonts w:hAnsi="新細明體"/>
                <w:szCs w:val="16"/>
              </w:rPr>
              <w:t>3-3-4 _</w:t>
            </w:r>
            <w:r w:rsidRPr="00DB6838">
              <w:rPr>
                <w:rFonts w:hAnsi="新細明體" w:hint="eastAsia"/>
                <w:szCs w:val="16"/>
              </w:rPr>
              <w:t>在活動練習中應用各種策略以增進運動表現。</w:t>
            </w:r>
          </w:p>
          <w:p w:rsidR="001C2A26" w:rsidRPr="00DB6838" w:rsidRDefault="001C2A26" w:rsidP="00DB6838">
            <w:pPr>
              <w:pStyle w:val="32"/>
              <w:spacing w:line="240" w:lineRule="exact"/>
              <w:ind w:left="57" w:firstLine="0"/>
              <w:rPr>
                <w:rFonts w:hAnsi="新細明體"/>
                <w:szCs w:val="16"/>
              </w:rPr>
            </w:pPr>
            <w:r w:rsidRPr="00DB6838">
              <w:rPr>
                <w:rFonts w:hAnsi="新細明體"/>
                <w:szCs w:val="16"/>
              </w:rPr>
              <w:t xml:space="preserve">4-3-3_ </w:t>
            </w:r>
            <w:r w:rsidRPr="00DB6838">
              <w:rPr>
                <w:rFonts w:hAnsi="新細明體" w:hint="eastAsia"/>
                <w:szCs w:val="16"/>
              </w:rPr>
              <w:t>計畫及執行個人增進體適能表現的活動。</w:t>
            </w:r>
          </w:p>
          <w:p w:rsidR="001C2A26" w:rsidRPr="00DB6838" w:rsidRDefault="001C2A26" w:rsidP="00DB6838">
            <w:pPr>
              <w:pStyle w:val="32"/>
              <w:spacing w:line="240" w:lineRule="exact"/>
              <w:ind w:left="57" w:firstLine="0"/>
              <w:rPr>
                <w:rFonts w:hAnsi="新細明體"/>
                <w:szCs w:val="16"/>
              </w:rPr>
            </w:pPr>
            <w:r w:rsidRPr="00DB6838">
              <w:rPr>
                <w:rFonts w:hAnsi="新細明體"/>
                <w:szCs w:val="16"/>
              </w:rPr>
              <w:t xml:space="preserve">5-3-1_ </w:t>
            </w:r>
            <w:r w:rsidRPr="00DB6838">
              <w:rPr>
                <w:rFonts w:hAnsi="新細明體" w:hint="eastAsia"/>
                <w:szCs w:val="16"/>
              </w:rPr>
              <w:t>評估日常生活的安全性，並討論社會對促進個人及他人安全的影響。</w:t>
            </w:r>
          </w:p>
          <w:p w:rsidR="001C2A26" w:rsidRPr="00DB6838" w:rsidRDefault="001C2A26" w:rsidP="00DB6838">
            <w:pPr>
              <w:pStyle w:val="32"/>
              <w:spacing w:line="240" w:lineRule="exact"/>
              <w:ind w:left="57" w:firstLine="0"/>
              <w:rPr>
                <w:rFonts w:hAnsi="新細明體"/>
                <w:szCs w:val="16"/>
              </w:rPr>
            </w:pPr>
            <w:r w:rsidRPr="00DB6838">
              <w:rPr>
                <w:rFonts w:hAnsi="新細明體"/>
                <w:szCs w:val="16"/>
              </w:rPr>
              <w:t xml:space="preserve">5-3-3_ </w:t>
            </w:r>
            <w:r w:rsidRPr="00DB6838">
              <w:rPr>
                <w:rFonts w:hAnsi="新細明體" w:hint="eastAsia"/>
                <w:szCs w:val="16"/>
              </w:rPr>
              <w:t>規畫並演練緊急情境的處理與救護的策略和行動。</w:t>
            </w:r>
          </w:p>
          <w:p w:rsidR="001C2A26" w:rsidRPr="00DB6838" w:rsidRDefault="001C2A26" w:rsidP="00DB6838">
            <w:pPr>
              <w:pStyle w:val="32"/>
              <w:spacing w:line="240" w:lineRule="exact"/>
              <w:ind w:left="57" w:firstLine="0"/>
              <w:rPr>
                <w:rFonts w:hAnsi="新細明體"/>
                <w:szCs w:val="16"/>
              </w:rPr>
            </w:pPr>
            <w:r w:rsidRPr="00DB6838">
              <w:rPr>
                <w:rFonts w:hAnsi="新細明體"/>
                <w:szCs w:val="16"/>
              </w:rPr>
              <w:t>5-3-5 _</w:t>
            </w:r>
            <w:r w:rsidRPr="00DB6838">
              <w:rPr>
                <w:rFonts w:hAnsi="新細明體" w:hint="eastAsia"/>
                <w:szCs w:val="16"/>
              </w:rPr>
              <w:t>重視並能積極促進運動安全。</w:t>
            </w:r>
          </w:p>
          <w:p w:rsidR="001C2A26" w:rsidRPr="00DB6838" w:rsidRDefault="001C2A26" w:rsidP="00DB6838">
            <w:pPr>
              <w:pStyle w:val="32"/>
              <w:tabs>
                <w:tab w:val="clear" w:pos="624"/>
              </w:tabs>
              <w:spacing w:line="240" w:lineRule="exact"/>
              <w:ind w:left="0" w:firstLine="0"/>
              <w:jc w:val="left"/>
              <w:rPr>
                <w:rFonts w:hAnsi="新細明體"/>
                <w:szCs w:val="16"/>
              </w:rPr>
            </w:pPr>
          </w:p>
        </w:tc>
        <w:tc>
          <w:tcPr>
            <w:tcW w:w="0" w:type="auto"/>
            <w:shd w:val="clear" w:color="auto" w:fill="FFFFFF"/>
            <w:vAlign w:val="center"/>
          </w:tcPr>
          <w:p w:rsidR="001C2A26" w:rsidRPr="00DB6838" w:rsidRDefault="001C2A26" w:rsidP="00DB6838">
            <w:pPr>
              <w:pStyle w:val="4123"/>
              <w:spacing w:line="240" w:lineRule="exact"/>
              <w:ind w:left="57" w:firstLine="0"/>
              <w:jc w:val="center"/>
              <w:rPr>
                <w:rFonts w:hAnsi="新細明體"/>
                <w:szCs w:val="16"/>
              </w:rPr>
            </w:pPr>
            <w:r w:rsidRPr="00DB6838">
              <w:rPr>
                <w:rFonts w:hAnsi="新細明體"/>
                <w:szCs w:val="16"/>
              </w:rPr>
              <w:t>2</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了解捷泳划臂及換氣的要領。</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認識河川、溪流等戶外水上環境的潛在危險。</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3.</w:t>
            </w:r>
            <w:r w:rsidRPr="00DB6838">
              <w:rPr>
                <w:rFonts w:ascii="新細明體" w:hAnsi="新細明體" w:hint="eastAsia"/>
                <w:sz w:val="16"/>
                <w:szCs w:val="16"/>
              </w:rPr>
              <w:t>學會捷泳及水上自救的基本動作。</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4.</w:t>
            </w:r>
            <w:r w:rsidRPr="00DB6838">
              <w:rPr>
                <w:rFonts w:ascii="新細明體" w:hAnsi="新細明體" w:hint="eastAsia"/>
                <w:sz w:val="16"/>
                <w:szCs w:val="16"/>
              </w:rPr>
              <w:t>以捷泳提升心肺耐力並應用於水上活動安全防護。</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觀察</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實作及表現</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3.</w:t>
            </w:r>
            <w:r w:rsidRPr="00DB6838">
              <w:rPr>
                <w:rFonts w:ascii="新細明體" w:hAnsi="新細明體" w:hint="eastAsia"/>
                <w:sz w:val="16"/>
                <w:szCs w:val="16"/>
              </w:rPr>
              <w:t>紀錄</w:t>
            </w:r>
          </w:p>
        </w:tc>
        <w:tc>
          <w:tcPr>
            <w:tcW w:w="0" w:type="auto"/>
            <w:shd w:val="clear" w:color="auto" w:fill="FFFFFF"/>
          </w:tcPr>
          <w:p w:rsidR="001C2A26" w:rsidRPr="00DB6838" w:rsidRDefault="001C2A26" w:rsidP="00DB6838">
            <w:pPr>
              <w:pStyle w:val="32"/>
              <w:tabs>
                <w:tab w:val="clear" w:pos="624"/>
              </w:tabs>
              <w:spacing w:line="240" w:lineRule="exact"/>
              <w:ind w:left="57" w:firstLine="0"/>
              <w:jc w:val="left"/>
              <w:rPr>
                <w:rFonts w:hAnsi="新細明體"/>
                <w:szCs w:val="16"/>
              </w:rPr>
            </w:pPr>
          </w:p>
        </w:tc>
        <w:tc>
          <w:tcPr>
            <w:tcW w:w="0" w:type="auto"/>
            <w:shd w:val="clear" w:color="auto" w:fill="FFFFFF"/>
          </w:tcPr>
          <w:p w:rsidR="001C2A26" w:rsidRPr="00DB6838" w:rsidRDefault="001C2A26" w:rsidP="00DB6838">
            <w:pPr>
              <w:pStyle w:val="32"/>
              <w:spacing w:line="240" w:lineRule="exact"/>
              <w:ind w:left="57" w:firstLine="0"/>
              <w:rPr>
                <w:rFonts w:hAnsi="新細明體"/>
                <w:szCs w:val="16"/>
              </w:rPr>
            </w:pPr>
            <w:r w:rsidRPr="00DB6838">
              <w:rPr>
                <w:rFonts w:hAnsi="新細明體" w:hint="eastAsia"/>
                <w:szCs w:val="16"/>
              </w:rPr>
              <w:t>一、了解自我與發展潛能</w:t>
            </w:r>
          </w:p>
          <w:p w:rsidR="001C2A26" w:rsidRPr="00DB6838" w:rsidRDefault="001C2A26" w:rsidP="00DB6838">
            <w:pPr>
              <w:pStyle w:val="32"/>
              <w:spacing w:line="240" w:lineRule="exact"/>
              <w:ind w:left="57" w:firstLine="0"/>
              <w:rPr>
                <w:rFonts w:hAnsi="新細明體"/>
                <w:szCs w:val="16"/>
              </w:rPr>
            </w:pPr>
            <w:r w:rsidRPr="00DB6838">
              <w:rPr>
                <w:rFonts w:hAnsi="新細明體" w:hint="eastAsia"/>
                <w:szCs w:val="16"/>
              </w:rPr>
              <w:t>二、欣賞、表現與創新</w:t>
            </w:r>
          </w:p>
          <w:p w:rsidR="001C2A26" w:rsidRPr="00DB6838" w:rsidRDefault="001C2A26" w:rsidP="00DB6838">
            <w:pPr>
              <w:pStyle w:val="32"/>
              <w:spacing w:line="240" w:lineRule="exact"/>
              <w:ind w:left="57" w:firstLine="0"/>
              <w:rPr>
                <w:rFonts w:hAnsi="新細明體"/>
                <w:szCs w:val="16"/>
              </w:rPr>
            </w:pPr>
            <w:r w:rsidRPr="00DB6838">
              <w:rPr>
                <w:rFonts w:hAnsi="新細明體" w:hint="eastAsia"/>
                <w:szCs w:val="16"/>
              </w:rPr>
              <w:t>七、規畫、組織與實踐</w:t>
            </w:r>
          </w:p>
          <w:p w:rsidR="001C2A26" w:rsidRPr="00DB6838" w:rsidRDefault="001C2A26" w:rsidP="00DB6838">
            <w:pPr>
              <w:pStyle w:val="32"/>
              <w:spacing w:line="240" w:lineRule="exact"/>
              <w:ind w:left="57" w:firstLine="0"/>
              <w:rPr>
                <w:rFonts w:hAnsi="新細明體"/>
                <w:szCs w:val="16"/>
              </w:rPr>
            </w:pPr>
            <w:r w:rsidRPr="00DB6838">
              <w:rPr>
                <w:rFonts w:hAnsi="新細明體" w:hint="eastAsia"/>
                <w:szCs w:val="16"/>
              </w:rPr>
              <w:t>九、主動探索與研究</w:t>
            </w:r>
          </w:p>
          <w:p w:rsidR="001C2A26" w:rsidRPr="00DB6838" w:rsidRDefault="001C2A26" w:rsidP="00DB6838">
            <w:pPr>
              <w:pStyle w:val="32"/>
              <w:spacing w:line="240" w:lineRule="exact"/>
              <w:ind w:left="57" w:firstLine="0"/>
              <w:rPr>
                <w:rFonts w:hAnsi="新細明體"/>
                <w:szCs w:val="16"/>
              </w:rPr>
            </w:pPr>
            <w:r w:rsidRPr="00DB6838">
              <w:rPr>
                <w:rFonts w:hAnsi="新細明體" w:hint="eastAsia"/>
                <w:szCs w:val="16"/>
              </w:rPr>
              <w:t>十、獨立思考與解決問題</w:t>
            </w:r>
          </w:p>
        </w:tc>
        <w:tc>
          <w:tcPr>
            <w:tcW w:w="0" w:type="auto"/>
            <w:shd w:val="clear" w:color="auto" w:fill="FFFFFF"/>
          </w:tcPr>
          <w:p w:rsidR="001C2A26" w:rsidRPr="00DB6838" w:rsidRDefault="001C2A26" w:rsidP="00DB6838">
            <w:pPr>
              <w:pStyle w:val="32"/>
              <w:spacing w:line="240" w:lineRule="exact"/>
              <w:ind w:left="57" w:firstLine="0"/>
              <w:rPr>
                <w:rFonts w:hAnsi="新細明體"/>
                <w:szCs w:val="16"/>
              </w:rPr>
            </w:pPr>
            <w:r w:rsidRPr="00DB6838">
              <w:rPr>
                <w:rFonts w:hAnsi="新細明體" w:hint="eastAsia"/>
                <w:szCs w:val="16"/>
              </w:rPr>
              <w:t>【人權教育】</w:t>
            </w:r>
          </w:p>
          <w:p w:rsidR="001C2A26" w:rsidRPr="00DB6838" w:rsidRDefault="001C2A26" w:rsidP="00DB6838">
            <w:pPr>
              <w:pStyle w:val="32"/>
              <w:spacing w:line="240" w:lineRule="exact"/>
              <w:ind w:left="57" w:firstLine="0"/>
              <w:rPr>
                <w:rFonts w:hAnsi="新細明體"/>
                <w:szCs w:val="16"/>
              </w:rPr>
            </w:pPr>
            <w:r w:rsidRPr="00DB6838">
              <w:rPr>
                <w:rFonts w:hAnsi="新細明體"/>
                <w:szCs w:val="16"/>
              </w:rPr>
              <w:t xml:space="preserve">2-3-1 </w:t>
            </w:r>
            <w:r w:rsidRPr="00DB6838">
              <w:rPr>
                <w:rFonts w:hAnsi="新細明體" w:hint="eastAsia"/>
                <w:szCs w:val="16"/>
              </w:rPr>
              <w:t>了解人身自由權並具有自我保護的知能。</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十九</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6/17</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6/21</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第３單元營造健康新環境</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２安全好社區</w:t>
            </w:r>
          </w:p>
        </w:tc>
        <w:tc>
          <w:tcPr>
            <w:tcW w:w="0" w:type="auto"/>
            <w:shd w:val="clear" w:color="auto" w:fill="FFFFFF"/>
          </w:tcPr>
          <w:p w:rsidR="001C2A26" w:rsidRPr="00DB6838" w:rsidRDefault="001C2A26" w:rsidP="00DB6838">
            <w:pPr>
              <w:pStyle w:val="32"/>
              <w:spacing w:line="240" w:lineRule="exact"/>
              <w:ind w:left="57" w:firstLine="0"/>
              <w:rPr>
                <w:rFonts w:hAnsi="新細明體"/>
                <w:szCs w:val="16"/>
              </w:rPr>
            </w:pPr>
            <w:r w:rsidRPr="00DB6838">
              <w:rPr>
                <w:rFonts w:hAnsi="新細明體"/>
                <w:szCs w:val="16"/>
              </w:rPr>
              <w:t xml:space="preserve">5-3-1_ </w:t>
            </w:r>
            <w:r w:rsidRPr="00DB6838">
              <w:rPr>
                <w:rFonts w:hAnsi="新細明體" w:hint="eastAsia"/>
                <w:szCs w:val="16"/>
              </w:rPr>
              <w:t>評估日常生活的安全性並討論社會對促進個人及他人安全的影響。</w:t>
            </w:r>
          </w:p>
          <w:p w:rsidR="001C2A26" w:rsidRPr="00DB6838" w:rsidRDefault="001C2A26" w:rsidP="00DB6838">
            <w:pPr>
              <w:pStyle w:val="32"/>
              <w:spacing w:line="240" w:lineRule="exact"/>
              <w:ind w:left="57" w:firstLine="0"/>
              <w:rPr>
                <w:rFonts w:hAnsi="新細明體"/>
                <w:szCs w:val="16"/>
              </w:rPr>
            </w:pPr>
            <w:r w:rsidRPr="00DB6838">
              <w:rPr>
                <w:rFonts w:hAnsi="新細明體"/>
                <w:szCs w:val="16"/>
              </w:rPr>
              <w:t xml:space="preserve">5-3-2_ </w:t>
            </w:r>
            <w:r w:rsidRPr="00DB6838">
              <w:rPr>
                <w:rFonts w:hAnsi="新細明體" w:hint="eastAsia"/>
                <w:szCs w:val="16"/>
              </w:rPr>
              <w:t>規畫並參與改善環境危機所需的預防策略和行動。</w:t>
            </w:r>
          </w:p>
          <w:p w:rsidR="001C2A26" w:rsidRPr="00DB6838" w:rsidRDefault="001C2A26" w:rsidP="00DB6838">
            <w:pPr>
              <w:pStyle w:val="32"/>
              <w:tabs>
                <w:tab w:val="clear" w:pos="624"/>
              </w:tabs>
              <w:spacing w:line="240" w:lineRule="exact"/>
              <w:ind w:left="57" w:firstLine="0"/>
              <w:jc w:val="left"/>
              <w:rPr>
                <w:rFonts w:hAnsi="新細明體"/>
                <w:b/>
                <w:szCs w:val="16"/>
              </w:rPr>
            </w:pPr>
            <w:r w:rsidRPr="00DB6838">
              <w:rPr>
                <w:rFonts w:hAnsi="新細明體" w:hint="eastAsia"/>
                <w:b/>
                <w:szCs w:val="16"/>
              </w:rPr>
              <w:t>【第二次評量週】</w:t>
            </w:r>
          </w:p>
        </w:tc>
        <w:tc>
          <w:tcPr>
            <w:tcW w:w="0" w:type="auto"/>
            <w:shd w:val="clear" w:color="auto" w:fill="FFFFFF"/>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sz w:val="16"/>
                <w:szCs w:val="16"/>
              </w:rPr>
              <w:t>1</w:t>
            </w:r>
          </w:p>
        </w:tc>
        <w:tc>
          <w:tcPr>
            <w:tcW w:w="0" w:type="auto"/>
            <w:shd w:val="clear" w:color="auto" w:fill="FFFFFF"/>
          </w:tcPr>
          <w:p w:rsidR="001C2A26" w:rsidRPr="00DB6838" w:rsidRDefault="001C2A26" w:rsidP="00DB6838">
            <w:pPr>
              <w:pStyle w:val="32"/>
              <w:spacing w:line="240" w:lineRule="exact"/>
              <w:ind w:left="57" w:firstLine="0"/>
              <w:rPr>
                <w:rFonts w:hAnsi="新細明體"/>
                <w:szCs w:val="16"/>
              </w:rPr>
            </w:pPr>
            <w:r w:rsidRPr="00DB6838">
              <w:rPr>
                <w:rFonts w:hAnsi="新細明體"/>
                <w:szCs w:val="16"/>
              </w:rPr>
              <w:t>1.</w:t>
            </w:r>
            <w:r w:rsidRPr="00DB6838">
              <w:rPr>
                <w:rFonts w:hAnsi="新細明體" w:hint="eastAsia"/>
                <w:szCs w:val="16"/>
              </w:rPr>
              <w:t>針對社區環境環境問題提出維護與改善的計畫。</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課前準備</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觀察</w:t>
            </w:r>
          </w:p>
          <w:p w:rsidR="001C2A26" w:rsidRPr="00DB6838" w:rsidRDefault="001C2A26" w:rsidP="00DB6838">
            <w:pPr>
              <w:spacing w:line="240" w:lineRule="exact"/>
              <w:ind w:left="57" w:right="57"/>
              <w:rPr>
                <w:rFonts w:ascii="新細明體"/>
                <w:sz w:val="16"/>
                <w:szCs w:val="16"/>
              </w:rPr>
            </w:pPr>
          </w:p>
        </w:tc>
        <w:tc>
          <w:tcPr>
            <w:tcW w:w="0" w:type="auto"/>
            <w:shd w:val="clear" w:color="auto" w:fill="FFFFFF"/>
          </w:tcPr>
          <w:p w:rsidR="001C2A26" w:rsidRPr="00DB6838" w:rsidRDefault="001C2A26" w:rsidP="00DB6838">
            <w:pPr>
              <w:pStyle w:val="4123"/>
              <w:spacing w:line="240" w:lineRule="exact"/>
              <w:ind w:left="57" w:firstLine="0"/>
              <w:jc w:val="left"/>
              <w:rPr>
                <w:rFonts w:hAnsi="新細明體"/>
                <w:szCs w:val="16"/>
              </w:rPr>
            </w:pP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七、規畫、組織與實踐</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九、主動探索與研究</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十、獨立思考與解決能力</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【人權教育】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1-1-3 </w:t>
            </w:r>
            <w:r w:rsidRPr="00DB6838">
              <w:rPr>
                <w:rFonts w:ascii="新細明體" w:hAnsi="新細明體" w:hint="eastAsia"/>
                <w:sz w:val="16"/>
                <w:szCs w:val="16"/>
              </w:rPr>
              <w:t>討論、分享生活中不公平、不合理、違反規則、健康受到傷害等經驗，並知道如何尋求救助的管道。</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十九</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6/17</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6/21</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第６單元展現青春挑戰極限</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hint="eastAsia"/>
                <w:sz w:val="16"/>
                <w:szCs w:val="16"/>
              </w:rPr>
              <w:t>４泳往直前</w:t>
            </w:r>
            <w:r w:rsidRPr="00DB6838">
              <w:rPr>
                <w:rFonts w:ascii="新細明體" w:hAnsi="新細明體"/>
                <w:sz w:val="16"/>
                <w:szCs w:val="16"/>
              </w:rPr>
              <w:t>(</w:t>
            </w:r>
            <w:r w:rsidRPr="00DB6838">
              <w:rPr>
                <w:rFonts w:ascii="新細明體" w:hAnsi="新細明體" w:hint="eastAsia"/>
                <w:sz w:val="16"/>
                <w:szCs w:val="16"/>
              </w:rPr>
              <w:t>游泳</w:t>
            </w:r>
            <w:r w:rsidRPr="00DB6838">
              <w:rPr>
                <w:rFonts w:ascii="新細明體" w:hAnsi="新細明體"/>
                <w:sz w:val="16"/>
                <w:szCs w:val="16"/>
              </w:rPr>
              <w:t>)</w:t>
            </w:r>
          </w:p>
        </w:tc>
        <w:tc>
          <w:tcPr>
            <w:tcW w:w="0" w:type="auto"/>
            <w:shd w:val="clear" w:color="auto" w:fill="FFFFFF"/>
          </w:tcPr>
          <w:p w:rsidR="001C2A26" w:rsidRPr="00DB6838" w:rsidRDefault="001C2A26" w:rsidP="00DB6838">
            <w:pPr>
              <w:pStyle w:val="32"/>
              <w:spacing w:line="240" w:lineRule="exact"/>
              <w:ind w:left="57" w:firstLine="0"/>
              <w:rPr>
                <w:rFonts w:hAnsi="新細明體"/>
                <w:szCs w:val="16"/>
              </w:rPr>
            </w:pPr>
            <w:r w:rsidRPr="00DB6838">
              <w:rPr>
                <w:rFonts w:hAnsi="新細明體"/>
                <w:szCs w:val="16"/>
              </w:rPr>
              <w:t xml:space="preserve">3-3-1_ </w:t>
            </w:r>
            <w:r w:rsidRPr="00DB6838">
              <w:rPr>
                <w:rFonts w:hAnsi="新細明體" w:hint="eastAsia"/>
                <w:szCs w:val="16"/>
              </w:rPr>
              <w:t>計畫並發展特殊性專項運動技能。</w:t>
            </w:r>
          </w:p>
          <w:p w:rsidR="001C2A26" w:rsidRPr="00DB6838" w:rsidRDefault="001C2A26" w:rsidP="00DB6838">
            <w:pPr>
              <w:pStyle w:val="32"/>
              <w:spacing w:line="240" w:lineRule="exact"/>
              <w:ind w:left="57" w:firstLine="0"/>
              <w:rPr>
                <w:rFonts w:hAnsi="新細明體"/>
                <w:szCs w:val="16"/>
              </w:rPr>
            </w:pPr>
            <w:r w:rsidRPr="00DB6838">
              <w:rPr>
                <w:rFonts w:hAnsi="新細明體"/>
                <w:szCs w:val="16"/>
              </w:rPr>
              <w:t xml:space="preserve">3-3-4_ </w:t>
            </w:r>
            <w:r w:rsidRPr="00DB6838">
              <w:rPr>
                <w:rFonts w:hAnsi="新細明體" w:hint="eastAsia"/>
                <w:szCs w:val="16"/>
              </w:rPr>
              <w:t>在活動練習中應用各種策略以增進運動表現。</w:t>
            </w:r>
          </w:p>
          <w:p w:rsidR="001C2A26" w:rsidRPr="00DB6838" w:rsidRDefault="001C2A26" w:rsidP="00DB6838">
            <w:pPr>
              <w:pStyle w:val="32"/>
              <w:spacing w:line="240" w:lineRule="exact"/>
              <w:ind w:left="57" w:firstLine="0"/>
              <w:rPr>
                <w:rFonts w:hAnsi="新細明體"/>
                <w:szCs w:val="16"/>
              </w:rPr>
            </w:pPr>
            <w:r w:rsidRPr="00DB6838">
              <w:rPr>
                <w:rFonts w:hAnsi="新細明體"/>
                <w:szCs w:val="16"/>
              </w:rPr>
              <w:t>4-3-3 _</w:t>
            </w:r>
            <w:r w:rsidRPr="00DB6838">
              <w:rPr>
                <w:rFonts w:hAnsi="新細明體" w:hint="eastAsia"/>
                <w:szCs w:val="16"/>
              </w:rPr>
              <w:t>計畫及執行個人增進體適能表現的活動。</w:t>
            </w:r>
          </w:p>
          <w:p w:rsidR="001C2A26" w:rsidRPr="00DB6838" w:rsidRDefault="001C2A26" w:rsidP="00DB6838">
            <w:pPr>
              <w:pStyle w:val="32"/>
              <w:spacing w:line="240" w:lineRule="exact"/>
              <w:ind w:left="57" w:firstLine="0"/>
              <w:rPr>
                <w:rFonts w:hAnsi="新細明體"/>
                <w:szCs w:val="16"/>
              </w:rPr>
            </w:pPr>
            <w:r w:rsidRPr="00DB6838">
              <w:rPr>
                <w:rFonts w:hAnsi="新細明體"/>
                <w:szCs w:val="16"/>
              </w:rPr>
              <w:t>5-3-1 _</w:t>
            </w:r>
            <w:r w:rsidRPr="00DB6838">
              <w:rPr>
                <w:rFonts w:hAnsi="新細明體" w:hint="eastAsia"/>
                <w:szCs w:val="16"/>
              </w:rPr>
              <w:t>評估日常生活的安全性，並討論社會對促進個人及他人安全的影響。</w:t>
            </w:r>
          </w:p>
          <w:p w:rsidR="001C2A26" w:rsidRPr="00DB6838" w:rsidRDefault="001C2A26" w:rsidP="00DB6838">
            <w:pPr>
              <w:pStyle w:val="32"/>
              <w:spacing w:line="240" w:lineRule="exact"/>
              <w:ind w:left="57" w:firstLine="0"/>
              <w:rPr>
                <w:rFonts w:hAnsi="新細明體"/>
                <w:szCs w:val="16"/>
              </w:rPr>
            </w:pPr>
            <w:r w:rsidRPr="00DB6838">
              <w:rPr>
                <w:rFonts w:hAnsi="新細明體"/>
                <w:szCs w:val="16"/>
              </w:rPr>
              <w:t xml:space="preserve">5-3-3_ </w:t>
            </w:r>
            <w:r w:rsidRPr="00DB6838">
              <w:rPr>
                <w:rFonts w:hAnsi="新細明體" w:hint="eastAsia"/>
                <w:szCs w:val="16"/>
              </w:rPr>
              <w:t>規畫並演練緊急情境的處理與救護的策略和行動。</w:t>
            </w:r>
          </w:p>
          <w:p w:rsidR="001C2A26" w:rsidRPr="00DB6838" w:rsidRDefault="001C2A26" w:rsidP="00DB6838">
            <w:pPr>
              <w:pStyle w:val="32"/>
              <w:spacing w:line="240" w:lineRule="exact"/>
              <w:ind w:left="57" w:firstLine="0"/>
              <w:rPr>
                <w:rFonts w:hAnsi="新細明體"/>
                <w:szCs w:val="16"/>
              </w:rPr>
            </w:pPr>
            <w:r w:rsidRPr="00DB6838">
              <w:rPr>
                <w:rFonts w:hAnsi="新細明體"/>
                <w:szCs w:val="16"/>
              </w:rPr>
              <w:t xml:space="preserve">5-3-5_ </w:t>
            </w:r>
            <w:r w:rsidRPr="00DB6838">
              <w:rPr>
                <w:rFonts w:hAnsi="新細明體" w:hint="eastAsia"/>
                <w:szCs w:val="16"/>
              </w:rPr>
              <w:t>重視並能積極促進運動安全。</w:t>
            </w:r>
          </w:p>
          <w:p w:rsidR="001C2A26" w:rsidRPr="00DB6838" w:rsidRDefault="001C2A26" w:rsidP="00DB6838">
            <w:pPr>
              <w:pStyle w:val="32"/>
              <w:tabs>
                <w:tab w:val="clear" w:pos="624"/>
              </w:tabs>
              <w:spacing w:line="240" w:lineRule="exact"/>
              <w:ind w:left="57" w:firstLine="0"/>
              <w:jc w:val="left"/>
              <w:rPr>
                <w:rFonts w:hAnsi="新細明體"/>
                <w:b/>
                <w:szCs w:val="16"/>
              </w:rPr>
            </w:pPr>
            <w:r w:rsidRPr="00DB6838">
              <w:rPr>
                <w:rFonts w:hAnsi="新細明體" w:hint="eastAsia"/>
                <w:b/>
                <w:szCs w:val="16"/>
              </w:rPr>
              <w:t>【第二次評量週】</w:t>
            </w:r>
          </w:p>
        </w:tc>
        <w:tc>
          <w:tcPr>
            <w:tcW w:w="0" w:type="auto"/>
            <w:shd w:val="clear" w:color="auto" w:fill="FFFFFF"/>
            <w:vAlign w:val="center"/>
          </w:tcPr>
          <w:p w:rsidR="001C2A26" w:rsidRPr="00DB6838" w:rsidRDefault="001C2A26" w:rsidP="00DB6838">
            <w:pPr>
              <w:pStyle w:val="4123"/>
              <w:spacing w:line="240" w:lineRule="exact"/>
              <w:ind w:left="57" w:firstLine="0"/>
              <w:jc w:val="center"/>
              <w:rPr>
                <w:rFonts w:hAnsi="新細明體"/>
                <w:szCs w:val="16"/>
              </w:rPr>
            </w:pPr>
            <w:r w:rsidRPr="00DB6838">
              <w:rPr>
                <w:rFonts w:hAnsi="新細明體"/>
                <w:szCs w:val="16"/>
              </w:rPr>
              <w:t>2</w:t>
            </w:r>
          </w:p>
        </w:tc>
        <w:tc>
          <w:tcPr>
            <w:tcW w:w="0" w:type="auto"/>
            <w:shd w:val="clear" w:color="auto" w:fill="FFFFFF"/>
          </w:tcPr>
          <w:p w:rsidR="001C2A26" w:rsidRPr="00DB6838" w:rsidRDefault="001C2A26" w:rsidP="00DB6838">
            <w:pPr>
              <w:pStyle w:val="32"/>
              <w:spacing w:line="240" w:lineRule="exact"/>
              <w:ind w:left="57" w:firstLine="0"/>
              <w:rPr>
                <w:rFonts w:hAnsi="新細明體"/>
                <w:szCs w:val="16"/>
              </w:rPr>
            </w:pPr>
            <w:r w:rsidRPr="00DB6838">
              <w:rPr>
                <w:rFonts w:hAnsi="新細明體"/>
                <w:szCs w:val="16"/>
              </w:rPr>
              <w:t>1.</w:t>
            </w:r>
            <w:r w:rsidRPr="00DB6838">
              <w:rPr>
                <w:rFonts w:hAnsi="新細明體" w:hint="eastAsia"/>
                <w:szCs w:val="16"/>
              </w:rPr>
              <w:t>學會捷泳及水上自救的基本動作。</w:t>
            </w:r>
          </w:p>
          <w:p w:rsidR="001C2A26" w:rsidRPr="00DB6838" w:rsidRDefault="001C2A26" w:rsidP="00DB6838">
            <w:pPr>
              <w:pStyle w:val="32"/>
              <w:spacing w:line="240" w:lineRule="exact"/>
              <w:ind w:left="57" w:firstLine="0"/>
              <w:rPr>
                <w:rFonts w:hAnsi="新細明體"/>
                <w:szCs w:val="16"/>
              </w:rPr>
            </w:pPr>
            <w:r w:rsidRPr="00DB6838">
              <w:rPr>
                <w:rFonts w:hAnsi="新細明體"/>
                <w:szCs w:val="16"/>
              </w:rPr>
              <w:t>2.</w:t>
            </w:r>
            <w:r w:rsidRPr="00DB6838">
              <w:rPr>
                <w:rFonts w:hAnsi="新細明體" w:hint="eastAsia"/>
                <w:szCs w:val="16"/>
              </w:rPr>
              <w:t>以捷泳提升心肺耐力並應用於水上活動安全防護。</w:t>
            </w:r>
          </w:p>
          <w:p w:rsidR="001C2A26" w:rsidRPr="00DB6838" w:rsidRDefault="001C2A26" w:rsidP="00DB6838">
            <w:pPr>
              <w:pStyle w:val="32"/>
              <w:spacing w:line="240" w:lineRule="exact"/>
              <w:ind w:left="57" w:firstLine="0"/>
              <w:rPr>
                <w:rFonts w:hAnsi="新細明體"/>
                <w:szCs w:val="16"/>
              </w:rPr>
            </w:pPr>
            <w:r w:rsidRPr="00DB6838">
              <w:rPr>
                <w:rFonts w:hAnsi="新細明體"/>
                <w:szCs w:val="16"/>
              </w:rPr>
              <w:t>3.</w:t>
            </w:r>
            <w:r w:rsidRPr="00DB6838">
              <w:rPr>
                <w:rFonts w:hAnsi="新細明體" w:hint="eastAsia"/>
                <w:szCs w:val="16"/>
              </w:rPr>
              <w:t>養成對水上活動安全的警覺性。</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觀察</w:t>
            </w:r>
          </w:p>
          <w:p w:rsidR="001C2A26" w:rsidRPr="00DB6838" w:rsidRDefault="001C2A26" w:rsidP="00DB6838">
            <w:pPr>
              <w:pStyle w:val="32"/>
              <w:tabs>
                <w:tab w:val="clear" w:pos="624"/>
              </w:tabs>
              <w:spacing w:line="240" w:lineRule="exact"/>
              <w:ind w:left="57" w:firstLine="0"/>
              <w:jc w:val="left"/>
              <w:rPr>
                <w:rFonts w:hAnsi="新細明體"/>
                <w:szCs w:val="16"/>
              </w:rPr>
            </w:pPr>
            <w:r w:rsidRPr="00DB6838">
              <w:rPr>
                <w:rFonts w:hAnsi="新細明體"/>
                <w:szCs w:val="16"/>
              </w:rPr>
              <w:t>2.</w:t>
            </w:r>
            <w:r w:rsidRPr="00DB6838">
              <w:rPr>
                <w:rFonts w:hAnsi="新細明體" w:hint="eastAsia"/>
                <w:szCs w:val="16"/>
              </w:rPr>
              <w:t>實作及表現</w:t>
            </w:r>
          </w:p>
        </w:tc>
        <w:tc>
          <w:tcPr>
            <w:tcW w:w="0" w:type="auto"/>
            <w:shd w:val="clear" w:color="auto" w:fill="FFFFFF"/>
          </w:tcPr>
          <w:p w:rsidR="001C2A26" w:rsidRPr="00DB6838" w:rsidRDefault="001C2A26" w:rsidP="00DB6838">
            <w:pPr>
              <w:pStyle w:val="32"/>
              <w:tabs>
                <w:tab w:val="clear" w:pos="624"/>
              </w:tabs>
              <w:spacing w:line="240" w:lineRule="exact"/>
              <w:ind w:left="57" w:firstLine="0"/>
              <w:jc w:val="left"/>
              <w:rPr>
                <w:rFonts w:hAnsi="新細明體"/>
                <w:szCs w:val="16"/>
              </w:rPr>
            </w:pPr>
          </w:p>
        </w:tc>
        <w:tc>
          <w:tcPr>
            <w:tcW w:w="0" w:type="auto"/>
            <w:shd w:val="clear" w:color="auto" w:fill="FFFFFF"/>
          </w:tcPr>
          <w:p w:rsidR="001C2A26" w:rsidRPr="00DB6838" w:rsidRDefault="001C2A26" w:rsidP="00DB6838">
            <w:pPr>
              <w:pStyle w:val="32"/>
              <w:spacing w:line="240" w:lineRule="exact"/>
              <w:ind w:left="57" w:firstLine="0"/>
              <w:rPr>
                <w:rFonts w:hAnsi="新細明體"/>
                <w:szCs w:val="16"/>
              </w:rPr>
            </w:pPr>
            <w:r w:rsidRPr="00DB6838">
              <w:rPr>
                <w:rFonts w:hAnsi="新細明體" w:hint="eastAsia"/>
                <w:szCs w:val="16"/>
              </w:rPr>
              <w:t>一、了解自我與發展潛能</w:t>
            </w:r>
          </w:p>
          <w:p w:rsidR="001C2A26" w:rsidRPr="00DB6838" w:rsidRDefault="001C2A26" w:rsidP="00DB6838">
            <w:pPr>
              <w:pStyle w:val="32"/>
              <w:spacing w:line="240" w:lineRule="exact"/>
              <w:ind w:left="57" w:firstLine="0"/>
              <w:rPr>
                <w:rFonts w:hAnsi="新細明體"/>
                <w:szCs w:val="16"/>
              </w:rPr>
            </w:pPr>
            <w:r w:rsidRPr="00DB6838">
              <w:rPr>
                <w:rFonts w:hAnsi="新細明體" w:hint="eastAsia"/>
                <w:szCs w:val="16"/>
              </w:rPr>
              <w:t>二、欣賞、表現與創新</w:t>
            </w:r>
          </w:p>
          <w:p w:rsidR="001C2A26" w:rsidRPr="00DB6838" w:rsidRDefault="001C2A26" w:rsidP="00DB6838">
            <w:pPr>
              <w:pStyle w:val="32"/>
              <w:spacing w:line="240" w:lineRule="exact"/>
              <w:ind w:left="57" w:firstLine="0"/>
              <w:rPr>
                <w:rFonts w:hAnsi="新細明體"/>
                <w:szCs w:val="16"/>
              </w:rPr>
            </w:pPr>
            <w:r w:rsidRPr="00DB6838">
              <w:rPr>
                <w:rFonts w:hAnsi="新細明體" w:hint="eastAsia"/>
                <w:szCs w:val="16"/>
              </w:rPr>
              <w:t>七、規畫、組織與實踐</w:t>
            </w:r>
          </w:p>
          <w:p w:rsidR="001C2A26" w:rsidRPr="00DB6838" w:rsidRDefault="001C2A26" w:rsidP="00DB6838">
            <w:pPr>
              <w:pStyle w:val="32"/>
              <w:spacing w:line="240" w:lineRule="exact"/>
              <w:ind w:left="57" w:firstLine="0"/>
              <w:rPr>
                <w:rFonts w:hAnsi="新細明體"/>
                <w:szCs w:val="16"/>
              </w:rPr>
            </w:pPr>
            <w:r w:rsidRPr="00DB6838">
              <w:rPr>
                <w:rFonts w:hAnsi="新細明體" w:cs="新細明體" w:hint="eastAsia"/>
                <w:szCs w:val="16"/>
              </w:rPr>
              <w:t>九、主動探索與研究</w:t>
            </w:r>
          </w:p>
          <w:p w:rsidR="001C2A26" w:rsidRPr="00DB6838" w:rsidRDefault="001C2A26" w:rsidP="00DB6838">
            <w:pPr>
              <w:pStyle w:val="32"/>
              <w:spacing w:line="240" w:lineRule="exact"/>
              <w:ind w:left="57" w:firstLine="0"/>
              <w:rPr>
                <w:rFonts w:hAnsi="新細明體"/>
                <w:szCs w:val="16"/>
              </w:rPr>
            </w:pPr>
            <w:r w:rsidRPr="00DB6838">
              <w:rPr>
                <w:rFonts w:hAnsi="新細明體" w:cs="新細明體" w:hint="eastAsia"/>
                <w:szCs w:val="16"/>
              </w:rPr>
              <w:t>十、獨立思考與解決問題</w:t>
            </w:r>
          </w:p>
        </w:tc>
        <w:tc>
          <w:tcPr>
            <w:tcW w:w="0" w:type="auto"/>
            <w:shd w:val="clear" w:color="auto" w:fill="FFFFFF"/>
          </w:tcPr>
          <w:p w:rsidR="001C2A26" w:rsidRPr="00DB6838" w:rsidRDefault="001C2A26" w:rsidP="00DB6838">
            <w:pPr>
              <w:pStyle w:val="32"/>
              <w:spacing w:line="240" w:lineRule="exact"/>
              <w:ind w:left="57" w:firstLine="0"/>
              <w:rPr>
                <w:rFonts w:hAnsi="新細明體"/>
                <w:szCs w:val="16"/>
              </w:rPr>
            </w:pPr>
            <w:r w:rsidRPr="00DB6838">
              <w:rPr>
                <w:rFonts w:hAnsi="新細明體" w:hint="eastAsia"/>
                <w:szCs w:val="16"/>
              </w:rPr>
              <w:t>【人權教育】</w:t>
            </w:r>
          </w:p>
          <w:p w:rsidR="001C2A26" w:rsidRPr="00DB6838" w:rsidRDefault="001C2A26" w:rsidP="00DB6838">
            <w:pPr>
              <w:pStyle w:val="32"/>
              <w:spacing w:line="240" w:lineRule="exact"/>
              <w:ind w:left="57" w:firstLine="0"/>
              <w:rPr>
                <w:rFonts w:hAnsi="新細明體"/>
                <w:szCs w:val="16"/>
              </w:rPr>
            </w:pPr>
            <w:r w:rsidRPr="00DB6838">
              <w:rPr>
                <w:rFonts w:hAnsi="新細明體"/>
                <w:szCs w:val="16"/>
              </w:rPr>
              <w:t xml:space="preserve">2-3-1 </w:t>
            </w:r>
            <w:r w:rsidRPr="00DB6838">
              <w:rPr>
                <w:rFonts w:hAnsi="新細明體" w:hint="eastAsia"/>
                <w:szCs w:val="16"/>
              </w:rPr>
              <w:t>了解人身自由權並具有自我保護的知能。</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lastRenderedPageBreak/>
              <w:t>二十</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6/24</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6/28</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複習全冊</w:t>
            </w:r>
            <w:r>
              <w:rPr>
                <w:rFonts w:ascii="新細明體" w:hAnsi="新細明體"/>
                <w:sz w:val="16"/>
                <w:szCs w:val="16"/>
              </w:rPr>
              <w:t>(</w:t>
            </w:r>
            <w:r>
              <w:rPr>
                <w:rFonts w:ascii="新細明體" w:hAnsi="新細明體" w:hint="eastAsia"/>
                <w:sz w:val="16"/>
                <w:szCs w:val="16"/>
              </w:rPr>
              <w:t>第二次段考</w:t>
            </w:r>
            <w:r>
              <w:rPr>
                <w:rFonts w:ascii="新細明體" w:hAnsi="新細明體"/>
                <w:sz w:val="16"/>
                <w:szCs w:val="16"/>
              </w:rPr>
              <w:t>)</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複習全冊</w:t>
            </w:r>
          </w:p>
        </w:tc>
        <w:tc>
          <w:tcPr>
            <w:tcW w:w="0" w:type="auto"/>
            <w:shd w:val="clear" w:color="auto" w:fill="FFFFFF"/>
          </w:tcPr>
          <w:p w:rsidR="001C2A26" w:rsidRPr="00DB6838" w:rsidRDefault="001C2A26" w:rsidP="00DB6838">
            <w:pPr>
              <w:pStyle w:val="4123"/>
              <w:spacing w:line="240" w:lineRule="exact"/>
              <w:ind w:left="57" w:firstLine="0"/>
              <w:rPr>
                <w:rFonts w:hAnsi="新細明體" w:cs="Courier New"/>
                <w:szCs w:val="16"/>
              </w:rPr>
            </w:pPr>
            <w:r w:rsidRPr="00DB6838">
              <w:rPr>
                <w:rFonts w:hAnsi="新細明體" w:cs="Courier New"/>
                <w:szCs w:val="16"/>
              </w:rPr>
              <w:t xml:space="preserve">1-3-2_ </w:t>
            </w:r>
            <w:r w:rsidRPr="00DB6838">
              <w:rPr>
                <w:rFonts w:hAnsi="新細明體" w:cs="Courier New" w:hint="eastAsia"/>
                <w:szCs w:val="16"/>
              </w:rPr>
              <w:t>蒐集生長、發展的相關資訊，以提升個人體能與健康。</w:t>
            </w:r>
          </w:p>
          <w:p w:rsidR="001C2A26" w:rsidRPr="00DB6838" w:rsidRDefault="001C2A26" w:rsidP="00DB6838">
            <w:pPr>
              <w:autoSpaceDE w:val="0"/>
              <w:autoSpaceDN w:val="0"/>
              <w:adjustRightInd w:val="0"/>
              <w:spacing w:line="240" w:lineRule="exact"/>
              <w:ind w:left="57" w:right="57"/>
              <w:rPr>
                <w:rFonts w:ascii="新細明體" w:cs="Courier New"/>
                <w:sz w:val="16"/>
                <w:szCs w:val="16"/>
              </w:rPr>
            </w:pPr>
            <w:r w:rsidRPr="00DB6838">
              <w:rPr>
                <w:rFonts w:ascii="新細明體" w:hAnsi="新細明體" w:cs="Courier New"/>
                <w:sz w:val="16"/>
                <w:szCs w:val="16"/>
              </w:rPr>
              <w:t xml:space="preserve">1-3-3__ </w:t>
            </w:r>
            <w:r w:rsidRPr="00DB6838">
              <w:rPr>
                <w:rFonts w:ascii="新細明體" w:hAnsi="新細明體" w:cs="Courier New" w:hint="eastAsia"/>
                <w:sz w:val="16"/>
                <w:szCs w:val="16"/>
              </w:rPr>
              <w:t>運用性與性別概念，分析個人與群體在工作、娛樂、人際關係及家庭生活等方面的行為。</w:t>
            </w:r>
          </w:p>
          <w:p w:rsidR="001C2A26" w:rsidRPr="00DB6838" w:rsidRDefault="001C2A26" w:rsidP="00DB6838">
            <w:pPr>
              <w:pStyle w:val="32"/>
              <w:spacing w:line="240" w:lineRule="exact"/>
              <w:ind w:left="57" w:firstLine="0"/>
              <w:rPr>
                <w:rFonts w:hAnsi="新細明體"/>
                <w:szCs w:val="16"/>
              </w:rPr>
            </w:pPr>
            <w:r w:rsidRPr="00DB6838">
              <w:rPr>
                <w:rFonts w:hAnsi="新細明體"/>
                <w:szCs w:val="16"/>
              </w:rPr>
              <w:t xml:space="preserve">3-3-1_ </w:t>
            </w:r>
            <w:r w:rsidRPr="00DB6838">
              <w:rPr>
                <w:rFonts w:hAnsi="新細明體" w:hint="eastAsia"/>
                <w:szCs w:val="16"/>
              </w:rPr>
              <w:t>計畫並發展特殊性專項運動技能。</w:t>
            </w:r>
          </w:p>
          <w:p w:rsidR="001C2A26" w:rsidRPr="00DB6838" w:rsidRDefault="001C2A26" w:rsidP="00DB6838">
            <w:pPr>
              <w:pStyle w:val="32"/>
              <w:spacing w:line="240" w:lineRule="exact"/>
              <w:ind w:left="57" w:firstLine="0"/>
              <w:rPr>
                <w:rFonts w:hAnsi="新細明體"/>
                <w:szCs w:val="16"/>
              </w:rPr>
            </w:pPr>
            <w:r w:rsidRPr="00DB6838">
              <w:rPr>
                <w:rFonts w:hAnsi="新細明體"/>
                <w:szCs w:val="16"/>
              </w:rPr>
              <w:t xml:space="preserve">3-3-4_ </w:t>
            </w:r>
            <w:r w:rsidRPr="00DB6838">
              <w:rPr>
                <w:rFonts w:hAnsi="新細明體" w:hint="eastAsia"/>
                <w:szCs w:val="16"/>
              </w:rPr>
              <w:t>在活動練習中應用各種策略以增進運動表現。</w:t>
            </w:r>
          </w:p>
          <w:p w:rsidR="001C2A26" w:rsidRPr="00DB6838" w:rsidRDefault="001C2A26" w:rsidP="00DB6838">
            <w:pPr>
              <w:pStyle w:val="32"/>
              <w:spacing w:line="240" w:lineRule="exact"/>
              <w:ind w:left="57" w:firstLine="0"/>
              <w:rPr>
                <w:rFonts w:hAnsi="新細明體"/>
                <w:szCs w:val="16"/>
              </w:rPr>
            </w:pPr>
            <w:r w:rsidRPr="00DB6838">
              <w:rPr>
                <w:rFonts w:hAnsi="新細明體"/>
                <w:szCs w:val="16"/>
              </w:rPr>
              <w:t>4-3-3 _</w:t>
            </w:r>
            <w:r w:rsidRPr="00DB6838">
              <w:rPr>
                <w:rFonts w:hAnsi="新細明體" w:hint="eastAsia"/>
                <w:szCs w:val="16"/>
              </w:rPr>
              <w:t>計畫及執行個人增進體適能表現的活動。</w:t>
            </w:r>
          </w:p>
          <w:p w:rsidR="001C2A26" w:rsidRPr="00DB6838" w:rsidRDefault="001C2A26" w:rsidP="00DB6838">
            <w:pPr>
              <w:pStyle w:val="32"/>
              <w:spacing w:line="240" w:lineRule="exact"/>
              <w:ind w:left="57" w:firstLine="0"/>
              <w:rPr>
                <w:rFonts w:hAnsi="新細明體"/>
                <w:szCs w:val="16"/>
              </w:rPr>
            </w:pPr>
            <w:r w:rsidRPr="00DB6838">
              <w:rPr>
                <w:rFonts w:hAnsi="新細明體"/>
                <w:szCs w:val="16"/>
              </w:rPr>
              <w:t>5-3-1 _</w:t>
            </w:r>
            <w:r w:rsidRPr="00DB6838">
              <w:rPr>
                <w:rFonts w:hAnsi="新細明體" w:hint="eastAsia"/>
                <w:szCs w:val="16"/>
              </w:rPr>
              <w:t>評估日常生活的安全性，並討論社會對促進個人及他人安全的影響。</w:t>
            </w:r>
          </w:p>
          <w:p w:rsidR="001C2A26" w:rsidRPr="00DB6838" w:rsidRDefault="001C2A26" w:rsidP="00DB6838">
            <w:pPr>
              <w:pStyle w:val="32"/>
              <w:spacing w:line="240" w:lineRule="exact"/>
              <w:ind w:left="57" w:firstLine="0"/>
              <w:rPr>
                <w:rFonts w:hAnsi="新細明體"/>
                <w:szCs w:val="16"/>
              </w:rPr>
            </w:pPr>
            <w:r w:rsidRPr="00DB6838">
              <w:rPr>
                <w:rFonts w:hAnsi="新細明體"/>
                <w:szCs w:val="16"/>
              </w:rPr>
              <w:t xml:space="preserve">5-3-2_ </w:t>
            </w:r>
            <w:r w:rsidRPr="00DB6838">
              <w:rPr>
                <w:rFonts w:hAnsi="新細明體" w:hint="eastAsia"/>
                <w:szCs w:val="16"/>
              </w:rPr>
              <w:t>規畫並參與改善環境危機所需的預防策略和行動。</w:t>
            </w:r>
          </w:p>
          <w:p w:rsidR="001C2A26" w:rsidRPr="00DB6838" w:rsidRDefault="001C2A26" w:rsidP="00DB6838">
            <w:pPr>
              <w:pStyle w:val="32"/>
              <w:spacing w:line="240" w:lineRule="exact"/>
              <w:ind w:left="57" w:firstLine="0"/>
              <w:rPr>
                <w:rFonts w:hAnsi="新細明體"/>
                <w:szCs w:val="16"/>
              </w:rPr>
            </w:pPr>
            <w:r w:rsidRPr="00DB6838">
              <w:rPr>
                <w:rFonts w:hAnsi="新細明體"/>
                <w:szCs w:val="16"/>
              </w:rPr>
              <w:t xml:space="preserve">5-3-3_ </w:t>
            </w:r>
            <w:r w:rsidRPr="00DB6838">
              <w:rPr>
                <w:rFonts w:hAnsi="新細明體" w:hint="eastAsia"/>
                <w:szCs w:val="16"/>
              </w:rPr>
              <w:t>規畫並演練緊急情境的處理與救護的策略和行動。</w:t>
            </w:r>
          </w:p>
          <w:p w:rsidR="001C2A26" w:rsidRPr="00DB6838" w:rsidRDefault="001C2A26" w:rsidP="00DB6838">
            <w:pPr>
              <w:pStyle w:val="32"/>
              <w:spacing w:line="240" w:lineRule="exact"/>
              <w:ind w:left="57" w:firstLine="0"/>
              <w:rPr>
                <w:rFonts w:hAnsi="新細明體"/>
                <w:szCs w:val="16"/>
              </w:rPr>
            </w:pPr>
            <w:r w:rsidRPr="00DB6838">
              <w:rPr>
                <w:rFonts w:hAnsi="新細明體"/>
                <w:szCs w:val="16"/>
              </w:rPr>
              <w:t xml:space="preserve">5-3-5_ </w:t>
            </w:r>
            <w:r w:rsidRPr="00DB6838">
              <w:rPr>
                <w:rFonts w:hAnsi="新細明體" w:hint="eastAsia"/>
                <w:szCs w:val="16"/>
              </w:rPr>
              <w:t>重視並能積極促進運動安全。</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6-3-2 _</w:t>
            </w:r>
            <w:r w:rsidRPr="00DB6838">
              <w:rPr>
                <w:rFonts w:hAnsi="新細明體" w:cs="DFHeiStd-W3" w:hint="eastAsia"/>
                <w:kern w:val="0"/>
                <w:szCs w:val="16"/>
              </w:rPr>
              <w:t>肯定家庭教育及社會支持的價值，願意建立正向而良好的人際關係。</w:t>
            </w:r>
          </w:p>
          <w:p w:rsidR="001C2A26" w:rsidRPr="00DB6838" w:rsidRDefault="001C2A26" w:rsidP="00DB6838">
            <w:pPr>
              <w:pStyle w:val="4123"/>
              <w:spacing w:line="240" w:lineRule="exact"/>
              <w:ind w:left="57" w:firstLine="0"/>
              <w:rPr>
                <w:rFonts w:hAnsi="新細明體" w:cs="Courier New"/>
                <w:szCs w:val="16"/>
              </w:rPr>
            </w:pPr>
            <w:r w:rsidRPr="00DB6838">
              <w:rPr>
                <w:rFonts w:hAnsi="新細明體" w:cs="DFHeiStd-W3"/>
                <w:kern w:val="0"/>
                <w:szCs w:val="16"/>
              </w:rPr>
              <w:t xml:space="preserve">6-3-3 </w:t>
            </w:r>
            <w:r w:rsidRPr="00DB6838">
              <w:rPr>
                <w:rFonts w:hAnsi="新細明體" w:cs="DFHeiStd-W3" w:hint="eastAsia"/>
                <w:kern w:val="0"/>
                <w:szCs w:val="16"/>
              </w:rPr>
              <w:t>應用溝通技巧與理性情緒管理方式以增進人際關係。</w:t>
            </w:r>
          </w:p>
          <w:p w:rsidR="001C2A26" w:rsidRPr="00DB6838" w:rsidRDefault="001C2A26" w:rsidP="00DB6838">
            <w:pPr>
              <w:pStyle w:val="4123"/>
              <w:spacing w:line="240" w:lineRule="exact"/>
              <w:ind w:left="57" w:firstLine="0"/>
              <w:rPr>
                <w:rFonts w:hAnsi="新細明體" w:cs="Courier New"/>
                <w:szCs w:val="16"/>
              </w:rPr>
            </w:pPr>
            <w:r w:rsidRPr="00DB6838">
              <w:rPr>
                <w:rFonts w:hAnsi="新細明體" w:cs="Courier New"/>
                <w:szCs w:val="16"/>
              </w:rPr>
              <w:t xml:space="preserve">6-3-4_ </w:t>
            </w:r>
            <w:r w:rsidRPr="00DB6838">
              <w:rPr>
                <w:rFonts w:hAnsi="新細明體" w:cs="Courier New" w:hint="eastAsia"/>
                <w:szCs w:val="16"/>
              </w:rPr>
              <w:t>尋求資源並發展策略以調適人生各階段生活變動所造成的衝擊、壓力與疾病。</w:t>
            </w:r>
          </w:p>
          <w:p w:rsidR="001C2A26" w:rsidRPr="00DB6838" w:rsidRDefault="001C2A26" w:rsidP="00DB6838">
            <w:pPr>
              <w:pStyle w:val="32"/>
              <w:spacing w:line="240" w:lineRule="exact"/>
              <w:ind w:left="57" w:firstLine="0"/>
              <w:rPr>
                <w:rFonts w:hAnsi="新細明體"/>
                <w:szCs w:val="16"/>
              </w:rPr>
            </w:pPr>
            <w:r w:rsidRPr="00DB6838">
              <w:rPr>
                <w:rFonts w:hAnsi="新細明體" w:cs="Courier New"/>
                <w:szCs w:val="16"/>
              </w:rPr>
              <w:t xml:space="preserve">7-3-1 </w:t>
            </w:r>
            <w:r w:rsidRPr="00DB6838">
              <w:rPr>
                <w:rFonts w:hAnsi="新細明體" w:cs="Courier New" w:hint="eastAsia"/>
                <w:szCs w:val="16"/>
              </w:rPr>
              <w:t>運用健康促進與疾病預防的策略，以滿足不同族群、地域、年齡、工作者的健康需求。</w:t>
            </w:r>
          </w:p>
          <w:p w:rsidR="001C2A26" w:rsidRPr="00DB6838" w:rsidRDefault="001C2A26" w:rsidP="00DB6838">
            <w:pPr>
              <w:pStyle w:val="32"/>
              <w:spacing w:line="240" w:lineRule="exact"/>
              <w:ind w:left="57" w:firstLine="0"/>
              <w:rPr>
                <w:rFonts w:hAnsi="新細明體"/>
                <w:b/>
                <w:szCs w:val="16"/>
              </w:rPr>
            </w:pPr>
            <w:r w:rsidRPr="00DB6838">
              <w:rPr>
                <w:rFonts w:hAnsi="新細明體" w:hint="eastAsia"/>
                <w:b/>
                <w:szCs w:val="16"/>
              </w:rPr>
              <w:t>【休業式】</w:t>
            </w:r>
          </w:p>
        </w:tc>
        <w:tc>
          <w:tcPr>
            <w:tcW w:w="0" w:type="auto"/>
            <w:shd w:val="clear" w:color="auto" w:fill="FFFFFF"/>
            <w:vAlign w:val="center"/>
          </w:tcPr>
          <w:p w:rsidR="001C2A26" w:rsidRPr="00DB6838" w:rsidRDefault="001C2A26" w:rsidP="00DB6838">
            <w:pPr>
              <w:pStyle w:val="4123"/>
              <w:spacing w:line="240" w:lineRule="exact"/>
              <w:ind w:left="57" w:firstLine="0"/>
              <w:jc w:val="center"/>
              <w:rPr>
                <w:rFonts w:hAnsi="新細明體"/>
                <w:szCs w:val="16"/>
              </w:rPr>
            </w:pPr>
            <w:r w:rsidRPr="00DB6838">
              <w:rPr>
                <w:rFonts w:hAnsi="新細明體"/>
                <w:szCs w:val="16"/>
              </w:rPr>
              <w:t>3</w:t>
            </w:r>
          </w:p>
        </w:tc>
        <w:tc>
          <w:tcPr>
            <w:tcW w:w="0" w:type="auto"/>
            <w:shd w:val="clear" w:color="auto" w:fill="FFFFFF"/>
          </w:tcPr>
          <w:p w:rsidR="001C2A26" w:rsidRPr="00DB6838" w:rsidRDefault="001C2A26" w:rsidP="00DB6838">
            <w:pPr>
              <w:pStyle w:val="4123"/>
              <w:spacing w:line="240" w:lineRule="exact"/>
              <w:ind w:left="57" w:firstLine="0"/>
              <w:jc w:val="left"/>
              <w:rPr>
                <w:rFonts w:hAnsi="新細明體"/>
                <w:szCs w:val="16"/>
              </w:rPr>
            </w:pPr>
            <w:r w:rsidRPr="00DB6838">
              <w:rPr>
                <w:rFonts w:hAnsi="新細明體"/>
                <w:szCs w:val="16"/>
              </w:rPr>
              <w:t>1.</w:t>
            </w:r>
            <w:r w:rsidRPr="00DB6838">
              <w:rPr>
                <w:rFonts w:hAnsi="新細明體" w:hint="eastAsia"/>
                <w:szCs w:val="16"/>
              </w:rPr>
              <w:t>能知道懷孕的症狀、身體與心裡產生的變化。</w:t>
            </w:r>
          </w:p>
          <w:p w:rsidR="001C2A26" w:rsidRPr="00DB6838" w:rsidRDefault="001C2A26" w:rsidP="00DB6838">
            <w:pPr>
              <w:pStyle w:val="32"/>
              <w:spacing w:line="240" w:lineRule="exact"/>
              <w:ind w:left="57" w:firstLine="0"/>
              <w:rPr>
                <w:rFonts w:hAnsi="新細明體" w:cs="Courier New"/>
                <w:szCs w:val="16"/>
              </w:rPr>
            </w:pPr>
            <w:r w:rsidRPr="00DB6838">
              <w:rPr>
                <w:rFonts w:hAnsi="新細明體" w:cs="Courier New"/>
                <w:szCs w:val="16"/>
              </w:rPr>
              <w:t>2.</w:t>
            </w:r>
            <w:r w:rsidRPr="00DB6838">
              <w:rPr>
                <w:rFonts w:hAnsi="新細明體" w:cs="Courier New" w:hint="eastAsia"/>
                <w:szCs w:val="16"/>
              </w:rPr>
              <w:t>面對老化或其他階段身心變化的心路歷程及如何做好心理調適。</w:t>
            </w:r>
          </w:p>
          <w:p w:rsidR="001C2A26" w:rsidRPr="00DB6838" w:rsidRDefault="001C2A26" w:rsidP="00DB6838">
            <w:pPr>
              <w:pStyle w:val="32"/>
              <w:spacing w:line="240" w:lineRule="exact"/>
              <w:ind w:left="57" w:firstLine="0"/>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認識社區安全相關的法令規定，針對社區環境環境問題提出維護與改善的計畫。</w:t>
            </w:r>
          </w:p>
          <w:p w:rsidR="001C2A26" w:rsidRPr="00DB6838" w:rsidRDefault="001C2A26" w:rsidP="00DB6838">
            <w:pPr>
              <w:pStyle w:val="32"/>
              <w:spacing w:line="240" w:lineRule="exact"/>
              <w:ind w:left="57" w:firstLine="0"/>
              <w:rPr>
                <w:rFonts w:hAnsi="新細明體" w:cs="Courier New"/>
                <w:szCs w:val="16"/>
              </w:rPr>
            </w:pPr>
            <w:r w:rsidRPr="00DB6838">
              <w:rPr>
                <w:rFonts w:hAnsi="新細明體" w:cs="Courier New"/>
                <w:szCs w:val="16"/>
              </w:rPr>
              <w:t>4.</w:t>
            </w:r>
            <w:r w:rsidRPr="00DB6838">
              <w:rPr>
                <w:rFonts w:hAnsi="新細明體" w:cs="Courier New" w:hint="eastAsia"/>
                <w:szCs w:val="16"/>
              </w:rPr>
              <w:t>體認身體活動的重要性，並知道如何增進自我的身體活動量。</w:t>
            </w:r>
          </w:p>
          <w:p w:rsidR="001C2A26" w:rsidRPr="00DB6838" w:rsidRDefault="001C2A26" w:rsidP="00DB6838">
            <w:pPr>
              <w:spacing w:line="240" w:lineRule="exact"/>
              <w:ind w:left="57" w:right="57"/>
              <w:rPr>
                <w:rFonts w:ascii="新細明體"/>
                <w:sz w:val="16"/>
                <w:szCs w:val="16"/>
              </w:rPr>
            </w:pPr>
            <w:r w:rsidRPr="00DB6838">
              <w:rPr>
                <w:rFonts w:ascii="新細明體" w:hAnsi="新細明體" w:cs="Courier New"/>
                <w:sz w:val="16"/>
                <w:szCs w:val="16"/>
              </w:rPr>
              <w:t>5.</w:t>
            </w:r>
            <w:r w:rsidRPr="00DB6838">
              <w:rPr>
                <w:rFonts w:ascii="新細明體" w:hAnsi="新細明體" w:cs="Courier New" w:hint="eastAsia"/>
                <w:sz w:val="16"/>
                <w:szCs w:val="16"/>
              </w:rPr>
              <w:t>認識終生運動對自我健康管理的重要性。</w:t>
            </w:r>
          </w:p>
          <w:p w:rsidR="001C2A26" w:rsidRPr="00DB6838" w:rsidRDefault="001C2A26" w:rsidP="00DB6838">
            <w:pPr>
              <w:pStyle w:val="32"/>
              <w:spacing w:line="240" w:lineRule="exact"/>
              <w:ind w:left="57" w:firstLine="0"/>
              <w:rPr>
                <w:rFonts w:hAnsi="新細明體"/>
                <w:szCs w:val="16"/>
              </w:rPr>
            </w:pPr>
          </w:p>
        </w:tc>
        <w:tc>
          <w:tcPr>
            <w:tcW w:w="0" w:type="auto"/>
            <w:shd w:val="clear" w:color="auto" w:fill="FFFFFF"/>
          </w:tcPr>
          <w:p w:rsidR="001C2A26" w:rsidRPr="00DB6838" w:rsidRDefault="001C2A26" w:rsidP="00DB6838">
            <w:pPr>
              <w:pStyle w:val="3"/>
              <w:spacing w:line="240" w:lineRule="exact"/>
              <w:ind w:left="57" w:right="57"/>
            </w:pPr>
            <w:r w:rsidRPr="00DB6838">
              <w:t>1.</w:t>
            </w:r>
            <w:r w:rsidRPr="00DB6838">
              <w:rPr>
                <w:rFonts w:hint="eastAsia"/>
              </w:rPr>
              <w:t>觀察</w:t>
            </w:r>
          </w:p>
          <w:p w:rsidR="001C2A26" w:rsidRPr="00DB6838" w:rsidRDefault="001C2A26" w:rsidP="00DB6838">
            <w:pPr>
              <w:pStyle w:val="3"/>
              <w:spacing w:line="240" w:lineRule="exact"/>
              <w:ind w:left="57" w:right="57"/>
            </w:pPr>
            <w:r w:rsidRPr="00DB6838">
              <w:t>2.</w:t>
            </w:r>
            <w:r w:rsidRPr="00DB6838">
              <w:rPr>
                <w:rFonts w:hint="eastAsia"/>
              </w:rPr>
              <w:t>問卷調查</w:t>
            </w:r>
          </w:p>
          <w:p w:rsidR="001C2A26" w:rsidRPr="00DB6838" w:rsidRDefault="001C2A26" w:rsidP="00DB6838">
            <w:pPr>
              <w:pStyle w:val="3"/>
              <w:spacing w:line="240" w:lineRule="exact"/>
              <w:ind w:left="57" w:right="57"/>
            </w:pPr>
            <w:r w:rsidRPr="00DB6838">
              <w:t>3.</w:t>
            </w:r>
            <w:r w:rsidRPr="00DB6838">
              <w:rPr>
                <w:rFonts w:hint="eastAsia"/>
              </w:rPr>
              <w:t>紀錄</w:t>
            </w:r>
          </w:p>
          <w:p w:rsidR="001C2A26" w:rsidRPr="00DB6838" w:rsidRDefault="001C2A26" w:rsidP="00DB6838">
            <w:pPr>
              <w:pStyle w:val="3"/>
              <w:spacing w:line="240" w:lineRule="exact"/>
              <w:ind w:left="57" w:right="57"/>
            </w:pPr>
            <w:r w:rsidRPr="00DB6838">
              <w:t>4.</w:t>
            </w:r>
            <w:r w:rsidRPr="00DB6838">
              <w:rPr>
                <w:rFonts w:hint="eastAsia"/>
              </w:rPr>
              <w:t>實作及表現</w:t>
            </w:r>
          </w:p>
          <w:p w:rsidR="001C2A26" w:rsidRPr="00DB6838" w:rsidRDefault="001C2A26" w:rsidP="00DB6838">
            <w:pPr>
              <w:pStyle w:val="3"/>
              <w:spacing w:line="240" w:lineRule="exact"/>
              <w:ind w:left="57" w:right="57"/>
            </w:pPr>
            <w:r w:rsidRPr="00DB6838">
              <w:t>5.</w:t>
            </w:r>
            <w:r w:rsidRPr="00DB6838">
              <w:rPr>
                <w:rFonts w:hint="eastAsia"/>
              </w:rPr>
              <w:t>分組討論</w:t>
            </w:r>
          </w:p>
        </w:tc>
        <w:tc>
          <w:tcPr>
            <w:tcW w:w="0" w:type="auto"/>
            <w:shd w:val="clear" w:color="auto" w:fill="FFFFFF"/>
          </w:tcPr>
          <w:p w:rsidR="001C2A26" w:rsidRPr="00DB6838" w:rsidRDefault="001C2A26" w:rsidP="00DB6838">
            <w:pPr>
              <w:pStyle w:val="4123"/>
              <w:spacing w:line="240" w:lineRule="exact"/>
              <w:ind w:left="57" w:firstLine="0"/>
              <w:jc w:val="left"/>
              <w:rPr>
                <w:rFonts w:hAnsi="新細明體"/>
                <w:szCs w:val="16"/>
              </w:rPr>
            </w:pPr>
            <w:r w:rsidRPr="00DB6838">
              <w:rPr>
                <w:rFonts w:hAnsi="新細明體" w:hint="eastAsia"/>
                <w:szCs w:val="16"/>
              </w:rPr>
              <w:t>配合各單元學習活動單</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一、瞭解自我與發展潛能</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二、欣賞、表現與創新</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三、生涯規劃與終身學習</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四、表達、溝通與分享</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五、尊重、關懷與團隊合作</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六、文化學習與國際瞭解</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七、規劃、組織與實踐</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八、運用科技與資訊</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九、主動探索與研究</w:t>
            </w:r>
          </w:p>
          <w:p w:rsidR="001C2A26" w:rsidRPr="00DB6838" w:rsidRDefault="001C2A26" w:rsidP="00DB6838">
            <w:pPr>
              <w:pStyle w:val="32"/>
              <w:spacing w:line="240" w:lineRule="exact"/>
              <w:ind w:left="57" w:firstLine="0"/>
              <w:rPr>
                <w:rFonts w:hAnsi="新細明體"/>
                <w:szCs w:val="16"/>
              </w:rPr>
            </w:pPr>
            <w:r w:rsidRPr="00DB6838">
              <w:rPr>
                <w:rFonts w:hAnsi="新細明體" w:hint="eastAsia"/>
                <w:szCs w:val="16"/>
              </w:rPr>
              <w:t>十、獨立思考與解決問題</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【人權教育】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1-1-3_ </w:t>
            </w:r>
            <w:r w:rsidRPr="00DB6838">
              <w:rPr>
                <w:rFonts w:ascii="新細明體" w:hAnsi="新細明體" w:hint="eastAsia"/>
                <w:sz w:val="16"/>
                <w:szCs w:val="16"/>
              </w:rPr>
              <w:t>討論、分享生活中不公平、不合理、違反規則、健康受到傷害等經驗，並知道如何尋求救助的管道。</w:t>
            </w:r>
          </w:p>
          <w:p w:rsidR="001C2A26" w:rsidRPr="00DB6838" w:rsidRDefault="001C2A26" w:rsidP="00DB6838">
            <w:pPr>
              <w:pStyle w:val="32"/>
              <w:spacing w:line="240" w:lineRule="exact"/>
              <w:ind w:left="57" w:firstLine="0"/>
              <w:rPr>
                <w:rFonts w:hAnsi="新細明體"/>
                <w:szCs w:val="16"/>
              </w:rPr>
            </w:pPr>
            <w:r w:rsidRPr="00DB6838">
              <w:rPr>
                <w:rFonts w:hAnsi="新細明體"/>
                <w:szCs w:val="16"/>
              </w:rPr>
              <w:t xml:space="preserve">2-3-1 </w:t>
            </w:r>
            <w:r w:rsidRPr="00DB6838">
              <w:rPr>
                <w:rFonts w:hAnsi="新細明體" w:hint="eastAsia"/>
                <w:szCs w:val="16"/>
              </w:rPr>
              <w:t>了解人身自由權並具有自我保護的知能。</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【資訊教育】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3-4-7_ </w:t>
            </w:r>
            <w:r w:rsidRPr="00DB6838">
              <w:rPr>
                <w:rFonts w:ascii="新細明體" w:hAnsi="新細明體" w:hint="eastAsia"/>
                <w:sz w:val="16"/>
                <w:szCs w:val="16"/>
              </w:rPr>
              <w:t>能評估問題解決方案的適切性。</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【生涯發展教育】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3-3-5</w:t>
            </w:r>
            <w:r w:rsidRPr="00DB6838">
              <w:rPr>
                <w:rFonts w:ascii="新細明體" w:hAnsi="新細明體" w:hint="eastAsia"/>
                <w:sz w:val="16"/>
                <w:szCs w:val="16"/>
              </w:rPr>
              <w:t>發展規畫生涯的能力。</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【家政教育】</w:t>
            </w:r>
          </w:p>
          <w:p w:rsidR="001C2A26" w:rsidRPr="00DB6838" w:rsidRDefault="001C2A26" w:rsidP="00DB6838">
            <w:pPr>
              <w:spacing w:line="240" w:lineRule="exact"/>
              <w:ind w:left="57"/>
              <w:rPr>
                <w:rStyle w:val="12"/>
                <w:rFonts w:hAnsi="新細明體"/>
                <w:sz w:val="16"/>
                <w:szCs w:val="16"/>
              </w:rPr>
            </w:pPr>
            <w:r w:rsidRPr="00DB6838">
              <w:rPr>
                <w:rStyle w:val="12"/>
                <w:rFonts w:hAnsi="新細明體"/>
                <w:sz w:val="16"/>
                <w:szCs w:val="16"/>
              </w:rPr>
              <w:t xml:space="preserve">4-4-4 </w:t>
            </w:r>
            <w:r w:rsidRPr="00DB6838">
              <w:rPr>
                <w:rStyle w:val="12"/>
                <w:rFonts w:hAnsi="新細明體" w:hint="eastAsia"/>
                <w:sz w:val="16"/>
                <w:szCs w:val="16"/>
              </w:rPr>
              <w:t>主動探索家庭與生活中的相關問題，研擬解決問題的可行方案。</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bl>
    <w:p w:rsidR="001C2A26" w:rsidRDefault="001C2A26" w:rsidP="00A45E8C">
      <w:pPr>
        <w:jc w:val="center"/>
        <w:rPr>
          <w:rFonts w:ascii="標楷體" w:eastAsia="標楷體" w:hAnsi="標楷體"/>
          <w:b/>
          <w:color w:val="000000"/>
          <w:sz w:val="20"/>
          <w:szCs w:val="20"/>
        </w:rPr>
      </w:pPr>
    </w:p>
    <w:p w:rsidR="001C2A26" w:rsidRDefault="001C2A26" w:rsidP="00A45E8C">
      <w:pPr>
        <w:jc w:val="center"/>
        <w:rPr>
          <w:rFonts w:ascii="標楷體" w:eastAsia="標楷體" w:hAnsi="標楷體"/>
          <w:b/>
          <w:color w:val="000000"/>
          <w:sz w:val="20"/>
          <w:szCs w:val="20"/>
        </w:rPr>
      </w:pPr>
    </w:p>
    <w:p w:rsidR="001C2A26" w:rsidRDefault="001C2A26" w:rsidP="00A45E8C">
      <w:pPr>
        <w:jc w:val="center"/>
        <w:rPr>
          <w:rFonts w:ascii="標楷體" w:eastAsia="標楷體" w:hAnsi="標楷體"/>
          <w:b/>
          <w:color w:val="000000"/>
          <w:sz w:val="20"/>
          <w:szCs w:val="20"/>
        </w:rPr>
      </w:pPr>
    </w:p>
    <w:p w:rsidR="001C2A26" w:rsidRDefault="001C2A26" w:rsidP="00A45E8C">
      <w:pPr>
        <w:jc w:val="center"/>
        <w:rPr>
          <w:rFonts w:ascii="標楷體" w:eastAsia="標楷體" w:hAnsi="標楷體"/>
          <w:b/>
          <w:color w:val="000000"/>
          <w:sz w:val="20"/>
          <w:szCs w:val="20"/>
        </w:rPr>
      </w:pPr>
    </w:p>
    <w:p w:rsidR="001C2A26" w:rsidRDefault="001C2A26" w:rsidP="00A45E8C">
      <w:pPr>
        <w:jc w:val="center"/>
        <w:rPr>
          <w:rFonts w:ascii="標楷體" w:eastAsia="標楷體" w:hAnsi="標楷體"/>
          <w:b/>
          <w:color w:val="000000"/>
          <w:sz w:val="20"/>
          <w:szCs w:val="20"/>
        </w:rPr>
      </w:pPr>
    </w:p>
    <w:p w:rsidR="003810A9" w:rsidRDefault="003810A9" w:rsidP="00A45E8C">
      <w:pPr>
        <w:jc w:val="center"/>
        <w:rPr>
          <w:rFonts w:ascii="標楷體" w:eastAsia="標楷體" w:hAnsi="標楷體"/>
          <w:b/>
          <w:color w:val="000000"/>
          <w:sz w:val="20"/>
          <w:szCs w:val="20"/>
        </w:rPr>
      </w:pPr>
    </w:p>
    <w:p w:rsidR="003810A9" w:rsidRDefault="003810A9" w:rsidP="00A45E8C">
      <w:pPr>
        <w:jc w:val="center"/>
        <w:rPr>
          <w:rFonts w:ascii="標楷體" w:eastAsia="標楷體" w:hAnsi="標楷體"/>
          <w:b/>
          <w:color w:val="000000"/>
          <w:sz w:val="20"/>
          <w:szCs w:val="20"/>
        </w:rPr>
      </w:pPr>
    </w:p>
    <w:p w:rsidR="003810A9" w:rsidRDefault="003810A9" w:rsidP="00A45E8C">
      <w:pPr>
        <w:jc w:val="center"/>
        <w:rPr>
          <w:rFonts w:ascii="標楷體" w:eastAsia="標楷體" w:hAnsi="標楷體"/>
          <w:b/>
          <w:color w:val="000000"/>
          <w:sz w:val="20"/>
          <w:szCs w:val="20"/>
        </w:rPr>
      </w:pPr>
    </w:p>
    <w:p w:rsidR="003810A9" w:rsidRDefault="003810A9" w:rsidP="00A45E8C">
      <w:pPr>
        <w:jc w:val="center"/>
        <w:rPr>
          <w:rFonts w:ascii="標楷體" w:eastAsia="標楷體" w:hAnsi="標楷體"/>
          <w:b/>
          <w:color w:val="000000"/>
          <w:sz w:val="20"/>
          <w:szCs w:val="20"/>
        </w:rPr>
      </w:pPr>
    </w:p>
    <w:p w:rsidR="003810A9" w:rsidRDefault="003810A9" w:rsidP="00A45E8C">
      <w:pPr>
        <w:jc w:val="center"/>
        <w:rPr>
          <w:rFonts w:ascii="標楷體" w:eastAsia="標楷體" w:hAnsi="標楷體"/>
          <w:b/>
          <w:color w:val="000000"/>
          <w:sz w:val="20"/>
          <w:szCs w:val="20"/>
        </w:rPr>
      </w:pPr>
    </w:p>
    <w:p w:rsidR="003810A9" w:rsidRDefault="003810A9" w:rsidP="00A45E8C">
      <w:pPr>
        <w:jc w:val="center"/>
        <w:rPr>
          <w:rFonts w:ascii="標楷體" w:eastAsia="標楷體" w:hAnsi="標楷體"/>
          <w:b/>
          <w:color w:val="000000"/>
          <w:sz w:val="20"/>
          <w:szCs w:val="20"/>
        </w:rPr>
      </w:pPr>
    </w:p>
    <w:p w:rsidR="003810A9" w:rsidRDefault="003810A9" w:rsidP="00A45E8C">
      <w:pPr>
        <w:jc w:val="center"/>
        <w:rPr>
          <w:rFonts w:ascii="標楷體" w:eastAsia="標楷體" w:hAnsi="標楷體"/>
          <w:b/>
          <w:color w:val="000000"/>
          <w:sz w:val="20"/>
          <w:szCs w:val="20"/>
        </w:rPr>
      </w:pPr>
    </w:p>
    <w:p w:rsidR="003810A9" w:rsidRDefault="003810A9" w:rsidP="00A45E8C">
      <w:pPr>
        <w:jc w:val="center"/>
        <w:rPr>
          <w:rFonts w:ascii="標楷體" w:eastAsia="標楷體" w:hAnsi="標楷體"/>
          <w:b/>
          <w:color w:val="000000"/>
          <w:sz w:val="20"/>
          <w:szCs w:val="20"/>
        </w:rPr>
      </w:pPr>
    </w:p>
    <w:p w:rsidR="003810A9" w:rsidRDefault="003810A9" w:rsidP="00A45E8C">
      <w:pPr>
        <w:jc w:val="center"/>
        <w:rPr>
          <w:rFonts w:ascii="標楷體" w:eastAsia="標楷體" w:hAnsi="標楷體"/>
          <w:b/>
          <w:color w:val="000000"/>
          <w:sz w:val="20"/>
          <w:szCs w:val="20"/>
        </w:rPr>
      </w:pPr>
    </w:p>
    <w:p w:rsidR="003810A9" w:rsidRDefault="003810A9" w:rsidP="00A45E8C">
      <w:pPr>
        <w:jc w:val="center"/>
        <w:rPr>
          <w:rFonts w:ascii="標楷體" w:eastAsia="標楷體" w:hAnsi="標楷體" w:hint="eastAsia"/>
          <w:b/>
          <w:color w:val="000000"/>
          <w:sz w:val="20"/>
          <w:szCs w:val="20"/>
        </w:rPr>
      </w:pPr>
    </w:p>
    <w:p w:rsidR="001C2A26" w:rsidRDefault="001C2A26" w:rsidP="00A45E8C">
      <w:pPr>
        <w:jc w:val="center"/>
        <w:rPr>
          <w:rFonts w:ascii="標楷體" w:eastAsia="標楷體" w:hAnsi="標楷體"/>
          <w:b/>
          <w:color w:val="000000"/>
          <w:sz w:val="20"/>
          <w:szCs w:val="20"/>
        </w:rPr>
      </w:pPr>
    </w:p>
    <w:p w:rsidR="001C2A26" w:rsidRDefault="001C2A26" w:rsidP="003F0EDB">
      <w:pPr>
        <w:jc w:val="center"/>
        <w:rPr>
          <w:rFonts w:ascii="標楷體" w:eastAsia="標楷體" w:hAnsi="標楷體"/>
        </w:rPr>
      </w:pPr>
      <w:r>
        <w:rPr>
          <w:rFonts w:ascii="標楷體" w:eastAsia="標楷體" w:hAnsi="標楷體" w:hint="eastAsia"/>
        </w:rPr>
        <w:lastRenderedPageBreak/>
        <w:t>桃園市</w:t>
      </w:r>
      <w:r w:rsidRPr="001B70E0">
        <w:rPr>
          <w:rFonts w:ascii="標楷體" w:eastAsia="標楷體" w:hAnsi="標楷體" w:hint="eastAsia"/>
        </w:rPr>
        <w:t>立經國國中</w:t>
      </w:r>
      <w:r w:rsidRPr="001B70E0">
        <w:rPr>
          <w:rFonts w:ascii="標楷體" w:eastAsia="標楷體" w:hAnsi="標楷體"/>
        </w:rPr>
        <w:t>10</w:t>
      </w:r>
      <w:r>
        <w:rPr>
          <w:rFonts w:ascii="標楷體" w:eastAsia="標楷體" w:hAnsi="標楷體"/>
        </w:rPr>
        <w:t>7</w:t>
      </w:r>
      <w:r w:rsidRPr="001B70E0">
        <w:rPr>
          <w:rFonts w:ascii="標楷體" w:eastAsia="標楷體" w:hAnsi="標楷體" w:hint="eastAsia"/>
        </w:rPr>
        <w:t>學年度第一學期</w:t>
      </w:r>
      <w:r>
        <w:rPr>
          <w:rFonts w:ascii="標楷體" w:eastAsia="標楷體" w:hAnsi="標楷體"/>
          <w:b/>
          <w:color w:val="FF0000"/>
          <w:u w:val="single"/>
        </w:rPr>
        <w:t xml:space="preserve"> </w:t>
      </w:r>
      <w:r>
        <w:rPr>
          <w:rFonts w:ascii="標楷體" w:eastAsia="標楷體" w:hAnsi="標楷體" w:hint="eastAsia"/>
          <w:b/>
          <w:color w:val="FF0000"/>
          <w:u w:val="single"/>
        </w:rPr>
        <w:t>健體</w:t>
      </w:r>
      <w:r>
        <w:rPr>
          <w:rFonts w:ascii="標楷體" w:eastAsia="標楷體" w:hAnsi="標楷體"/>
          <w:b/>
          <w:color w:val="FF0000"/>
          <w:u w:val="single"/>
        </w:rPr>
        <w:t xml:space="preserve"> </w:t>
      </w:r>
      <w:r w:rsidRPr="001B70E0">
        <w:rPr>
          <w:rFonts w:ascii="標楷體" w:eastAsia="標楷體" w:hAnsi="標楷體" w:hint="eastAsia"/>
        </w:rPr>
        <w:t>領域教學活動計畫表</w:t>
      </w:r>
      <w:r w:rsidRPr="001B70E0">
        <w:rPr>
          <w:rFonts w:ascii="標楷體" w:eastAsia="標楷體" w:hAnsi="標楷體"/>
        </w:rPr>
        <w:t>—</w:t>
      </w:r>
      <w:r>
        <w:rPr>
          <w:rFonts w:ascii="標楷體" w:eastAsia="標楷體" w:hAnsi="標楷體"/>
          <w:b/>
          <w:color w:val="FF0000"/>
          <w:u w:val="single"/>
        </w:rPr>
        <w:t xml:space="preserve">  </w:t>
      </w:r>
      <w:r>
        <w:rPr>
          <w:rFonts w:ascii="標楷體" w:eastAsia="標楷體" w:hAnsi="標楷體" w:hint="eastAsia"/>
          <w:b/>
          <w:color w:val="FF0000"/>
          <w:u w:val="single"/>
        </w:rPr>
        <w:t>九</w:t>
      </w:r>
      <w:r>
        <w:rPr>
          <w:rFonts w:ascii="標楷體" w:eastAsia="標楷體" w:hAnsi="標楷體"/>
          <w:b/>
          <w:color w:val="FF0000"/>
          <w:u w:val="single"/>
        </w:rPr>
        <w:t xml:space="preserve">  </w:t>
      </w:r>
      <w:r w:rsidRPr="001B70E0">
        <w:rPr>
          <w:rFonts w:ascii="標楷體" w:eastAsia="標楷體" w:hAnsi="標楷體" w:hint="eastAsia"/>
        </w:rPr>
        <w:t>年級</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6"/>
        <w:gridCol w:w="524"/>
        <w:gridCol w:w="345"/>
        <w:gridCol w:w="345"/>
        <w:gridCol w:w="1984"/>
        <w:gridCol w:w="726"/>
        <w:gridCol w:w="1864"/>
        <w:gridCol w:w="567"/>
        <w:gridCol w:w="1589"/>
        <w:gridCol w:w="801"/>
        <w:gridCol w:w="1403"/>
        <w:gridCol w:w="364"/>
      </w:tblGrid>
      <w:tr w:rsidR="001C2A26" w:rsidRPr="00FC2763" w:rsidTr="00DB6838">
        <w:trPr>
          <w:trHeight w:val="850"/>
          <w:tblHeader/>
          <w:jc w:val="center"/>
        </w:trPr>
        <w:tc>
          <w:tcPr>
            <w:tcW w:w="0" w:type="auto"/>
            <w:shd w:val="clear" w:color="auto" w:fill="FFFFFF"/>
            <w:vAlign w:val="center"/>
          </w:tcPr>
          <w:p w:rsidR="001C2A26" w:rsidRPr="00FC2763" w:rsidRDefault="001C2A26" w:rsidP="00E30030">
            <w:pPr>
              <w:pStyle w:val="a7"/>
              <w:adjustRightInd/>
              <w:spacing w:line="160" w:lineRule="exact"/>
              <w:jc w:val="center"/>
              <w:textAlignment w:val="auto"/>
              <w:rPr>
                <w:rFonts w:ascii="新細明體" w:eastAsia="新細明體" w:hAnsi="新細明體" w:cs="Courier New"/>
                <w:color w:val="000000"/>
                <w:sz w:val="16"/>
                <w:szCs w:val="12"/>
              </w:rPr>
            </w:pPr>
            <w:r w:rsidRPr="00FC2763">
              <w:rPr>
                <w:rFonts w:ascii="新細明體" w:eastAsia="新細明體" w:hAnsi="新細明體" w:cs="Courier New" w:hint="eastAsia"/>
                <w:color w:val="000000"/>
                <w:sz w:val="16"/>
                <w:szCs w:val="12"/>
              </w:rPr>
              <w:t>週次</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日期</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主單元</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次單元</w:t>
            </w:r>
          </w:p>
        </w:tc>
        <w:tc>
          <w:tcPr>
            <w:tcW w:w="0" w:type="auto"/>
            <w:shd w:val="clear" w:color="auto" w:fill="FFFFFF"/>
            <w:vAlign w:val="center"/>
          </w:tcPr>
          <w:p w:rsidR="001C2A26" w:rsidRPr="00FC2763" w:rsidRDefault="001C2A26" w:rsidP="00E30030">
            <w:pPr>
              <w:pStyle w:val="a7"/>
              <w:adjustRightInd/>
              <w:spacing w:line="160" w:lineRule="exact"/>
              <w:jc w:val="center"/>
              <w:textAlignment w:val="auto"/>
              <w:rPr>
                <w:rFonts w:ascii="新細明體" w:eastAsia="新細明體" w:hAnsi="新細明體" w:cs="Courier New"/>
                <w:color w:val="000000"/>
                <w:sz w:val="16"/>
                <w:szCs w:val="12"/>
              </w:rPr>
            </w:pPr>
            <w:r w:rsidRPr="00FC2763">
              <w:rPr>
                <w:rFonts w:ascii="新細明體" w:eastAsia="新細明體" w:hAnsi="新細明體" w:cs="Courier New" w:hint="eastAsia"/>
                <w:color w:val="000000"/>
                <w:sz w:val="16"/>
                <w:szCs w:val="12"/>
              </w:rPr>
              <w:t>分段能力指標</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教學</w:t>
            </w:r>
          </w:p>
          <w:p w:rsidR="001C2A26" w:rsidRPr="00FC2763" w:rsidRDefault="001C2A26" w:rsidP="00E30030">
            <w:pPr>
              <w:pStyle w:val="a7"/>
              <w:adjustRightInd/>
              <w:spacing w:line="160" w:lineRule="exact"/>
              <w:jc w:val="center"/>
              <w:textAlignment w:val="auto"/>
              <w:rPr>
                <w:rFonts w:ascii="新細明體" w:eastAsia="新細明體" w:hAnsi="新細明體" w:cs="Courier New"/>
                <w:color w:val="000000"/>
                <w:sz w:val="16"/>
                <w:szCs w:val="12"/>
              </w:rPr>
            </w:pPr>
            <w:r w:rsidRPr="00FC2763">
              <w:rPr>
                <w:rFonts w:ascii="新細明體" w:eastAsia="新細明體" w:hAnsi="新細明體" w:cs="Courier New" w:hint="eastAsia"/>
                <w:color w:val="000000"/>
                <w:sz w:val="16"/>
                <w:szCs w:val="12"/>
              </w:rPr>
              <w:t>節數</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教學內容</w:t>
            </w:r>
          </w:p>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及目標</w:t>
            </w:r>
          </w:p>
          <w:p w:rsidR="001C2A26" w:rsidRPr="00FC2763" w:rsidRDefault="001C2A26" w:rsidP="00E30030">
            <w:pPr>
              <w:pStyle w:val="a7"/>
              <w:adjustRightInd/>
              <w:spacing w:line="160" w:lineRule="exact"/>
              <w:jc w:val="center"/>
              <w:textAlignment w:val="auto"/>
              <w:rPr>
                <w:rFonts w:ascii="新細明體" w:eastAsia="新細明體" w:hAnsi="新細明體" w:cs="Courier New"/>
                <w:color w:val="000000"/>
                <w:sz w:val="16"/>
                <w:szCs w:val="12"/>
              </w:rPr>
            </w:pP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評量方式</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教材設備</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十大基本能力</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融入六大</w:t>
            </w:r>
          </w:p>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議題指標</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備註</w:t>
            </w: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t>一</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8/30</w:t>
            </w:r>
          </w:p>
          <w:p w:rsidR="001C2A26" w:rsidRPr="00DB6838" w:rsidRDefault="001C2A26" w:rsidP="00DB6838">
            <w:pPr>
              <w:spacing w:line="240" w:lineRule="exact"/>
              <w:jc w:val="center"/>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8/31</w:t>
            </w:r>
          </w:p>
        </w:tc>
        <w:tc>
          <w:tcPr>
            <w:tcW w:w="0" w:type="auto"/>
            <w:shd w:val="clear" w:color="auto" w:fill="FFFFFF"/>
            <w:textDirection w:val="tbRlV"/>
            <w:vAlign w:val="center"/>
          </w:tcPr>
          <w:p w:rsidR="001C2A26" w:rsidRPr="00DB6838" w:rsidRDefault="001C2A26" w:rsidP="00DB6838">
            <w:pPr>
              <w:spacing w:line="240" w:lineRule="exact"/>
              <w:ind w:left="24" w:right="24"/>
              <w:jc w:val="center"/>
              <w:rPr>
                <w:rFonts w:ascii="新細明體"/>
                <w:sz w:val="16"/>
                <w:szCs w:val="16"/>
              </w:rPr>
            </w:pPr>
            <w:r w:rsidRPr="00DB6838">
              <w:rPr>
                <w:rFonts w:ascii="新細明體" w:hAnsi="新細明體" w:hint="eastAsia"/>
                <w:sz w:val="16"/>
                <w:szCs w:val="16"/>
              </w:rPr>
              <w:t>第１單元</w:t>
            </w:r>
            <w:r w:rsidRPr="00DB6838">
              <w:rPr>
                <w:rFonts w:ascii="新細明體" w:hAnsi="新細明體"/>
                <w:sz w:val="16"/>
                <w:szCs w:val="16"/>
              </w:rPr>
              <w:t xml:space="preserve"> </w:t>
            </w:r>
            <w:r w:rsidRPr="00DB6838">
              <w:rPr>
                <w:rFonts w:ascii="新細明體" w:hAnsi="新細明體" w:hint="eastAsia"/>
                <w:sz w:val="16"/>
                <w:szCs w:val="16"/>
              </w:rPr>
              <w:t>邁向健康體位的人生</w:t>
            </w:r>
          </w:p>
        </w:tc>
        <w:tc>
          <w:tcPr>
            <w:tcW w:w="0" w:type="auto"/>
            <w:shd w:val="clear" w:color="auto" w:fill="FFFFFF"/>
            <w:textDirection w:val="tbRlV"/>
            <w:vAlign w:val="center"/>
          </w:tcPr>
          <w:p w:rsidR="001C2A26" w:rsidRPr="00DB6838" w:rsidRDefault="001C2A26" w:rsidP="00DB6838">
            <w:pPr>
              <w:spacing w:line="240" w:lineRule="exact"/>
              <w:ind w:left="24" w:right="24" w:firstLine="40"/>
              <w:jc w:val="center"/>
              <w:rPr>
                <w:rFonts w:ascii="新細明體"/>
                <w:sz w:val="16"/>
                <w:szCs w:val="16"/>
              </w:rPr>
            </w:pPr>
            <w:r w:rsidRPr="00DB6838">
              <w:rPr>
                <w:rFonts w:ascii="新細明體" w:hAnsi="新細明體" w:hint="eastAsia"/>
                <w:sz w:val="16"/>
                <w:szCs w:val="16"/>
              </w:rPr>
              <w:t>第１章</w:t>
            </w:r>
            <w:r w:rsidRPr="00DB6838">
              <w:rPr>
                <w:rFonts w:ascii="新細明體" w:hAnsi="新細明體"/>
                <w:sz w:val="16"/>
                <w:szCs w:val="16"/>
              </w:rPr>
              <w:t xml:space="preserve"> </w:t>
            </w:r>
            <w:r w:rsidRPr="00DB6838">
              <w:rPr>
                <w:rFonts w:ascii="新細明體" w:hAnsi="新細明體" w:hint="eastAsia"/>
                <w:sz w:val="16"/>
                <w:szCs w:val="16"/>
              </w:rPr>
              <w:t>體型面面觀</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2-3-6 </w:t>
            </w:r>
            <w:r w:rsidRPr="00DB6838">
              <w:rPr>
                <w:rFonts w:ascii="新細明體" w:hAnsi="新細明體" w:cs="DFHeiStd-W3" w:hint="eastAsia"/>
                <w:kern w:val="0"/>
                <w:sz w:val="16"/>
                <w:szCs w:val="16"/>
              </w:rPr>
              <w:t>分析個人對身體外觀的看法及其對個人飲食、運動趨勢的影響，並擬定適當的體重控制計畫。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6-3-1 </w:t>
            </w:r>
            <w:r w:rsidRPr="00DB6838">
              <w:rPr>
                <w:rFonts w:ascii="新細明體" w:hAnsi="新細明體" w:cs="DFHeiStd-W3" w:hint="eastAsia"/>
                <w:kern w:val="0"/>
                <w:sz w:val="16"/>
                <w:szCs w:val="16"/>
              </w:rPr>
              <w:t>體認自我肯定與自我實現的重要性。</w:t>
            </w:r>
          </w:p>
          <w:p w:rsidR="001C2A26" w:rsidRPr="00DB6838" w:rsidRDefault="001C2A26" w:rsidP="00DB6838">
            <w:pPr>
              <w:autoSpaceDE w:val="0"/>
              <w:autoSpaceDN w:val="0"/>
              <w:adjustRightInd w:val="0"/>
              <w:spacing w:line="240" w:lineRule="exact"/>
              <w:ind w:leftChars="10" w:left="24" w:rightChars="10" w:right="24"/>
              <w:rPr>
                <w:rFonts w:ascii="新細明體"/>
                <w:sz w:val="16"/>
                <w:szCs w:val="16"/>
              </w:rPr>
            </w:pPr>
            <w:r w:rsidRPr="00DB6838">
              <w:rPr>
                <w:rFonts w:ascii="新細明體" w:hAnsi="新細明體" w:cs="DFHeiStd-W3"/>
                <w:kern w:val="0"/>
                <w:sz w:val="16"/>
                <w:szCs w:val="16"/>
              </w:rPr>
              <w:t xml:space="preserve">6-3-5 </w:t>
            </w:r>
            <w:r w:rsidRPr="00DB6838">
              <w:rPr>
                <w:rFonts w:ascii="新細明體" w:hAnsi="新細明體" w:cs="DFHeiStd-W3" w:hint="eastAsia"/>
                <w:kern w:val="0"/>
                <w:sz w:val="16"/>
                <w:szCs w:val="16"/>
              </w:rPr>
              <w:t>理解道德、社會、文化、政策等因素如何影響價值或規範，並能加以認同、遵守或尊重。</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1</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建立對身體自我悅納的態度及想法。</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了解現代社會對於體型的各式價值觀，並反省自己對體型的期待情形。</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szCs w:val="16"/>
              </w:rPr>
            </w:pPr>
            <w:r w:rsidRPr="00DB6838">
              <w:rPr>
                <w:rFonts w:hAnsi="新細明體" w:cs="DFHeiStd-W3"/>
                <w:kern w:val="0"/>
                <w:szCs w:val="16"/>
              </w:rPr>
              <w:t>3.</w:t>
            </w:r>
            <w:r w:rsidRPr="00DB6838">
              <w:rPr>
                <w:rFonts w:hAnsi="新細明體" w:cs="DFHeiStd-W3" w:hint="eastAsia"/>
                <w:kern w:val="0"/>
                <w:szCs w:val="16"/>
              </w:rPr>
              <w:t>澄清體型價值觀的迷思。</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課本活動紀錄</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二、欣賞、表現與創新</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五、</w:t>
            </w:r>
            <w:r w:rsidRPr="00DB6838">
              <w:rPr>
                <w:rFonts w:ascii="新細明體" w:hAnsi="新細明體" w:cs="DFHeiStd-W3"/>
                <w:kern w:val="0"/>
                <w:sz w:val="16"/>
                <w:szCs w:val="16"/>
              </w:rPr>
              <w:t xml:space="preserve"> </w:t>
            </w:r>
            <w:r w:rsidRPr="00DB6838">
              <w:rPr>
                <w:rFonts w:ascii="新細明體" w:hAnsi="新細明體" w:cs="DFHeiStd-W3" w:hint="eastAsia"/>
                <w:kern w:val="0"/>
                <w:sz w:val="16"/>
                <w:szCs w:val="16"/>
              </w:rPr>
              <w:t>尊重、關懷與團隊合作</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六、文化學習與國際了解</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七、規畫、組織與實踐</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八、運用科技與資訊</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【性別平等教育】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1-4-2 </w:t>
            </w:r>
            <w:r w:rsidRPr="00DB6838">
              <w:rPr>
                <w:rFonts w:ascii="新細明體" w:hAnsi="新細明體" w:cs="DFHeiStd-W3" w:hint="eastAsia"/>
                <w:kern w:val="0"/>
                <w:sz w:val="16"/>
                <w:szCs w:val="16"/>
              </w:rPr>
              <w:t>分析媒體所建構的身體意象。</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【資訊教育】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3-4-7 </w:t>
            </w:r>
            <w:r w:rsidRPr="00DB6838">
              <w:rPr>
                <w:rFonts w:ascii="新細明體" w:hAnsi="新細明體" w:cs="DFHeiStd-W3" w:hint="eastAsia"/>
                <w:kern w:val="0"/>
                <w:sz w:val="16"/>
                <w:szCs w:val="16"/>
              </w:rPr>
              <w:t>能評估問題解決方案的適切性。</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【人權教育】</w:t>
            </w:r>
          </w:p>
          <w:p w:rsidR="001C2A26" w:rsidRPr="00DB6838" w:rsidRDefault="001C2A26" w:rsidP="00DB6838">
            <w:pPr>
              <w:autoSpaceDE w:val="0"/>
              <w:autoSpaceDN w:val="0"/>
              <w:adjustRightInd w:val="0"/>
              <w:spacing w:line="240" w:lineRule="exact"/>
              <w:ind w:leftChars="10" w:left="24" w:rightChars="10" w:right="24"/>
              <w:rPr>
                <w:rFonts w:ascii="新細明體"/>
                <w:sz w:val="16"/>
                <w:szCs w:val="16"/>
              </w:rPr>
            </w:pPr>
            <w:r w:rsidRPr="00DB6838">
              <w:rPr>
                <w:rFonts w:ascii="新細明體" w:hAnsi="新細明體" w:cs="DFHeiStd-W3"/>
                <w:kern w:val="0"/>
                <w:sz w:val="16"/>
                <w:szCs w:val="16"/>
              </w:rPr>
              <w:t xml:space="preserve">2-4-2 </w:t>
            </w:r>
            <w:r w:rsidRPr="00DB6838">
              <w:rPr>
                <w:rFonts w:ascii="新細明體" w:hAnsi="新細明體" w:cs="DFHeiStd-W3" w:hint="eastAsia"/>
                <w:kern w:val="0"/>
                <w:sz w:val="16"/>
                <w:szCs w:val="16"/>
              </w:rPr>
              <w:t>認識各種人權與日常生活的關係。</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一</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8/30</w:t>
            </w:r>
          </w:p>
          <w:p w:rsidR="001C2A26" w:rsidRPr="00DB6838" w:rsidRDefault="001C2A26" w:rsidP="00DB6838">
            <w:pPr>
              <w:spacing w:line="240" w:lineRule="exact"/>
              <w:jc w:val="center"/>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57" w:right="57"/>
              <w:jc w:val="center"/>
              <w:rPr>
                <w:rFonts w:ascii="新細明體" w:hAnsi="新細明體"/>
                <w:sz w:val="16"/>
                <w:szCs w:val="16"/>
              </w:rPr>
            </w:pPr>
            <w:r w:rsidRPr="00DB6838">
              <w:rPr>
                <w:rFonts w:ascii="新細明體" w:hAnsi="新細明體"/>
                <w:sz w:val="16"/>
                <w:szCs w:val="16"/>
              </w:rPr>
              <w:t>8/31</w:t>
            </w:r>
          </w:p>
        </w:tc>
        <w:tc>
          <w:tcPr>
            <w:tcW w:w="0" w:type="auto"/>
            <w:shd w:val="clear" w:color="auto" w:fill="FFFFFF"/>
            <w:textDirection w:val="tbRlV"/>
            <w:vAlign w:val="center"/>
          </w:tcPr>
          <w:p w:rsidR="001C2A26" w:rsidRPr="00DB6838" w:rsidRDefault="001C2A26" w:rsidP="00DB6838">
            <w:pPr>
              <w:spacing w:line="240" w:lineRule="exact"/>
              <w:ind w:left="24" w:right="24"/>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４</w:t>
            </w:r>
            <w:r w:rsidRPr="00DB6838">
              <w:rPr>
                <w:rFonts w:ascii="標楷體" w:hint="eastAsia"/>
                <w:sz w:val="16"/>
                <w:szCs w:val="16"/>
              </w:rPr>
              <w:t>單元</w:t>
            </w:r>
            <w:r w:rsidRPr="00DB6838">
              <w:rPr>
                <w:rFonts w:ascii="標楷體"/>
                <w:sz w:val="16"/>
                <w:szCs w:val="16"/>
              </w:rPr>
              <w:t xml:space="preserve"> </w:t>
            </w:r>
            <w:r w:rsidRPr="00DB6838">
              <w:rPr>
                <w:rFonts w:ascii="標楷體" w:hint="eastAsia"/>
                <w:sz w:val="16"/>
                <w:szCs w:val="16"/>
              </w:rPr>
              <w:t>球類運動大拼盤</w:t>
            </w:r>
          </w:p>
        </w:tc>
        <w:tc>
          <w:tcPr>
            <w:tcW w:w="0" w:type="auto"/>
            <w:shd w:val="clear" w:color="auto" w:fill="FFFFFF"/>
            <w:textDirection w:val="tbRlV"/>
            <w:vAlign w:val="center"/>
          </w:tcPr>
          <w:p w:rsidR="001C2A26" w:rsidRPr="00DB6838" w:rsidRDefault="001C2A26" w:rsidP="00DB6838">
            <w:pPr>
              <w:spacing w:line="240" w:lineRule="exact"/>
              <w:ind w:left="24" w:right="24" w:firstLine="40"/>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１</w:t>
            </w:r>
            <w:r w:rsidRPr="00DB6838">
              <w:rPr>
                <w:rFonts w:ascii="標楷體" w:hint="eastAsia"/>
                <w:sz w:val="16"/>
                <w:szCs w:val="16"/>
              </w:rPr>
              <w:t>章</w:t>
            </w:r>
            <w:r w:rsidRPr="00DB6838">
              <w:rPr>
                <w:rFonts w:ascii="標楷體"/>
                <w:sz w:val="16"/>
                <w:szCs w:val="16"/>
              </w:rPr>
              <w:t xml:space="preserve"> </w:t>
            </w:r>
            <w:r w:rsidRPr="00DB6838">
              <w:rPr>
                <w:rFonts w:ascii="標楷體" w:hint="eastAsia"/>
                <w:sz w:val="16"/>
                <w:szCs w:val="16"/>
              </w:rPr>
              <w:t>攻城掠地</w:t>
            </w:r>
            <w:r w:rsidRPr="00DB6838">
              <w:rPr>
                <w:rFonts w:ascii="新細明體" w:hAnsi="新細明體" w:hint="eastAsia"/>
                <w:w w:val="200"/>
                <w:sz w:val="16"/>
                <w:szCs w:val="16"/>
              </w:rPr>
              <w:t>｜</w:t>
            </w:r>
            <w:r w:rsidRPr="00DB6838">
              <w:rPr>
                <w:rFonts w:ascii="標楷體" w:hint="eastAsia"/>
                <w:sz w:val="16"/>
                <w:szCs w:val="16"/>
              </w:rPr>
              <w:t>籃球</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3-3-2 </w:t>
            </w:r>
            <w:r w:rsidRPr="00DB6838">
              <w:rPr>
                <w:rFonts w:ascii="新細明體" w:hAnsi="新細明體" w:hint="eastAsia"/>
                <w:sz w:val="16"/>
                <w:szCs w:val="16"/>
              </w:rPr>
              <w:t>評估個人及他人的動作表現，以改善運動技能。</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了解團隊合作在比賽中的重要性。</w:t>
            </w:r>
          </w:p>
          <w:p w:rsidR="001C2A26" w:rsidRPr="00DB6838" w:rsidRDefault="001C2A26" w:rsidP="00DB6838">
            <w:pPr>
              <w:autoSpaceDE w:val="0"/>
              <w:autoSpaceDN w:val="0"/>
              <w:adjustRightInd w:val="0"/>
              <w:spacing w:line="240" w:lineRule="exact"/>
              <w:ind w:leftChars="10" w:left="24" w:rightChars="10" w:right="24"/>
              <w:rPr>
                <w:rFonts w:hAns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了解進攻的基本方法與防守的基本陣型。</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實作及表現</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二、欣賞、表現與創新</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三、生涯規畫與終生學習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七、規畫、組織與實踐</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【性別平等教育】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1-1-2 </w:t>
            </w:r>
            <w:r w:rsidRPr="00DB6838">
              <w:rPr>
                <w:rFonts w:ascii="新細明體" w:hAnsi="新細明體" w:cs="DFHeiStd-W3" w:hint="eastAsia"/>
                <w:kern w:val="0"/>
                <w:sz w:val="16"/>
                <w:szCs w:val="16"/>
              </w:rPr>
              <w:t>尊重不同性別者的特質。</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【生涯發展教育】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3-3-3 </w:t>
            </w:r>
            <w:r w:rsidRPr="00DB6838">
              <w:rPr>
                <w:rFonts w:ascii="新細明體" w:hAnsi="新細明體" w:cs="DFHeiStd-W3" w:hint="eastAsia"/>
                <w:kern w:val="0"/>
                <w:sz w:val="16"/>
                <w:szCs w:val="16"/>
              </w:rPr>
              <w:t>培養解決生涯問題及做決定的能力。</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t>二</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9/3</w:t>
            </w:r>
          </w:p>
          <w:p w:rsidR="001C2A26" w:rsidRPr="00DB6838" w:rsidRDefault="001C2A26" w:rsidP="00DB6838">
            <w:pPr>
              <w:spacing w:line="240" w:lineRule="exact"/>
              <w:jc w:val="center"/>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9/7</w:t>
            </w:r>
          </w:p>
        </w:tc>
        <w:tc>
          <w:tcPr>
            <w:tcW w:w="0" w:type="auto"/>
            <w:shd w:val="clear" w:color="auto" w:fill="FFFFFF"/>
            <w:textDirection w:val="tbRlV"/>
            <w:vAlign w:val="center"/>
          </w:tcPr>
          <w:p w:rsidR="001C2A26" w:rsidRPr="00DB6838" w:rsidRDefault="001C2A26" w:rsidP="00DB6838">
            <w:pPr>
              <w:spacing w:line="240" w:lineRule="exact"/>
              <w:ind w:left="24" w:right="24"/>
              <w:jc w:val="center"/>
              <w:rPr>
                <w:rFonts w:ascii="新細明體"/>
                <w:sz w:val="16"/>
                <w:szCs w:val="16"/>
              </w:rPr>
            </w:pPr>
            <w:r w:rsidRPr="00DB6838">
              <w:rPr>
                <w:rFonts w:ascii="新細明體" w:hAnsi="新細明體" w:hint="eastAsia"/>
                <w:sz w:val="16"/>
                <w:szCs w:val="16"/>
              </w:rPr>
              <w:t>第１單元</w:t>
            </w:r>
            <w:r w:rsidRPr="00DB6838">
              <w:rPr>
                <w:rFonts w:ascii="新細明體" w:hAnsi="新細明體"/>
                <w:sz w:val="16"/>
                <w:szCs w:val="16"/>
              </w:rPr>
              <w:t xml:space="preserve"> </w:t>
            </w:r>
            <w:r w:rsidRPr="00DB6838">
              <w:rPr>
                <w:rFonts w:ascii="新細明體" w:hAnsi="新細明體" w:hint="eastAsia"/>
                <w:sz w:val="16"/>
                <w:szCs w:val="16"/>
              </w:rPr>
              <w:t>邁向健康體位的人生</w:t>
            </w:r>
          </w:p>
        </w:tc>
        <w:tc>
          <w:tcPr>
            <w:tcW w:w="0" w:type="auto"/>
            <w:shd w:val="clear" w:color="auto" w:fill="FFFFFF"/>
            <w:textDirection w:val="tbRlV"/>
            <w:vAlign w:val="center"/>
          </w:tcPr>
          <w:p w:rsidR="001C2A26" w:rsidRPr="00DB6838" w:rsidRDefault="001C2A26" w:rsidP="00DB6838">
            <w:pPr>
              <w:spacing w:line="240" w:lineRule="exact"/>
              <w:ind w:left="24" w:right="24" w:firstLine="40"/>
              <w:jc w:val="center"/>
              <w:rPr>
                <w:rFonts w:ascii="新細明體"/>
                <w:sz w:val="16"/>
                <w:szCs w:val="16"/>
              </w:rPr>
            </w:pPr>
            <w:r w:rsidRPr="00DB6838">
              <w:rPr>
                <w:rFonts w:ascii="新細明體" w:hAnsi="新細明體" w:hint="eastAsia"/>
                <w:sz w:val="16"/>
                <w:szCs w:val="16"/>
              </w:rPr>
              <w:t>第１章</w:t>
            </w:r>
            <w:r w:rsidRPr="00DB6838">
              <w:rPr>
                <w:rFonts w:ascii="新細明體" w:hAnsi="新細明體"/>
                <w:sz w:val="16"/>
                <w:szCs w:val="16"/>
              </w:rPr>
              <w:t xml:space="preserve"> </w:t>
            </w:r>
            <w:r w:rsidRPr="00DB6838">
              <w:rPr>
                <w:rFonts w:ascii="新細明體" w:hAnsi="新細明體" w:hint="eastAsia"/>
                <w:sz w:val="16"/>
                <w:szCs w:val="16"/>
              </w:rPr>
              <w:t>體型面面觀</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2-3-6 </w:t>
            </w:r>
            <w:r w:rsidRPr="00DB6838">
              <w:rPr>
                <w:rFonts w:ascii="新細明體" w:hAnsi="新細明體" w:cs="DFHeiStd-W3" w:hint="eastAsia"/>
                <w:kern w:val="0"/>
                <w:sz w:val="16"/>
                <w:szCs w:val="16"/>
              </w:rPr>
              <w:t>分析個人對身體外觀的看法及其對個人飲食、運動趨勢的影響，並擬定適當的體重控制計畫。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6-3-1 </w:t>
            </w:r>
            <w:r w:rsidRPr="00DB6838">
              <w:rPr>
                <w:rFonts w:ascii="新細明體" w:hAnsi="新細明體" w:cs="DFHeiStd-W3" w:hint="eastAsia"/>
                <w:kern w:val="0"/>
                <w:sz w:val="16"/>
                <w:szCs w:val="16"/>
              </w:rPr>
              <w:t>體認自我肯定與自我實現的重要性。</w:t>
            </w:r>
          </w:p>
          <w:p w:rsidR="001C2A26" w:rsidRPr="00DB6838" w:rsidRDefault="001C2A26" w:rsidP="00DB6838">
            <w:pPr>
              <w:autoSpaceDE w:val="0"/>
              <w:autoSpaceDN w:val="0"/>
              <w:adjustRightInd w:val="0"/>
              <w:spacing w:line="240" w:lineRule="exact"/>
              <w:ind w:leftChars="10" w:left="24" w:rightChars="10" w:right="24"/>
              <w:rPr>
                <w:rFonts w:ascii="新細明體"/>
                <w:sz w:val="16"/>
                <w:szCs w:val="16"/>
              </w:rPr>
            </w:pPr>
            <w:r w:rsidRPr="00DB6838">
              <w:rPr>
                <w:rFonts w:ascii="新細明體" w:hAnsi="新細明體" w:cs="DFHeiStd-W3"/>
                <w:kern w:val="0"/>
                <w:sz w:val="16"/>
                <w:szCs w:val="16"/>
              </w:rPr>
              <w:t xml:space="preserve">6-3-5 </w:t>
            </w:r>
            <w:r w:rsidRPr="00DB6838">
              <w:rPr>
                <w:rFonts w:ascii="新細明體" w:hAnsi="新細明體" w:cs="DFHeiStd-W3" w:hint="eastAsia"/>
                <w:kern w:val="0"/>
                <w:sz w:val="16"/>
                <w:szCs w:val="16"/>
              </w:rPr>
              <w:t>理解道德、社會、文化、政策等因素如何影響價值或規範，並能加以認同、遵守或尊重。</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1</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建立對身體自我悅納的態度及想法。</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了解現代社會對於體型的各式價值觀，並反省自己對體型的期待情形。</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szCs w:val="16"/>
              </w:rPr>
            </w:pPr>
            <w:r w:rsidRPr="00DB6838">
              <w:rPr>
                <w:rFonts w:hAnsi="新細明體" w:cs="DFHeiStd-W3"/>
                <w:kern w:val="0"/>
                <w:szCs w:val="16"/>
              </w:rPr>
              <w:t>3.</w:t>
            </w:r>
            <w:r w:rsidRPr="00DB6838">
              <w:rPr>
                <w:rFonts w:hAnsi="新細明體" w:cs="DFHeiStd-W3" w:hint="eastAsia"/>
                <w:kern w:val="0"/>
                <w:szCs w:val="16"/>
              </w:rPr>
              <w:t>澄清體型價值觀的迷思。</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分組討論</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課本活動紀錄</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觀察</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二、欣賞、表現與創新</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五、</w:t>
            </w:r>
            <w:r w:rsidRPr="00DB6838">
              <w:rPr>
                <w:rFonts w:ascii="新細明體" w:hAnsi="新細明體" w:cs="DFHeiStd-W3"/>
                <w:kern w:val="0"/>
                <w:sz w:val="16"/>
                <w:szCs w:val="16"/>
              </w:rPr>
              <w:t xml:space="preserve"> </w:t>
            </w:r>
            <w:r w:rsidRPr="00DB6838">
              <w:rPr>
                <w:rFonts w:ascii="新細明體" w:hAnsi="新細明體" w:cs="DFHeiStd-W3" w:hint="eastAsia"/>
                <w:kern w:val="0"/>
                <w:sz w:val="16"/>
                <w:szCs w:val="16"/>
              </w:rPr>
              <w:t>尊重、關懷與團隊合作</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六、文化學習與國際了解</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七、規畫、組織與實踐</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八、運用科技與資訊</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【性別平等教育】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1-4-2 </w:t>
            </w:r>
            <w:r w:rsidRPr="00DB6838">
              <w:rPr>
                <w:rFonts w:ascii="新細明體" w:hAnsi="新細明體" w:cs="DFHeiStd-W3" w:hint="eastAsia"/>
                <w:kern w:val="0"/>
                <w:sz w:val="16"/>
                <w:szCs w:val="16"/>
              </w:rPr>
              <w:t>分析媒體所建構的身體意象。</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【資訊教育】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3-4-7 </w:t>
            </w:r>
            <w:r w:rsidRPr="00DB6838">
              <w:rPr>
                <w:rFonts w:ascii="新細明體" w:hAnsi="新細明體" w:cs="DFHeiStd-W3" w:hint="eastAsia"/>
                <w:kern w:val="0"/>
                <w:sz w:val="16"/>
                <w:szCs w:val="16"/>
              </w:rPr>
              <w:t>能評估問題解決方案的適切性。</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【人權教育】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2-4-2 </w:t>
            </w:r>
            <w:r w:rsidRPr="00DB6838">
              <w:rPr>
                <w:rFonts w:ascii="新細明體" w:hAnsi="新細明體" w:cs="DFHeiStd-W3" w:hint="eastAsia"/>
                <w:kern w:val="0"/>
                <w:sz w:val="16"/>
                <w:szCs w:val="16"/>
              </w:rPr>
              <w:t>認識各種人權與日常生活的關係。</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lastRenderedPageBreak/>
              <w:t>二</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9/3</w:t>
            </w:r>
          </w:p>
          <w:p w:rsidR="001C2A26" w:rsidRPr="00DB6838" w:rsidRDefault="001C2A26" w:rsidP="00DB6838">
            <w:pPr>
              <w:spacing w:line="240" w:lineRule="exact"/>
              <w:jc w:val="center"/>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9/7</w:t>
            </w:r>
          </w:p>
        </w:tc>
        <w:tc>
          <w:tcPr>
            <w:tcW w:w="0" w:type="auto"/>
            <w:shd w:val="clear" w:color="auto" w:fill="FFFFFF"/>
            <w:textDirection w:val="tbRlV"/>
            <w:vAlign w:val="center"/>
          </w:tcPr>
          <w:p w:rsidR="001C2A26" w:rsidRPr="00DB6838" w:rsidRDefault="001C2A26" w:rsidP="00DB6838">
            <w:pPr>
              <w:spacing w:line="240" w:lineRule="exact"/>
              <w:ind w:left="24" w:right="24"/>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４</w:t>
            </w:r>
            <w:r w:rsidRPr="00DB6838">
              <w:rPr>
                <w:rFonts w:ascii="標楷體" w:hint="eastAsia"/>
                <w:sz w:val="16"/>
                <w:szCs w:val="16"/>
              </w:rPr>
              <w:t>單元</w:t>
            </w:r>
            <w:r w:rsidRPr="00DB6838">
              <w:rPr>
                <w:rFonts w:ascii="標楷體"/>
                <w:sz w:val="16"/>
                <w:szCs w:val="16"/>
              </w:rPr>
              <w:t xml:space="preserve"> </w:t>
            </w:r>
            <w:r w:rsidRPr="00DB6838">
              <w:rPr>
                <w:rFonts w:ascii="標楷體" w:hint="eastAsia"/>
                <w:sz w:val="16"/>
                <w:szCs w:val="16"/>
              </w:rPr>
              <w:t>球類運動大拼盤</w:t>
            </w:r>
          </w:p>
        </w:tc>
        <w:tc>
          <w:tcPr>
            <w:tcW w:w="0" w:type="auto"/>
            <w:shd w:val="clear" w:color="auto" w:fill="FFFFFF"/>
            <w:textDirection w:val="tbRlV"/>
            <w:vAlign w:val="center"/>
          </w:tcPr>
          <w:p w:rsidR="001C2A26" w:rsidRPr="00DB6838" w:rsidRDefault="001C2A26" w:rsidP="00DB6838">
            <w:pPr>
              <w:spacing w:line="240" w:lineRule="exact"/>
              <w:ind w:left="24" w:right="24" w:firstLine="40"/>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１</w:t>
            </w:r>
            <w:r w:rsidRPr="00DB6838">
              <w:rPr>
                <w:rFonts w:ascii="標楷體" w:hint="eastAsia"/>
                <w:sz w:val="16"/>
                <w:szCs w:val="16"/>
              </w:rPr>
              <w:t>章</w:t>
            </w:r>
            <w:r w:rsidRPr="00DB6838">
              <w:rPr>
                <w:rFonts w:ascii="標楷體"/>
                <w:sz w:val="16"/>
                <w:szCs w:val="16"/>
              </w:rPr>
              <w:t xml:space="preserve"> </w:t>
            </w:r>
            <w:r w:rsidRPr="00DB6838">
              <w:rPr>
                <w:rFonts w:ascii="標楷體" w:hint="eastAsia"/>
                <w:sz w:val="16"/>
                <w:szCs w:val="16"/>
              </w:rPr>
              <w:t>攻城掠地</w:t>
            </w:r>
            <w:r w:rsidRPr="00DB6838">
              <w:rPr>
                <w:rFonts w:ascii="新細明體" w:hAnsi="新細明體" w:hint="eastAsia"/>
                <w:w w:val="200"/>
                <w:sz w:val="16"/>
                <w:szCs w:val="16"/>
              </w:rPr>
              <w:t>｜</w:t>
            </w:r>
            <w:r w:rsidRPr="00DB6838">
              <w:rPr>
                <w:rFonts w:ascii="標楷體" w:hint="eastAsia"/>
                <w:sz w:val="16"/>
                <w:szCs w:val="16"/>
              </w:rPr>
              <w:t>籃球</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3-3-2 </w:t>
            </w:r>
            <w:r w:rsidRPr="00DB6838">
              <w:rPr>
                <w:rFonts w:ascii="新細明體" w:hAnsi="新細明體" w:cs="DFHeiStd-W3" w:hint="eastAsia"/>
                <w:kern w:val="0"/>
                <w:sz w:val="16"/>
                <w:szCs w:val="16"/>
              </w:rPr>
              <w:t>評估個人及他人的動作表現，以改善運動技能。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3-3-3 </w:t>
            </w:r>
            <w:r w:rsidRPr="00DB6838">
              <w:rPr>
                <w:rFonts w:ascii="新細明體" w:hAnsi="新細明體" w:cs="DFHeiStd-W3" w:hint="eastAsia"/>
                <w:kern w:val="0"/>
                <w:sz w:val="16"/>
                <w:szCs w:val="16"/>
              </w:rPr>
              <w:t>在個人和團體比賽中運用戰術戰略。</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3-3-5 </w:t>
            </w:r>
            <w:r w:rsidRPr="00DB6838">
              <w:rPr>
                <w:rFonts w:ascii="新細明體" w:hAnsi="新細明體" w:cs="DFHeiStd-W3" w:hint="eastAsia"/>
                <w:kern w:val="0"/>
                <w:sz w:val="16"/>
                <w:szCs w:val="16"/>
              </w:rPr>
              <w:t>應用運動規則參與比賽，充分發揮運動技能。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5-3-5 </w:t>
            </w:r>
            <w:r w:rsidRPr="00DB6838">
              <w:rPr>
                <w:rFonts w:ascii="新細明體" w:hAnsi="新細明體" w:cs="DFHeiStd-W3" w:hint="eastAsia"/>
                <w:kern w:val="0"/>
                <w:sz w:val="16"/>
                <w:szCs w:val="16"/>
              </w:rPr>
              <w:t>重視並能積極促進運動安全。</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了解團隊合作在比賽中的重要性。</w:t>
            </w:r>
          </w:p>
          <w:p w:rsidR="001C2A26" w:rsidRPr="00DB6838" w:rsidRDefault="001C2A26" w:rsidP="00DB6838">
            <w:pPr>
              <w:autoSpaceDE w:val="0"/>
              <w:autoSpaceDN w:val="0"/>
              <w:adjustRightInd w:val="0"/>
              <w:spacing w:line="240" w:lineRule="exact"/>
              <w:ind w:leftChars="10" w:left="24" w:rightChars="10" w:right="24"/>
              <w:rPr>
                <w:rFonts w:hAns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了解進攻的基本方法與防守的基本陣型。</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實作及表現</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二、欣賞、表現與創新</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三、生涯規畫與終生學習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七、規畫、組織與實踐</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【性別平等教育】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1-1-2 </w:t>
            </w:r>
            <w:r w:rsidRPr="00DB6838">
              <w:rPr>
                <w:rFonts w:ascii="新細明體" w:hAnsi="新細明體" w:cs="DFHeiStd-W3" w:hint="eastAsia"/>
                <w:kern w:val="0"/>
                <w:sz w:val="16"/>
                <w:szCs w:val="16"/>
              </w:rPr>
              <w:t>尊重不同性別者的特質。</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【生涯發展教育】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3-3-3 </w:t>
            </w:r>
            <w:r w:rsidRPr="00DB6838">
              <w:rPr>
                <w:rFonts w:ascii="新細明體" w:hAnsi="新細明體" w:cs="DFHeiStd-W3" w:hint="eastAsia"/>
                <w:kern w:val="0"/>
                <w:sz w:val="16"/>
                <w:szCs w:val="16"/>
              </w:rPr>
              <w:t>培養解決生涯問題及做決定的能力。</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t>三</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9/10</w:t>
            </w:r>
          </w:p>
          <w:p w:rsidR="001C2A26" w:rsidRPr="00DB6838" w:rsidRDefault="001C2A26" w:rsidP="00DB6838">
            <w:pPr>
              <w:spacing w:line="240" w:lineRule="exact"/>
              <w:jc w:val="center"/>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9/14</w:t>
            </w:r>
          </w:p>
        </w:tc>
        <w:tc>
          <w:tcPr>
            <w:tcW w:w="0" w:type="auto"/>
            <w:shd w:val="clear" w:color="auto" w:fill="FFFFFF"/>
            <w:textDirection w:val="tbRlV"/>
            <w:vAlign w:val="center"/>
          </w:tcPr>
          <w:p w:rsidR="001C2A26" w:rsidRPr="00DB6838" w:rsidRDefault="001C2A26" w:rsidP="00DB6838">
            <w:pPr>
              <w:spacing w:line="240" w:lineRule="exact"/>
              <w:ind w:left="24" w:right="24"/>
              <w:jc w:val="center"/>
              <w:rPr>
                <w:rFonts w:ascii="新細明體"/>
                <w:sz w:val="16"/>
                <w:szCs w:val="16"/>
              </w:rPr>
            </w:pPr>
            <w:r w:rsidRPr="00DB6838">
              <w:rPr>
                <w:rFonts w:ascii="新細明體" w:hAnsi="新細明體" w:hint="eastAsia"/>
                <w:sz w:val="16"/>
                <w:szCs w:val="16"/>
              </w:rPr>
              <w:t>第１單元</w:t>
            </w:r>
            <w:r w:rsidRPr="00DB6838">
              <w:rPr>
                <w:rFonts w:ascii="新細明體" w:hAnsi="新細明體"/>
                <w:sz w:val="16"/>
                <w:szCs w:val="16"/>
              </w:rPr>
              <w:t xml:space="preserve"> </w:t>
            </w:r>
            <w:r w:rsidRPr="00DB6838">
              <w:rPr>
                <w:rFonts w:ascii="新細明體" w:hAnsi="新細明體" w:hint="eastAsia"/>
                <w:sz w:val="16"/>
                <w:szCs w:val="16"/>
              </w:rPr>
              <w:t>邁向健康體位的人生</w:t>
            </w:r>
          </w:p>
        </w:tc>
        <w:tc>
          <w:tcPr>
            <w:tcW w:w="0" w:type="auto"/>
            <w:shd w:val="clear" w:color="auto" w:fill="FFFFFF"/>
            <w:textDirection w:val="tbRlV"/>
            <w:vAlign w:val="center"/>
          </w:tcPr>
          <w:p w:rsidR="001C2A26" w:rsidRPr="00DB6838" w:rsidRDefault="001C2A26" w:rsidP="00DB6838">
            <w:pPr>
              <w:spacing w:line="240" w:lineRule="exact"/>
              <w:ind w:left="24" w:right="24" w:firstLine="40"/>
              <w:jc w:val="center"/>
              <w:rPr>
                <w:rFonts w:ascii="新細明體"/>
                <w:sz w:val="16"/>
                <w:szCs w:val="16"/>
              </w:rPr>
            </w:pPr>
            <w:r w:rsidRPr="00DB6838">
              <w:rPr>
                <w:rFonts w:ascii="新細明體" w:hAnsi="新細明體" w:hint="eastAsia"/>
                <w:sz w:val="16"/>
                <w:szCs w:val="16"/>
              </w:rPr>
              <w:t>第１章</w:t>
            </w:r>
            <w:r w:rsidRPr="00DB6838">
              <w:rPr>
                <w:rFonts w:ascii="新細明體" w:hAnsi="新細明體"/>
                <w:sz w:val="16"/>
                <w:szCs w:val="16"/>
              </w:rPr>
              <w:t xml:space="preserve"> </w:t>
            </w:r>
            <w:r w:rsidRPr="00DB6838">
              <w:rPr>
                <w:rFonts w:ascii="新細明體" w:hAnsi="新細明體" w:hint="eastAsia"/>
                <w:sz w:val="16"/>
                <w:szCs w:val="16"/>
              </w:rPr>
              <w:t>體型面面觀</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2-3-6 </w:t>
            </w:r>
            <w:r w:rsidRPr="00DB6838">
              <w:rPr>
                <w:rFonts w:ascii="新細明體" w:hAnsi="新細明體" w:cs="DFHeiStd-W3" w:hint="eastAsia"/>
                <w:kern w:val="0"/>
                <w:sz w:val="16"/>
                <w:szCs w:val="16"/>
              </w:rPr>
              <w:t>分析個人對身體外觀的看法及其對個人飲食、運動趨勢的影響，並擬定適當的體重控制計畫。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6-3-1 </w:t>
            </w:r>
            <w:r w:rsidRPr="00DB6838">
              <w:rPr>
                <w:rFonts w:ascii="新細明體" w:hAnsi="新細明體" w:cs="DFHeiStd-W3" w:hint="eastAsia"/>
                <w:kern w:val="0"/>
                <w:sz w:val="16"/>
                <w:szCs w:val="16"/>
              </w:rPr>
              <w:t>體認自我肯定與自我實現的重要性。</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6-3-5 </w:t>
            </w:r>
            <w:r w:rsidRPr="00DB6838">
              <w:rPr>
                <w:rFonts w:ascii="新細明體" w:hAnsi="新細明體" w:cs="DFHeiStd-W3" w:hint="eastAsia"/>
                <w:kern w:val="0"/>
                <w:sz w:val="16"/>
                <w:szCs w:val="16"/>
              </w:rPr>
              <w:t>理解道德、社會、文化、政策等因素如何影響價值或規範，並能加以認同、遵守或尊重。</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1</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建立對身體自我悅納的態度及想法。</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了解現代社會對於體型的各式價值觀，並反省自己對體型的期待情形。</w:t>
            </w:r>
          </w:p>
          <w:p w:rsidR="001C2A26" w:rsidRPr="00DB6838" w:rsidRDefault="001C2A26" w:rsidP="00DB6838">
            <w:pPr>
              <w:autoSpaceDE w:val="0"/>
              <w:autoSpaceDN w:val="0"/>
              <w:adjustRightInd w:val="0"/>
              <w:spacing w:line="240" w:lineRule="exact"/>
              <w:ind w:leftChars="10" w:left="24" w:rightChars="10" w:right="24"/>
              <w:rPr>
                <w:rFonts w:hAns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澄清體型價值觀的迷思。</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課本活動紀錄</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二、欣賞、表現與創新</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五、</w:t>
            </w:r>
            <w:r w:rsidRPr="00DB6838">
              <w:rPr>
                <w:rFonts w:ascii="新細明體" w:hAnsi="新細明體" w:cs="DFHeiStd-W3"/>
                <w:kern w:val="0"/>
                <w:sz w:val="16"/>
                <w:szCs w:val="16"/>
              </w:rPr>
              <w:t xml:space="preserve"> </w:t>
            </w:r>
            <w:r w:rsidRPr="00DB6838">
              <w:rPr>
                <w:rFonts w:ascii="新細明體" w:hAnsi="新細明體" w:cs="DFHeiStd-W3" w:hint="eastAsia"/>
                <w:kern w:val="0"/>
                <w:sz w:val="16"/>
                <w:szCs w:val="16"/>
              </w:rPr>
              <w:t>尊重、關懷與團隊合作</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六、文化學習與國際了解</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七、規畫、組織與實踐</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八、運用科技與資訊</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【性別平等教育】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1-4-2 </w:t>
            </w:r>
            <w:r w:rsidRPr="00DB6838">
              <w:rPr>
                <w:rFonts w:ascii="新細明體" w:hAnsi="新細明體" w:cs="DFHeiStd-W3" w:hint="eastAsia"/>
                <w:kern w:val="0"/>
                <w:sz w:val="16"/>
                <w:szCs w:val="16"/>
              </w:rPr>
              <w:t>分析媒體所建構的身體意象。</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【資訊教育】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3-4-7 </w:t>
            </w:r>
            <w:r w:rsidRPr="00DB6838">
              <w:rPr>
                <w:rFonts w:ascii="新細明體" w:hAnsi="新細明體" w:cs="DFHeiStd-W3" w:hint="eastAsia"/>
                <w:kern w:val="0"/>
                <w:sz w:val="16"/>
                <w:szCs w:val="16"/>
              </w:rPr>
              <w:t>能評估問題解決方案的適切性。</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【人權教育】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2-4-2 </w:t>
            </w:r>
            <w:r w:rsidRPr="00DB6838">
              <w:rPr>
                <w:rFonts w:ascii="新細明體" w:hAnsi="新細明體" w:cs="DFHeiStd-W3" w:hint="eastAsia"/>
                <w:kern w:val="0"/>
                <w:sz w:val="16"/>
                <w:szCs w:val="16"/>
              </w:rPr>
              <w:t>認識各種人權與日常生活的關係。</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t>三</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9/10</w:t>
            </w:r>
          </w:p>
          <w:p w:rsidR="001C2A26" w:rsidRPr="00DB6838" w:rsidRDefault="001C2A26" w:rsidP="00DB6838">
            <w:pPr>
              <w:spacing w:line="240" w:lineRule="exact"/>
              <w:jc w:val="center"/>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9/14</w:t>
            </w:r>
          </w:p>
        </w:tc>
        <w:tc>
          <w:tcPr>
            <w:tcW w:w="0" w:type="auto"/>
            <w:shd w:val="clear" w:color="auto" w:fill="FFFFFF"/>
            <w:textDirection w:val="tbRlV"/>
            <w:vAlign w:val="center"/>
          </w:tcPr>
          <w:p w:rsidR="001C2A26" w:rsidRPr="00DB6838" w:rsidRDefault="001C2A26" w:rsidP="00DB6838">
            <w:pPr>
              <w:spacing w:line="240" w:lineRule="exact"/>
              <w:ind w:left="24" w:right="24"/>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４</w:t>
            </w:r>
            <w:r w:rsidRPr="00DB6838">
              <w:rPr>
                <w:rFonts w:ascii="標楷體" w:hint="eastAsia"/>
                <w:sz w:val="16"/>
                <w:szCs w:val="16"/>
              </w:rPr>
              <w:t>單元</w:t>
            </w:r>
            <w:r w:rsidRPr="00DB6838">
              <w:rPr>
                <w:rFonts w:ascii="標楷體"/>
                <w:sz w:val="16"/>
                <w:szCs w:val="16"/>
              </w:rPr>
              <w:t xml:space="preserve"> </w:t>
            </w:r>
            <w:r w:rsidRPr="00DB6838">
              <w:rPr>
                <w:rFonts w:ascii="標楷體" w:hint="eastAsia"/>
                <w:sz w:val="16"/>
                <w:szCs w:val="16"/>
              </w:rPr>
              <w:t>球類運動大拼盤</w:t>
            </w:r>
          </w:p>
        </w:tc>
        <w:tc>
          <w:tcPr>
            <w:tcW w:w="0" w:type="auto"/>
            <w:shd w:val="clear" w:color="auto" w:fill="FFFFFF"/>
            <w:textDirection w:val="tbRlV"/>
            <w:vAlign w:val="center"/>
          </w:tcPr>
          <w:p w:rsidR="001C2A26" w:rsidRPr="00DB6838" w:rsidRDefault="001C2A26" w:rsidP="00DB6838">
            <w:pPr>
              <w:spacing w:line="240" w:lineRule="exact"/>
              <w:ind w:left="24" w:right="24" w:firstLine="40"/>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１</w:t>
            </w:r>
            <w:r w:rsidRPr="00DB6838">
              <w:rPr>
                <w:rFonts w:ascii="標楷體" w:hint="eastAsia"/>
                <w:sz w:val="16"/>
                <w:szCs w:val="16"/>
              </w:rPr>
              <w:t>章</w:t>
            </w:r>
            <w:r w:rsidRPr="00DB6838">
              <w:rPr>
                <w:rFonts w:ascii="標楷體"/>
                <w:sz w:val="16"/>
                <w:szCs w:val="16"/>
              </w:rPr>
              <w:t xml:space="preserve"> </w:t>
            </w:r>
            <w:r w:rsidRPr="00DB6838">
              <w:rPr>
                <w:rFonts w:ascii="標楷體" w:hint="eastAsia"/>
                <w:sz w:val="16"/>
                <w:szCs w:val="16"/>
              </w:rPr>
              <w:t>攻城掠地</w:t>
            </w:r>
            <w:r w:rsidRPr="00DB6838">
              <w:rPr>
                <w:rFonts w:ascii="新細明體" w:hAnsi="新細明體" w:hint="eastAsia"/>
                <w:w w:val="200"/>
                <w:sz w:val="16"/>
                <w:szCs w:val="16"/>
              </w:rPr>
              <w:t>｜</w:t>
            </w:r>
            <w:r w:rsidRPr="00DB6838">
              <w:rPr>
                <w:rFonts w:ascii="標楷體" w:hint="eastAsia"/>
                <w:sz w:val="16"/>
                <w:szCs w:val="16"/>
              </w:rPr>
              <w:t>籃球</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3-3-2 </w:t>
            </w:r>
            <w:r w:rsidRPr="00DB6838">
              <w:rPr>
                <w:rFonts w:ascii="新細明體" w:hAnsi="新細明體" w:cs="DFHeiStd-W3" w:hint="eastAsia"/>
                <w:kern w:val="0"/>
                <w:sz w:val="16"/>
                <w:szCs w:val="16"/>
              </w:rPr>
              <w:t>評估個人及他人的動作表現，以改善運動技能。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3-3-3 </w:t>
            </w:r>
            <w:r w:rsidRPr="00DB6838">
              <w:rPr>
                <w:rFonts w:ascii="新細明體" w:hAnsi="新細明體" w:cs="DFHeiStd-W3" w:hint="eastAsia"/>
                <w:kern w:val="0"/>
                <w:sz w:val="16"/>
                <w:szCs w:val="16"/>
              </w:rPr>
              <w:t>在個人和團體比賽中運用戰術戰略。</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3-3-5 </w:t>
            </w:r>
            <w:r w:rsidRPr="00DB6838">
              <w:rPr>
                <w:rFonts w:ascii="新細明體" w:hAnsi="新細明體" w:cs="DFHeiStd-W3" w:hint="eastAsia"/>
                <w:kern w:val="0"/>
                <w:sz w:val="16"/>
                <w:szCs w:val="16"/>
              </w:rPr>
              <w:t>應用運動規則參與比賽，充分發揮運動技能。</w:t>
            </w:r>
          </w:p>
          <w:p w:rsidR="001C2A26" w:rsidRPr="00DB6838" w:rsidRDefault="001C2A26" w:rsidP="00DB6838">
            <w:pPr>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5-3-5 </w:t>
            </w:r>
            <w:r w:rsidRPr="00DB6838">
              <w:rPr>
                <w:rFonts w:ascii="新細明體" w:hAnsi="新細明體" w:cs="DFHeiStd-W3" w:hint="eastAsia"/>
                <w:kern w:val="0"/>
                <w:sz w:val="16"/>
                <w:szCs w:val="16"/>
              </w:rPr>
              <w:t>重視並能積極促進運動安全。</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了解團隊合作在比賽中的重要性。</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了解進攻的基本方法與防守的基本陣型。</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學會進攻與防守的技術並能運用在比賽場上。</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4.</w:t>
            </w:r>
            <w:r w:rsidRPr="00DB6838">
              <w:rPr>
                <w:rFonts w:ascii="新細明體" w:hAnsi="新細明體" w:cs="DFHeiStd-W3" w:hint="eastAsia"/>
                <w:kern w:val="0"/>
                <w:sz w:val="16"/>
                <w:szCs w:val="16"/>
              </w:rPr>
              <w:t>發揮互助合作的精神。</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5.</w:t>
            </w:r>
            <w:r w:rsidRPr="00DB6838">
              <w:rPr>
                <w:rFonts w:hAnsi="新細明體" w:cs="DFHeiStd-W3" w:hint="eastAsia"/>
                <w:kern w:val="0"/>
                <w:szCs w:val="16"/>
              </w:rPr>
              <w:t>養成遵守規範並尊重他人的行為。</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實作及表現</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二、欣賞、表現與創新</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三、生涯規畫與終生學習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七、規畫、組織與實踐</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【性別平等教育】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1-1-2 </w:t>
            </w:r>
            <w:r w:rsidRPr="00DB6838">
              <w:rPr>
                <w:rFonts w:ascii="新細明體" w:hAnsi="新細明體" w:cs="DFHeiStd-W3" w:hint="eastAsia"/>
                <w:kern w:val="0"/>
                <w:sz w:val="16"/>
                <w:szCs w:val="16"/>
              </w:rPr>
              <w:t>尊重不同性別者的特質。</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【生涯發展教育】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3-3-3 </w:t>
            </w:r>
            <w:r w:rsidRPr="00DB6838">
              <w:rPr>
                <w:rFonts w:ascii="新細明體" w:hAnsi="新細明體" w:cs="DFHeiStd-W3" w:hint="eastAsia"/>
                <w:kern w:val="0"/>
                <w:sz w:val="16"/>
                <w:szCs w:val="16"/>
              </w:rPr>
              <w:t>培養解決生涯問題及做決定的能力。</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t>四</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9/17</w:t>
            </w:r>
          </w:p>
          <w:p w:rsidR="001C2A26" w:rsidRPr="00DB6838" w:rsidRDefault="001C2A26" w:rsidP="00DB6838">
            <w:pPr>
              <w:spacing w:line="240" w:lineRule="exact"/>
              <w:jc w:val="center"/>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9/21</w:t>
            </w:r>
          </w:p>
        </w:tc>
        <w:tc>
          <w:tcPr>
            <w:tcW w:w="0" w:type="auto"/>
            <w:shd w:val="clear" w:color="auto" w:fill="FFFFFF"/>
            <w:textDirection w:val="tbRlV"/>
            <w:vAlign w:val="center"/>
          </w:tcPr>
          <w:p w:rsidR="001C2A26" w:rsidRPr="00DB6838" w:rsidRDefault="001C2A26" w:rsidP="00DB6838">
            <w:pPr>
              <w:spacing w:line="240" w:lineRule="exact"/>
              <w:ind w:left="24" w:right="24"/>
              <w:jc w:val="center"/>
              <w:rPr>
                <w:rFonts w:ascii="新細明體"/>
                <w:sz w:val="16"/>
                <w:szCs w:val="16"/>
              </w:rPr>
            </w:pPr>
            <w:r w:rsidRPr="00DB6838">
              <w:rPr>
                <w:rFonts w:ascii="新細明體" w:hAnsi="新細明體" w:hint="eastAsia"/>
                <w:sz w:val="16"/>
                <w:szCs w:val="16"/>
              </w:rPr>
              <w:t>第１單元</w:t>
            </w:r>
            <w:r w:rsidRPr="00DB6838">
              <w:rPr>
                <w:rFonts w:ascii="新細明體" w:hAnsi="新細明體"/>
                <w:sz w:val="16"/>
                <w:szCs w:val="16"/>
              </w:rPr>
              <w:t xml:space="preserve"> </w:t>
            </w:r>
            <w:r w:rsidRPr="00DB6838">
              <w:rPr>
                <w:rFonts w:ascii="新細明體" w:hAnsi="新細明體" w:hint="eastAsia"/>
                <w:sz w:val="16"/>
                <w:szCs w:val="16"/>
              </w:rPr>
              <w:t>邁向健康體位的人生</w:t>
            </w:r>
          </w:p>
        </w:tc>
        <w:tc>
          <w:tcPr>
            <w:tcW w:w="0" w:type="auto"/>
            <w:shd w:val="clear" w:color="auto" w:fill="FFFFFF"/>
            <w:textDirection w:val="tbRlV"/>
            <w:vAlign w:val="center"/>
          </w:tcPr>
          <w:p w:rsidR="001C2A26" w:rsidRPr="00DB6838" w:rsidRDefault="001C2A26" w:rsidP="00DB6838">
            <w:pPr>
              <w:spacing w:line="240" w:lineRule="exact"/>
              <w:ind w:left="24" w:right="24" w:firstLine="40"/>
              <w:jc w:val="center"/>
              <w:rPr>
                <w:rFonts w:ascii="新細明體"/>
                <w:sz w:val="16"/>
                <w:szCs w:val="16"/>
              </w:rPr>
            </w:pPr>
            <w:r w:rsidRPr="00DB6838">
              <w:rPr>
                <w:rFonts w:ascii="新細明體" w:hAnsi="新細明體" w:hint="eastAsia"/>
                <w:sz w:val="16"/>
                <w:szCs w:val="16"/>
              </w:rPr>
              <w:t>第２章</w:t>
            </w:r>
            <w:r w:rsidRPr="00DB6838">
              <w:rPr>
                <w:rFonts w:ascii="新細明體" w:hAnsi="新細明體"/>
                <w:sz w:val="16"/>
                <w:szCs w:val="16"/>
              </w:rPr>
              <w:t xml:space="preserve"> </w:t>
            </w:r>
            <w:r w:rsidRPr="00DB6838">
              <w:rPr>
                <w:rFonts w:ascii="新細明體" w:hAnsi="新細明體" w:hint="eastAsia"/>
                <w:sz w:val="16"/>
                <w:szCs w:val="16"/>
              </w:rPr>
              <w:t>體位觀測站</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1-3-2 </w:t>
            </w:r>
            <w:r w:rsidRPr="00DB6838">
              <w:rPr>
                <w:rFonts w:ascii="新細明體" w:hAnsi="新細明體" w:cs="DFHeiStd-W3" w:hint="eastAsia"/>
                <w:kern w:val="0"/>
                <w:sz w:val="16"/>
                <w:szCs w:val="16"/>
              </w:rPr>
              <w:t>蒐集生長、發展資料來提升個人體能與健康。</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2-3-2 </w:t>
            </w:r>
            <w:r w:rsidRPr="00DB6838">
              <w:rPr>
                <w:rFonts w:ascii="新細明體" w:hAnsi="新細明體" w:cs="DFHeiStd-W3" w:hint="eastAsia"/>
                <w:kern w:val="0"/>
                <w:sz w:val="16"/>
                <w:szCs w:val="16"/>
              </w:rPr>
              <w:t>指出需要特殊營養照顧的時期或疾病，並提出預防的策略。</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2-3-3 </w:t>
            </w:r>
            <w:r w:rsidRPr="00DB6838">
              <w:rPr>
                <w:rFonts w:ascii="新細明體" w:hAnsi="新細明體" w:cs="DFHeiStd-W3" w:hint="eastAsia"/>
                <w:kern w:val="0"/>
                <w:sz w:val="16"/>
                <w:szCs w:val="16"/>
              </w:rPr>
              <w:t>檢視媒體所助長的飲食趨勢之合適性，並體認正確的飲食可降低健康上的風險。</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1</w:t>
            </w:r>
          </w:p>
        </w:tc>
        <w:tc>
          <w:tcPr>
            <w:tcW w:w="0" w:type="auto"/>
            <w:shd w:val="clear" w:color="auto" w:fill="FFFFFF"/>
          </w:tcPr>
          <w:p w:rsidR="001C2A26" w:rsidRPr="00DB6838" w:rsidRDefault="001C2A26" w:rsidP="00DB6838">
            <w:pPr>
              <w:pStyle w:val="4123"/>
              <w:spacing w:line="240" w:lineRule="exact"/>
              <w:ind w:leftChars="10" w:left="194" w:rightChars="10" w:right="24"/>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了解體重代表的意義及對健康的重要。</w:t>
            </w:r>
          </w:p>
          <w:p w:rsidR="001C2A26" w:rsidRPr="00DB6838" w:rsidRDefault="001C2A26" w:rsidP="00DB6838">
            <w:pPr>
              <w:pStyle w:val="4123"/>
              <w:spacing w:line="240" w:lineRule="exact"/>
              <w:ind w:leftChars="10" w:left="194" w:rightChars="10" w:right="24"/>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建立對於體重的正確概念。</w:t>
            </w:r>
          </w:p>
          <w:p w:rsidR="001C2A26" w:rsidRPr="00DB6838" w:rsidRDefault="001C2A26" w:rsidP="00DB6838">
            <w:pPr>
              <w:pStyle w:val="4123"/>
              <w:spacing w:line="240" w:lineRule="exact"/>
              <w:ind w:leftChars="10" w:left="194" w:rightChars="10" w:right="24"/>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學習體脂肪的功能與對健康造成的影響。</w:t>
            </w:r>
          </w:p>
          <w:p w:rsidR="001C2A26" w:rsidRPr="00DB6838" w:rsidRDefault="001C2A26" w:rsidP="00DB6838">
            <w:pPr>
              <w:pStyle w:val="4123"/>
              <w:spacing w:line="240" w:lineRule="exact"/>
              <w:ind w:leftChars="10" w:left="194" w:rightChars="10" w:right="24"/>
              <w:jc w:val="left"/>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認識厭食症及暴食症。</w:t>
            </w:r>
          </w:p>
          <w:p w:rsidR="001C2A26" w:rsidRPr="00DB6838" w:rsidRDefault="001C2A26" w:rsidP="00DB6838">
            <w:pPr>
              <w:pStyle w:val="4123"/>
              <w:spacing w:line="240" w:lineRule="exact"/>
              <w:ind w:leftChars="10" w:left="194" w:rightChars="10" w:right="24"/>
              <w:jc w:val="left"/>
              <w:rPr>
                <w:rFonts w:hAnsi="新細明體" w:cs="DFHeiStd-W3"/>
                <w:kern w:val="0"/>
                <w:szCs w:val="16"/>
              </w:rPr>
            </w:pPr>
            <w:r w:rsidRPr="00DB6838">
              <w:rPr>
                <w:rFonts w:hAnsi="新細明體" w:cs="DFHeiStd-W3"/>
                <w:kern w:val="0"/>
                <w:szCs w:val="16"/>
              </w:rPr>
              <w:t>5.</w:t>
            </w:r>
            <w:r w:rsidRPr="00DB6838">
              <w:rPr>
                <w:rFonts w:hAnsi="新細明體" w:cs="DFHeiStd-W3" w:hint="eastAsia"/>
                <w:kern w:val="0"/>
                <w:szCs w:val="16"/>
              </w:rPr>
              <w:t>了解過胖或過瘦對身體的影響。</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6.</w:t>
            </w:r>
            <w:r w:rsidRPr="00DB6838">
              <w:rPr>
                <w:rFonts w:hAnsi="新細明體" w:cs="DFHeiStd-W3" w:hint="eastAsia"/>
                <w:kern w:val="0"/>
                <w:szCs w:val="16"/>
              </w:rPr>
              <w:t>透過自我悅納建立健全的健康心態。</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分享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觀察</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健康檢查紀錄</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八、運用科技與資訊</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【性別平等教育】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1-4-1 </w:t>
            </w:r>
            <w:r w:rsidRPr="00DB6838">
              <w:rPr>
                <w:rFonts w:ascii="新細明體" w:hAnsi="新細明體" w:cs="DFHeiStd-W3" w:hint="eastAsia"/>
                <w:kern w:val="0"/>
                <w:sz w:val="16"/>
                <w:szCs w:val="16"/>
              </w:rPr>
              <w:t>尊重青春期不同性別者的身心發展與差異。</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【資訊教育】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3-4-7 </w:t>
            </w:r>
            <w:r w:rsidRPr="00DB6838">
              <w:rPr>
                <w:rFonts w:ascii="新細明體" w:hAnsi="新細明體" w:cs="DFHeiStd-W3" w:hint="eastAsia"/>
                <w:kern w:val="0"/>
                <w:sz w:val="16"/>
                <w:szCs w:val="16"/>
              </w:rPr>
              <w:t>能評估問題解決方案的適切性。</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【人權教育】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2-4-2 </w:t>
            </w:r>
            <w:r w:rsidRPr="00DB6838">
              <w:rPr>
                <w:rFonts w:ascii="新細明體" w:hAnsi="新細明體" w:cs="DFHeiStd-W3" w:hint="eastAsia"/>
                <w:kern w:val="0"/>
                <w:sz w:val="16"/>
                <w:szCs w:val="16"/>
              </w:rPr>
              <w:t>認識各種人權與日常生活的關係。</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lastRenderedPageBreak/>
              <w:t>四</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9/17</w:t>
            </w:r>
          </w:p>
          <w:p w:rsidR="001C2A26" w:rsidRPr="00DB6838" w:rsidRDefault="001C2A26" w:rsidP="00DB6838">
            <w:pPr>
              <w:spacing w:line="240" w:lineRule="exact"/>
              <w:jc w:val="center"/>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9/21</w:t>
            </w:r>
          </w:p>
        </w:tc>
        <w:tc>
          <w:tcPr>
            <w:tcW w:w="0" w:type="auto"/>
            <w:shd w:val="clear" w:color="auto" w:fill="FFFFFF"/>
            <w:textDirection w:val="tbRlV"/>
            <w:vAlign w:val="center"/>
          </w:tcPr>
          <w:p w:rsidR="001C2A26" w:rsidRPr="00DB6838" w:rsidRDefault="001C2A26" w:rsidP="00DB6838">
            <w:pPr>
              <w:spacing w:line="240" w:lineRule="exact"/>
              <w:ind w:left="24" w:right="24"/>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４</w:t>
            </w:r>
            <w:r w:rsidRPr="00DB6838">
              <w:rPr>
                <w:rFonts w:ascii="標楷體" w:hint="eastAsia"/>
                <w:sz w:val="16"/>
                <w:szCs w:val="16"/>
              </w:rPr>
              <w:t>單元</w:t>
            </w:r>
            <w:r w:rsidRPr="00DB6838">
              <w:rPr>
                <w:rFonts w:ascii="標楷體"/>
                <w:sz w:val="16"/>
                <w:szCs w:val="16"/>
              </w:rPr>
              <w:t xml:space="preserve"> </w:t>
            </w:r>
            <w:r w:rsidRPr="00DB6838">
              <w:rPr>
                <w:rFonts w:ascii="標楷體" w:hint="eastAsia"/>
                <w:sz w:val="16"/>
                <w:szCs w:val="16"/>
              </w:rPr>
              <w:t>球類運動大拼盤</w:t>
            </w:r>
          </w:p>
        </w:tc>
        <w:tc>
          <w:tcPr>
            <w:tcW w:w="0" w:type="auto"/>
            <w:shd w:val="clear" w:color="auto" w:fill="FFFFFF"/>
            <w:textDirection w:val="tbRlV"/>
            <w:vAlign w:val="center"/>
          </w:tcPr>
          <w:p w:rsidR="001C2A26" w:rsidRPr="00DB6838" w:rsidRDefault="001C2A26" w:rsidP="00DB6838">
            <w:pPr>
              <w:spacing w:line="240" w:lineRule="exact"/>
              <w:ind w:left="24" w:right="24" w:firstLine="40"/>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２</w:t>
            </w:r>
            <w:r w:rsidRPr="00DB6838">
              <w:rPr>
                <w:rFonts w:ascii="標楷體" w:hint="eastAsia"/>
                <w:sz w:val="16"/>
                <w:szCs w:val="16"/>
              </w:rPr>
              <w:t>章</w:t>
            </w:r>
            <w:r w:rsidRPr="00DB6838">
              <w:rPr>
                <w:rFonts w:ascii="標楷體"/>
                <w:sz w:val="16"/>
                <w:szCs w:val="16"/>
              </w:rPr>
              <w:t xml:space="preserve"> </w:t>
            </w:r>
            <w:r w:rsidRPr="00DB6838">
              <w:rPr>
                <w:rFonts w:ascii="標楷體" w:hint="eastAsia"/>
                <w:sz w:val="16"/>
                <w:szCs w:val="16"/>
              </w:rPr>
              <w:t>直截了當</w:t>
            </w:r>
            <w:r w:rsidRPr="00DB6838">
              <w:rPr>
                <w:rFonts w:ascii="新細明體" w:hAnsi="新細明體" w:hint="eastAsia"/>
                <w:w w:val="200"/>
                <w:sz w:val="16"/>
                <w:szCs w:val="16"/>
              </w:rPr>
              <w:t>｜</w:t>
            </w:r>
            <w:r w:rsidRPr="00DB6838">
              <w:rPr>
                <w:rFonts w:ascii="標楷體" w:hint="eastAsia"/>
                <w:sz w:val="16"/>
                <w:szCs w:val="16"/>
              </w:rPr>
              <w:t>排球</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1-3-1 </w:t>
            </w:r>
            <w:r w:rsidRPr="00DB6838">
              <w:rPr>
                <w:rFonts w:ascii="新細明體" w:hAnsi="新細明體" w:cs="DFHeiStd-W3" w:hint="eastAsia"/>
                <w:kern w:val="0"/>
                <w:sz w:val="16"/>
                <w:szCs w:val="16"/>
              </w:rPr>
              <w:t>了解個體成長與動作發展的關係，藉以發展運動潛能。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3-3-1 </w:t>
            </w:r>
            <w:r w:rsidRPr="00DB6838">
              <w:rPr>
                <w:rFonts w:ascii="新細明體" w:hAnsi="新細明體" w:cs="DFHeiStd-W3" w:hint="eastAsia"/>
                <w:kern w:val="0"/>
                <w:sz w:val="16"/>
                <w:szCs w:val="16"/>
              </w:rPr>
              <w:t>計畫並發展特殊性專項運動技能。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3-3-3 </w:t>
            </w:r>
            <w:r w:rsidRPr="00DB6838">
              <w:rPr>
                <w:rFonts w:ascii="新細明體" w:hAnsi="新細明體" w:cs="DFHeiStd-W3" w:hint="eastAsia"/>
                <w:kern w:val="0"/>
                <w:sz w:val="16"/>
                <w:szCs w:val="16"/>
              </w:rPr>
              <w:t>在個人和團體比賽中運用戰術戰略。</w:t>
            </w:r>
          </w:p>
          <w:p w:rsidR="001C2A26" w:rsidRPr="00DB6838" w:rsidRDefault="001C2A26" w:rsidP="00DB6838">
            <w:pPr>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3-3-4 </w:t>
            </w:r>
            <w:r w:rsidRPr="00DB6838">
              <w:rPr>
                <w:rFonts w:ascii="新細明體" w:hAnsi="新細明體" w:cs="DFHeiStd-W3" w:hint="eastAsia"/>
                <w:kern w:val="0"/>
                <w:sz w:val="16"/>
                <w:szCs w:val="16"/>
              </w:rPr>
              <w:t>在活動練習中應用各種策略以增進運動表現。</w:t>
            </w:r>
          </w:p>
          <w:p w:rsidR="001C2A26" w:rsidRPr="00DB6838" w:rsidRDefault="001C2A26" w:rsidP="00DB6838">
            <w:pPr>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4-3-5 </w:t>
            </w:r>
            <w:r w:rsidRPr="00DB6838">
              <w:rPr>
                <w:rFonts w:ascii="新細明體" w:hAnsi="新細明體" w:cs="DFHeiStd-W3" w:hint="eastAsia"/>
                <w:kern w:val="0"/>
                <w:sz w:val="16"/>
                <w:szCs w:val="16"/>
              </w:rPr>
              <w:t>培養欣賞運動美感與分析比賽的能力。</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了解排球比賽中最佳的攔網位置。</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學會攔網的技術。</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實作及表現</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三、生涯規畫與終生學習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四、表達、溝通與分享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五、尊重、關懷與團隊合作</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【性別平等教育】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1-1-2 </w:t>
            </w:r>
            <w:r w:rsidRPr="00DB6838">
              <w:rPr>
                <w:rFonts w:ascii="新細明體" w:hAnsi="新細明體" w:cs="DFHeiStd-W3" w:hint="eastAsia"/>
                <w:kern w:val="0"/>
                <w:sz w:val="16"/>
                <w:szCs w:val="16"/>
              </w:rPr>
              <w:t>尊重不同性別者的特質。</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t>五</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9/24</w:t>
            </w:r>
          </w:p>
          <w:p w:rsidR="001C2A26" w:rsidRPr="00DB6838" w:rsidRDefault="001C2A26" w:rsidP="00DB6838">
            <w:pPr>
              <w:spacing w:line="240" w:lineRule="exact"/>
              <w:jc w:val="center"/>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9/28</w:t>
            </w:r>
          </w:p>
        </w:tc>
        <w:tc>
          <w:tcPr>
            <w:tcW w:w="0" w:type="auto"/>
            <w:shd w:val="clear" w:color="auto" w:fill="FFFFFF"/>
            <w:textDirection w:val="tbRlV"/>
            <w:vAlign w:val="center"/>
          </w:tcPr>
          <w:p w:rsidR="001C2A26" w:rsidRPr="00DB6838" w:rsidRDefault="001C2A26" w:rsidP="00DB6838">
            <w:pPr>
              <w:spacing w:line="240" w:lineRule="exact"/>
              <w:ind w:left="24" w:right="24"/>
              <w:jc w:val="center"/>
              <w:rPr>
                <w:rFonts w:ascii="新細明體"/>
                <w:sz w:val="16"/>
                <w:szCs w:val="16"/>
              </w:rPr>
            </w:pPr>
            <w:r w:rsidRPr="00DB6838">
              <w:rPr>
                <w:rFonts w:ascii="新細明體" w:hAnsi="新細明體" w:hint="eastAsia"/>
                <w:sz w:val="16"/>
                <w:szCs w:val="16"/>
              </w:rPr>
              <w:t>第１單元</w:t>
            </w:r>
            <w:r w:rsidRPr="00DB6838">
              <w:rPr>
                <w:rFonts w:ascii="新細明體" w:hAnsi="新細明體"/>
                <w:sz w:val="16"/>
                <w:szCs w:val="16"/>
              </w:rPr>
              <w:t xml:space="preserve"> </w:t>
            </w:r>
            <w:r w:rsidRPr="00DB6838">
              <w:rPr>
                <w:rFonts w:ascii="新細明體" w:hAnsi="新細明體" w:hint="eastAsia"/>
                <w:sz w:val="16"/>
                <w:szCs w:val="16"/>
              </w:rPr>
              <w:t>邁向健康體位的人生</w:t>
            </w:r>
          </w:p>
        </w:tc>
        <w:tc>
          <w:tcPr>
            <w:tcW w:w="0" w:type="auto"/>
            <w:shd w:val="clear" w:color="auto" w:fill="FFFFFF"/>
            <w:textDirection w:val="tbRlV"/>
            <w:vAlign w:val="center"/>
          </w:tcPr>
          <w:p w:rsidR="001C2A26" w:rsidRPr="00DB6838" w:rsidRDefault="001C2A26" w:rsidP="00DB6838">
            <w:pPr>
              <w:spacing w:line="240" w:lineRule="exact"/>
              <w:ind w:left="24" w:right="24" w:firstLine="40"/>
              <w:jc w:val="center"/>
              <w:rPr>
                <w:rFonts w:ascii="新細明體"/>
                <w:sz w:val="16"/>
                <w:szCs w:val="16"/>
              </w:rPr>
            </w:pPr>
            <w:r w:rsidRPr="00DB6838">
              <w:rPr>
                <w:rFonts w:ascii="新細明體" w:hAnsi="新細明體" w:hint="eastAsia"/>
                <w:sz w:val="16"/>
                <w:szCs w:val="16"/>
              </w:rPr>
              <w:t>第２章</w:t>
            </w:r>
            <w:r w:rsidRPr="00DB6838">
              <w:rPr>
                <w:rFonts w:ascii="新細明體" w:hAnsi="新細明體"/>
                <w:sz w:val="16"/>
                <w:szCs w:val="16"/>
              </w:rPr>
              <w:t xml:space="preserve"> </w:t>
            </w:r>
            <w:r w:rsidRPr="00DB6838">
              <w:rPr>
                <w:rFonts w:ascii="新細明體" w:hAnsi="新細明體" w:hint="eastAsia"/>
                <w:sz w:val="16"/>
                <w:szCs w:val="16"/>
              </w:rPr>
              <w:t>體位觀測站</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1-3-2 </w:t>
            </w:r>
            <w:r w:rsidRPr="00DB6838">
              <w:rPr>
                <w:rFonts w:ascii="新細明體" w:hAnsi="新細明體" w:cs="DFHeiStd-W3" w:hint="eastAsia"/>
                <w:kern w:val="0"/>
                <w:sz w:val="16"/>
                <w:szCs w:val="16"/>
              </w:rPr>
              <w:t>蒐集生長、發展資料來提升個人體能與健康。</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2-3-2 </w:t>
            </w:r>
            <w:r w:rsidRPr="00DB6838">
              <w:rPr>
                <w:rFonts w:ascii="新細明體" w:hAnsi="新細明體" w:cs="DFHeiStd-W3" w:hint="eastAsia"/>
                <w:kern w:val="0"/>
                <w:sz w:val="16"/>
                <w:szCs w:val="16"/>
              </w:rPr>
              <w:t>指出需要特殊營養照顧的時期或疾病，並提出預防的策略。</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2-3-3 </w:t>
            </w:r>
            <w:r w:rsidRPr="00DB6838">
              <w:rPr>
                <w:rFonts w:ascii="新細明體" w:hAnsi="新細明體" w:cs="DFHeiStd-W3" w:hint="eastAsia"/>
                <w:kern w:val="0"/>
                <w:sz w:val="16"/>
                <w:szCs w:val="16"/>
              </w:rPr>
              <w:t>檢視媒體所助長的飲食趨勢之合適性，並體認正確的飲食可降低健康上的風險。</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1</w:t>
            </w:r>
          </w:p>
        </w:tc>
        <w:tc>
          <w:tcPr>
            <w:tcW w:w="0" w:type="auto"/>
            <w:shd w:val="clear" w:color="auto" w:fill="FFFFFF"/>
          </w:tcPr>
          <w:p w:rsidR="001C2A26" w:rsidRPr="00DB6838" w:rsidRDefault="001C2A26" w:rsidP="00DB6838">
            <w:pPr>
              <w:pStyle w:val="4123"/>
              <w:spacing w:line="240" w:lineRule="exact"/>
              <w:ind w:leftChars="10" w:left="194" w:rightChars="10" w:right="24"/>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了解體重代表的意義及對健康的重要。</w:t>
            </w:r>
          </w:p>
          <w:p w:rsidR="001C2A26" w:rsidRPr="00DB6838" w:rsidRDefault="001C2A26" w:rsidP="00DB6838">
            <w:pPr>
              <w:pStyle w:val="4123"/>
              <w:spacing w:line="240" w:lineRule="exact"/>
              <w:ind w:leftChars="10" w:left="194" w:rightChars="10" w:right="24"/>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建立對於體重的正確概念。</w:t>
            </w:r>
          </w:p>
          <w:p w:rsidR="001C2A26" w:rsidRPr="00DB6838" w:rsidRDefault="001C2A26" w:rsidP="00DB6838">
            <w:pPr>
              <w:pStyle w:val="4123"/>
              <w:spacing w:line="240" w:lineRule="exact"/>
              <w:ind w:leftChars="10" w:left="194" w:rightChars="10" w:right="24"/>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學習體脂肪的功能與對健康造成的影響。</w:t>
            </w:r>
          </w:p>
          <w:p w:rsidR="001C2A26" w:rsidRPr="00DB6838" w:rsidRDefault="001C2A26" w:rsidP="00DB6838">
            <w:pPr>
              <w:pStyle w:val="4123"/>
              <w:spacing w:line="240" w:lineRule="exact"/>
              <w:ind w:leftChars="10" w:left="194" w:rightChars="10" w:right="24"/>
              <w:jc w:val="left"/>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認識厭食症及暴食症。</w:t>
            </w:r>
          </w:p>
          <w:p w:rsidR="001C2A26" w:rsidRPr="00DB6838" w:rsidRDefault="001C2A26" w:rsidP="00DB6838">
            <w:pPr>
              <w:pStyle w:val="4123"/>
              <w:spacing w:line="240" w:lineRule="exact"/>
              <w:ind w:leftChars="10" w:left="194" w:rightChars="10" w:right="24"/>
              <w:jc w:val="left"/>
              <w:rPr>
                <w:rFonts w:hAnsi="新細明體" w:cs="DFHeiStd-W3"/>
                <w:kern w:val="0"/>
                <w:szCs w:val="16"/>
              </w:rPr>
            </w:pPr>
            <w:r w:rsidRPr="00DB6838">
              <w:rPr>
                <w:rFonts w:hAnsi="新細明體" w:cs="DFHeiStd-W3"/>
                <w:kern w:val="0"/>
                <w:szCs w:val="16"/>
              </w:rPr>
              <w:t>5.</w:t>
            </w:r>
            <w:r w:rsidRPr="00DB6838">
              <w:rPr>
                <w:rFonts w:hAnsi="新細明體" w:cs="DFHeiStd-W3" w:hint="eastAsia"/>
                <w:kern w:val="0"/>
                <w:szCs w:val="16"/>
              </w:rPr>
              <w:t>了解過胖或過瘦對身體的影響。</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6.</w:t>
            </w:r>
            <w:r w:rsidRPr="00DB6838">
              <w:rPr>
                <w:rFonts w:hAnsi="新細明體" w:cs="DFHeiStd-W3" w:hint="eastAsia"/>
                <w:kern w:val="0"/>
                <w:szCs w:val="16"/>
              </w:rPr>
              <w:t>透過自我悅納建立健全的健康心態。</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八、運用科技與資訊</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【性別平等教育】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1-4-1 </w:t>
            </w:r>
            <w:r w:rsidRPr="00DB6838">
              <w:rPr>
                <w:rFonts w:ascii="新細明體" w:hAnsi="新細明體" w:cs="DFHeiStd-W3" w:hint="eastAsia"/>
                <w:kern w:val="0"/>
                <w:sz w:val="16"/>
                <w:szCs w:val="16"/>
              </w:rPr>
              <w:t>尊重青春期不同性別者的身心發展與差異。</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【資訊教育】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3-4-7 </w:t>
            </w:r>
            <w:r w:rsidRPr="00DB6838">
              <w:rPr>
                <w:rFonts w:ascii="新細明體" w:hAnsi="新細明體" w:cs="DFHeiStd-W3" w:hint="eastAsia"/>
                <w:kern w:val="0"/>
                <w:sz w:val="16"/>
                <w:szCs w:val="16"/>
              </w:rPr>
              <w:t>能評估問題解決方案的適切性。</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【人權教育】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2-4-2 </w:t>
            </w:r>
            <w:r w:rsidRPr="00DB6838">
              <w:rPr>
                <w:rFonts w:ascii="新細明體" w:hAnsi="新細明體" w:cs="DFHeiStd-W3" w:hint="eastAsia"/>
                <w:kern w:val="0"/>
                <w:sz w:val="16"/>
                <w:szCs w:val="16"/>
              </w:rPr>
              <w:t>認識各種人權與日常生活的關係。</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t>五</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9/24</w:t>
            </w:r>
          </w:p>
          <w:p w:rsidR="001C2A26" w:rsidRPr="00DB6838" w:rsidRDefault="001C2A26" w:rsidP="00DB6838">
            <w:pPr>
              <w:spacing w:line="240" w:lineRule="exact"/>
              <w:jc w:val="center"/>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9/28</w:t>
            </w:r>
          </w:p>
        </w:tc>
        <w:tc>
          <w:tcPr>
            <w:tcW w:w="0" w:type="auto"/>
            <w:shd w:val="clear" w:color="auto" w:fill="FFFFFF"/>
            <w:textDirection w:val="tbRlV"/>
            <w:vAlign w:val="center"/>
          </w:tcPr>
          <w:p w:rsidR="001C2A26" w:rsidRPr="00DB6838" w:rsidRDefault="001C2A26" w:rsidP="00DB6838">
            <w:pPr>
              <w:spacing w:line="240" w:lineRule="exact"/>
              <w:ind w:left="24" w:right="24"/>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４</w:t>
            </w:r>
            <w:r w:rsidRPr="00DB6838">
              <w:rPr>
                <w:rFonts w:ascii="標楷體" w:hint="eastAsia"/>
                <w:sz w:val="16"/>
                <w:szCs w:val="16"/>
              </w:rPr>
              <w:t>單元</w:t>
            </w:r>
            <w:r w:rsidRPr="00DB6838">
              <w:rPr>
                <w:rFonts w:ascii="標楷體"/>
                <w:sz w:val="16"/>
                <w:szCs w:val="16"/>
              </w:rPr>
              <w:t xml:space="preserve"> </w:t>
            </w:r>
            <w:r w:rsidRPr="00DB6838">
              <w:rPr>
                <w:rFonts w:ascii="標楷體" w:hint="eastAsia"/>
                <w:sz w:val="16"/>
                <w:szCs w:val="16"/>
              </w:rPr>
              <w:t>球類運動大拼盤</w:t>
            </w:r>
          </w:p>
        </w:tc>
        <w:tc>
          <w:tcPr>
            <w:tcW w:w="0" w:type="auto"/>
            <w:shd w:val="clear" w:color="auto" w:fill="FFFFFF"/>
            <w:textDirection w:val="tbRlV"/>
            <w:vAlign w:val="center"/>
          </w:tcPr>
          <w:p w:rsidR="001C2A26" w:rsidRPr="00DB6838" w:rsidRDefault="001C2A26" w:rsidP="00DB6838">
            <w:pPr>
              <w:spacing w:line="240" w:lineRule="exact"/>
              <w:ind w:left="24" w:right="24" w:firstLine="40"/>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２</w:t>
            </w:r>
            <w:r w:rsidRPr="00DB6838">
              <w:rPr>
                <w:rFonts w:ascii="標楷體" w:hint="eastAsia"/>
                <w:sz w:val="16"/>
                <w:szCs w:val="16"/>
              </w:rPr>
              <w:t>章</w:t>
            </w:r>
            <w:r w:rsidRPr="00DB6838">
              <w:rPr>
                <w:rFonts w:ascii="標楷體"/>
                <w:sz w:val="16"/>
                <w:szCs w:val="16"/>
              </w:rPr>
              <w:t xml:space="preserve"> </w:t>
            </w:r>
            <w:r w:rsidRPr="00DB6838">
              <w:rPr>
                <w:rFonts w:ascii="標楷體" w:hint="eastAsia"/>
                <w:sz w:val="16"/>
                <w:szCs w:val="16"/>
              </w:rPr>
              <w:t>直截了當</w:t>
            </w:r>
            <w:r w:rsidRPr="00DB6838">
              <w:rPr>
                <w:rFonts w:ascii="新細明體" w:hAnsi="新細明體" w:hint="eastAsia"/>
                <w:w w:val="200"/>
                <w:sz w:val="16"/>
                <w:szCs w:val="16"/>
              </w:rPr>
              <w:t>｜</w:t>
            </w:r>
            <w:r w:rsidRPr="00DB6838">
              <w:rPr>
                <w:rFonts w:ascii="標楷體" w:hint="eastAsia"/>
                <w:sz w:val="16"/>
                <w:szCs w:val="16"/>
              </w:rPr>
              <w:t>排球</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1-3-1 </w:t>
            </w:r>
            <w:r w:rsidRPr="00DB6838">
              <w:rPr>
                <w:rFonts w:ascii="新細明體" w:hAnsi="新細明體" w:cs="DFHeiStd-W3" w:hint="eastAsia"/>
                <w:kern w:val="0"/>
                <w:sz w:val="16"/>
                <w:szCs w:val="16"/>
              </w:rPr>
              <w:t>了解個體成長與動作發展的關係，藉以發展運動潛能。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3-3-1 </w:t>
            </w:r>
            <w:r w:rsidRPr="00DB6838">
              <w:rPr>
                <w:rFonts w:ascii="新細明體" w:hAnsi="新細明體" w:cs="DFHeiStd-W3" w:hint="eastAsia"/>
                <w:kern w:val="0"/>
                <w:sz w:val="16"/>
                <w:szCs w:val="16"/>
              </w:rPr>
              <w:t>計畫並發展特殊性專項運動技能。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3-3-3 </w:t>
            </w:r>
            <w:r w:rsidRPr="00DB6838">
              <w:rPr>
                <w:rFonts w:ascii="新細明體" w:hAnsi="新細明體" w:cs="DFHeiStd-W3" w:hint="eastAsia"/>
                <w:kern w:val="0"/>
                <w:sz w:val="16"/>
                <w:szCs w:val="16"/>
              </w:rPr>
              <w:t>在個人和團體比賽中運用戰術戰略。</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3-3-4 </w:t>
            </w:r>
            <w:r w:rsidRPr="00DB6838">
              <w:rPr>
                <w:rFonts w:ascii="新細明體" w:hAnsi="新細明體" w:cs="DFHeiStd-W3" w:hint="eastAsia"/>
                <w:kern w:val="0"/>
                <w:sz w:val="16"/>
                <w:szCs w:val="16"/>
              </w:rPr>
              <w:t>在活動練習中應用各種策略以增進運動表現。</w:t>
            </w:r>
          </w:p>
          <w:p w:rsidR="001C2A26" w:rsidRPr="00DB6838" w:rsidRDefault="001C2A26" w:rsidP="00DB6838">
            <w:pPr>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4-3-5 </w:t>
            </w:r>
            <w:r w:rsidRPr="00DB6838">
              <w:rPr>
                <w:rFonts w:ascii="新細明體" w:hAnsi="新細明體" w:cs="DFHeiStd-W3" w:hint="eastAsia"/>
                <w:kern w:val="0"/>
                <w:sz w:val="16"/>
                <w:szCs w:val="16"/>
              </w:rPr>
              <w:t>培養欣賞運動美感與分析比賽的能力。</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學會攔網的技術。</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了解攔網步法的運用。</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複習排球運動的各種技術。</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實作及表現</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三、生涯規畫與終生學習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四、表達、溝通與分享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五、尊重、關懷與團隊合作</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【性別平等教育】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1-1-2 </w:t>
            </w:r>
            <w:r w:rsidRPr="00DB6838">
              <w:rPr>
                <w:rFonts w:ascii="新細明體" w:hAnsi="新細明體" w:cs="DFHeiStd-W3" w:hint="eastAsia"/>
                <w:kern w:val="0"/>
                <w:sz w:val="16"/>
                <w:szCs w:val="16"/>
              </w:rPr>
              <w:t>尊重不同性別者的特質。</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t>六</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10/1</w:t>
            </w:r>
          </w:p>
          <w:p w:rsidR="001C2A26" w:rsidRPr="00DB6838" w:rsidRDefault="001C2A26" w:rsidP="00DB6838">
            <w:pPr>
              <w:spacing w:line="240" w:lineRule="exact"/>
              <w:jc w:val="center"/>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10/5</w:t>
            </w:r>
          </w:p>
        </w:tc>
        <w:tc>
          <w:tcPr>
            <w:tcW w:w="0" w:type="auto"/>
            <w:shd w:val="clear" w:color="auto" w:fill="FFFFFF"/>
            <w:textDirection w:val="tbRlV"/>
            <w:vAlign w:val="center"/>
          </w:tcPr>
          <w:p w:rsidR="001C2A26" w:rsidRPr="00DB6838" w:rsidRDefault="001C2A26" w:rsidP="00DB6838">
            <w:pPr>
              <w:spacing w:line="240" w:lineRule="exact"/>
              <w:ind w:left="24" w:right="24"/>
              <w:jc w:val="center"/>
              <w:rPr>
                <w:rFonts w:ascii="新細明體"/>
                <w:sz w:val="16"/>
                <w:szCs w:val="16"/>
              </w:rPr>
            </w:pPr>
            <w:r w:rsidRPr="00DB6838">
              <w:rPr>
                <w:rFonts w:ascii="新細明體" w:hAnsi="新細明體" w:hint="eastAsia"/>
                <w:sz w:val="16"/>
                <w:szCs w:val="16"/>
              </w:rPr>
              <w:t>第１單元</w:t>
            </w:r>
            <w:r w:rsidRPr="00DB6838">
              <w:rPr>
                <w:rFonts w:ascii="新細明體" w:hAnsi="新細明體"/>
                <w:sz w:val="16"/>
                <w:szCs w:val="16"/>
              </w:rPr>
              <w:t xml:space="preserve"> </w:t>
            </w:r>
            <w:r w:rsidRPr="00DB6838">
              <w:rPr>
                <w:rFonts w:ascii="新細明體" w:hAnsi="新細明體" w:hint="eastAsia"/>
                <w:sz w:val="16"/>
                <w:szCs w:val="16"/>
              </w:rPr>
              <w:t>邁向健康體位的人生</w:t>
            </w:r>
          </w:p>
        </w:tc>
        <w:tc>
          <w:tcPr>
            <w:tcW w:w="0" w:type="auto"/>
            <w:shd w:val="clear" w:color="auto" w:fill="FFFFFF"/>
            <w:textDirection w:val="tbRlV"/>
            <w:vAlign w:val="center"/>
          </w:tcPr>
          <w:p w:rsidR="001C2A26" w:rsidRPr="00DB6838" w:rsidRDefault="001C2A26" w:rsidP="00DB6838">
            <w:pPr>
              <w:spacing w:line="240" w:lineRule="exact"/>
              <w:ind w:left="24" w:right="24" w:firstLine="40"/>
              <w:jc w:val="center"/>
              <w:rPr>
                <w:rFonts w:ascii="新細明體"/>
                <w:sz w:val="16"/>
                <w:szCs w:val="16"/>
              </w:rPr>
            </w:pPr>
            <w:r w:rsidRPr="00DB6838">
              <w:rPr>
                <w:rFonts w:ascii="新細明體" w:hAnsi="新細明體" w:hint="eastAsia"/>
                <w:sz w:val="16"/>
                <w:szCs w:val="16"/>
              </w:rPr>
              <w:t>第２章</w:t>
            </w:r>
            <w:r w:rsidRPr="00DB6838">
              <w:rPr>
                <w:rFonts w:ascii="新細明體" w:hAnsi="新細明體"/>
                <w:sz w:val="16"/>
                <w:szCs w:val="16"/>
              </w:rPr>
              <w:t xml:space="preserve"> </w:t>
            </w:r>
            <w:r w:rsidRPr="00DB6838">
              <w:rPr>
                <w:rFonts w:ascii="新細明體" w:hAnsi="新細明體" w:hint="eastAsia"/>
                <w:sz w:val="16"/>
                <w:szCs w:val="16"/>
              </w:rPr>
              <w:t>體位觀測站</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1-3-2 </w:t>
            </w:r>
            <w:r w:rsidRPr="00DB6838">
              <w:rPr>
                <w:rFonts w:ascii="新細明體" w:hAnsi="新細明體" w:cs="DFHeiStd-W3" w:hint="eastAsia"/>
                <w:kern w:val="0"/>
                <w:sz w:val="16"/>
                <w:szCs w:val="16"/>
              </w:rPr>
              <w:t>蒐集生長、發展資料來提升個人體能與健康。</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2-3-2 </w:t>
            </w:r>
            <w:r w:rsidRPr="00DB6838">
              <w:rPr>
                <w:rFonts w:ascii="新細明體" w:hAnsi="新細明體" w:cs="DFHeiStd-W3" w:hint="eastAsia"/>
                <w:kern w:val="0"/>
                <w:sz w:val="16"/>
                <w:szCs w:val="16"/>
              </w:rPr>
              <w:t>指出需要特殊營養照顧的時期或疾病，並提出預防的策略。</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2-3-3 </w:t>
            </w:r>
            <w:r w:rsidRPr="00DB6838">
              <w:rPr>
                <w:rFonts w:ascii="新細明體" w:hAnsi="新細明體" w:cs="DFHeiStd-W3" w:hint="eastAsia"/>
                <w:kern w:val="0"/>
                <w:sz w:val="16"/>
                <w:szCs w:val="16"/>
              </w:rPr>
              <w:t>檢視媒體所助長的飲食趨勢之合適性，並體認正確的飲食可降低健康上的風險。</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1</w:t>
            </w:r>
          </w:p>
        </w:tc>
        <w:tc>
          <w:tcPr>
            <w:tcW w:w="0" w:type="auto"/>
            <w:shd w:val="clear" w:color="auto" w:fill="FFFFFF"/>
          </w:tcPr>
          <w:p w:rsidR="001C2A26" w:rsidRPr="00DB6838" w:rsidRDefault="001C2A26" w:rsidP="00DB6838">
            <w:pPr>
              <w:pStyle w:val="4123"/>
              <w:spacing w:line="240" w:lineRule="exact"/>
              <w:ind w:leftChars="10" w:left="194" w:rightChars="10" w:right="24"/>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了解體重代表的意義及對健康的重要。</w:t>
            </w:r>
          </w:p>
          <w:p w:rsidR="001C2A26" w:rsidRPr="00DB6838" w:rsidRDefault="001C2A26" w:rsidP="00DB6838">
            <w:pPr>
              <w:pStyle w:val="4123"/>
              <w:spacing w:line="240" w:lineRule="exact"/>
              <w:ind w:leftChars="10" w:left="194" w:rightChars="10" w:right="24"/>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建立對於體重的正確概念。</w:t>
            </w:r>
          </w:p>
          <w:p w:rsidR="001C2A26" w:rsidRPr="00DB6838" w:rsidRDefault="001C2A26" w:rsidP="00DB6838">
            <w:pPr>
              <w:pStyle w:val="4123"/>
              <w:spacing w:line="240" w:lineRule="exact"/>
              <w:ind w:leftChars="10" w:left="194" w:rightChars="10" w:right="24"/>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學習體脂肪的功能與對健康造成的影響。</w:t>
            </w:r>
          </w:p>
          <w:p w:rsidR="001C2A26" w:rsidRPr="00DB6838" w:rsidRDefault="001C2A26" w:rsidP="00DB6838">
            <w:pPr>
              <w:pStyle w:val="4123"/>
              <w:spacing w:line="240" w:lineRule="exact"/>
              <w:ind w:leftChars="10" w:left="194" w:rightChars="10" w:right="24"/>
              <w:jc w:val="left"/>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認識厭食症及暴食症。</w:t>
            </w:r>
          </w:p>
          <w:p w:rsidR="001C2A26" w:rsidRPr="00DB6838" w:rsidRDefault="001C2A26" w:rsidP="00DB6838">
            <w:pPr>
              <w:pStyle w:val="4123"/>
              <w:spacing w:line="240" w:lineRule="exact"/>
              <w:ind w:leftChars="10" w:left="194" w:rightChars="10" w:right="24"/>
              <w:jc w:val="left"/>
              <w:rPr>
                <w:rFonts w:hAnsi="新細明體" w:cs="DFHeiStd-W3"/>
                <w:kern w:val="0"/>
                <w:szCs w:val="16"/>
              </w:rPr>
            </w:pPr>
            <w:r w:rsidRPr="00DB6838">
              <w:rPr>
                <w:rFonts w:hAnsi="新細明體" w:cs="DFHeiStd-W3"/>
                <w:kern w:val="0"/>
                <w:szCs w:val="16"/>
              </w:rPr>
              <w:t>5.</w:t>
            </w:r>
            <w:r w:rsidRPr="00DB6838">
              <w:rPr>
                <w:rFonts w:hAnsi="新細明體" w:cs="DFHeiStd-W3" w:hint="eastAsia"/>
                <w:kern w:val="0"/>
                <w:szCs w:val="16"/>
              </w:rPr>
              <w:t>了解過胖或過瘦對身體的影響。</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6.</w:t>
            </w:r>
            <w:r w:rsidRPr="00DB6838">
              <w:rPr>
                <w:rFonts w:hAnsi="新細明體" w:cs="DFHeiStd-W3" w:hint="eastAsia"/>
                <w:kern w:val="0"/>
                <w:szCs w:val="16"/>
              </w:rPr>
              <w:t>透過自我悅納建立健全的健康心態。</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短片、新聞</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八、運用科技與資訊</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【性別平等教育】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1-4-1 </w:t>
            </w:r>
            <w:r w:rsidRPr="00DB6838">
              <w:rPr>
                <w:rFonts w:ascii="新細明體" w:hAnsi="新細明體" w:cs="DFHeiStd-W3" w:hint="eastAsia"/>
                <w:kern w:val="0"/>
                <w:sz w:val="16"/>
                <w:szCs w:val="16"/>
              </w:rPr>
              <w:t>尊重青春期不同性別者的身心發展與差異。</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【資訊教育】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3-4-7 </w:t>
            </w:r>
            <w:r w:rsidRPr="00DB6838">
              <w:rPr>
                <w:rFonts w:ascii="新細明體" w:hAnsi="新細明體" w:cs="DFHeiStd-W3" w:hint="eastAsia"/>
                <w:kern w:val="0"/>
                <w:sz w:val="16"/>
                <w:szCs w:val="16"/>
              </w:rPr>
              <w:t>能評估問題解決方案的適切性。</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【人權教育】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2-4-2 </w:t>
            </w:r>
            <w:r w:rsidRPr="00DB6838">
              <w:rPr>
                <w:rFonts w:ascii="新細明體" w:hAnsi="新細明體" w:cs="DFHeiStd-W3" w:hint="eastAsia"/>
                <w:kern w:val="0"/>
                <w:sz w:val="16"/>
                <w:szCs w:val="16"/>
              </w:rPr>
              <w:t>認識各種人權與日常生活的關係。</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t>六</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10/1</w:t>
            </w:r>
          </w:p>
          <w:p w:rsidR="001C2A26" w:rsidRPr="00DB6838" w:rsidRDefault="001C2A26" w:rsidP="00DB6838">
            <w:pPr>
              <w:spacing w:line="240" w:lineRule="exact"/>
              <w:jc w:val="center"/>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10/5</w:t>
            </w:r>
          </w:p>
        </w:tc>
        <w:tc>
          <w:tcPr>
            <w:tcW w:w="0" w:type="auto"/>
            <w:shd w:val="clear" w:color="auto" w:fill="FFFFFF"/>
            <w:textDirection w:val="tbRlV"/>
            <w:vAlign w:val="center"/>
          </w:tcPr>
          <w:p w:rsidR="001C2A26" w:rsidRPr="00DB6838" w:rsidRDefault="001C2A26" w:rsidP="00DB6838">
            <w:pPr>
              <w:spacing w:line="240" w:lineRule="exact"/>
              <w:ind w:left="24" w:right="24"/>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４</w:t>
            </w:r>
            <w:r w:rsidRPr="00DB6838">
              <w:rPr>
                <w:rFonts w:ascii="標楷體" w:hint="eastAsia"/>
                <w:sz w:val="16"/>
                <w:szCs w:val="16"/>
              </w:rPr>
              <w:t>單元</w:t>
            </w:r>
            <w:r w:rsidRPr="00DB6838">
              <w:rPr>
                <w:rFonts w:ascii="標楷體"/>
                <w:sz w:val="16"/>
                <w:szCs w:val="16"/>
              </w:rPr>
              <w:t xml:space="preserve"> </w:t>
            </w:r>
            <w:r w:rsidRPr="00DB6838">
              <w:rPr>
                <w:rFonts w:ascii="標楷體" w:hint="eastAsia"/>
                <w:sz w:val="16"/>
                <w:szCs w:val="16"/>
              </w:rPr>
              <w:t>球類運動大拼盤</w:t>
            </w:r>
          </w:p>
        </w:tc>
        <w:tc>
          <w:tcPr>
            <w:tcW w:w="0" w:type="auto"/>
            <w:shd w:val="clear" w:color="auto" w:fill="FFFFFF"/>
            <w:textDirection w:val="tbRlV"/>
            <w:vAlign w:val="center"/>
          </w:tcPr>
          <w:p w:rsidR="001C2A26" w:rsidRPr="00DB6838" w:rsidRDefault="001C2A26" w:rsidP="00DB6838">
            <w:pPr>
              <w:spacing w:line="240" w:lineRule="exact"/>
              <w:ind w:left="24" w:right="24" w:firstLine="40"/>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２</w:t>
            </w:r>
            <w:r w:rsidRPr="00DB6838">
              <w:rPr>
                <w:rFonts w:ascii="標楷體" w:hint="eastAsia"/>
                <w:sz w:val="16"/>
                <w:szCs w:val="16"/>
              </w:rPr>
              <w:t>章</w:t>
            </w:r>
            <w:r w:rsidRPr="00DB6838">
              <w:rPr>
                <w:rFonts w:ascii="標楷體"/>
                <w:sz w:val="16"/>
                <w:szCs w:val="16"/>
              </w:rPr>
              <w:t xml:space="preserve"> </w:t>
            </w:r>
            <w:r w:rsidRPr="00DB6838">
              <w:rPr>
                <w:rFonts w:ascii="標楷體" w:hint="eastAsia"/>
                <w:sz w:val="16"/>
                <w:szCs w:val="16"/>
              </w:rPr>
              <w:t>直截了當</w:t>
            </w:r>
            <w:r w:rsidRPr="00DB6838">
              <w:rPr>
                <w:rFonts w:ascii="新細明體" w:hAnsi="新細明體" w:hint="eastAsia"/>
                <w:w w:val="200"/>
                <w:sz w:val="16"/>
                <w:szCs w:val="16"/>
              </w:rPr>
              <w:t>｜</w:t>
            </w:r>
            <w:r w:rsidRPr="00DB6838">
              <w:rPr>
                <w:rFonts w:ascii="標楷體" w:hint="eastAsia"/>
                <w:sz w:val="16"/>
                <w:szCs w:val="16"/>
              </w:rPr>
              <w:t>排球</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1-3-1 </w:t>
            </w:r>
            <w:r w:rsidRPr="00DB6838">
              <w:rPr>
                <w:rFonts w:ascii="新細明體" w:hAnsi="新細明體" w:cs="DFHeiStd-W3" w:hint="eastAsia"/>
                <w:kern w:val="0"/>
                <w:sz w:val="16"/>
                <w:szCs w:val="16"/>
              </w:rPr>
              <w:t>了解個體成長與動作發展的關係，藉以發展運動潛能。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3-3-1 </w:t>
            </w:r>
            <w:r w:rsidRPr="00DB6838">
              <w:rPr>
                <w:rFonts w:ascii="新細明體" w:hAnsi="新細明體" w:cs="DFHeiStd-W3" w:hint="eastAsia"/>
                <w:kern w:val="0"/>
                <w:sz w:val="16"/>
                <w:szCs w:val="16"/>
              </w:rPr>
              <w:t>計畫並發展特殊性專項運動技能。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3-3-3 </w:t>
            </w:r>
            <w:r w:rsidRPr="00DB6838">
              <w:rPr>
                <w:rFonts w:ascii="新細明體" w:hAnsi="新細明體" w:cs="DFHeiStd-W3" w:hint="eastAsia"/>
                <w:kern w:val="0"/>
                <w:sz w:val="16"/>
                <w:szCs w:val="16"/>
              </w:rPr>
              <w:t>在個人和團體比賽中運用戰術戰略。</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3-3-4 </w:t>
            </w:r>
            <w:r w:rsidRPr="00DB6838">
              <w:rPr>
                <w:rFonts w:ascii="新細明體" w:hAnsi="新細明體" w:cs="DFHeiStd-W3" w:hint="eastAsia"/>
                <w:kern w:val="0"/>
                <w:sz w:val="16"/>
                <w:szCs w:val="16"/>
              </w:rPr>
              <w:t>在活動練習中應用各種策略以增進運動表現。</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4-3-5 </w:t>
            </w:r>
            <w:r w:rsidRPr="00DB6838">
              <w:rPr>
                <w:rFonts w:ascii="新細明體" w:hAnsi="新細明體" w:cs="DFHeiStd-W3" w:hint="eastAsia"/>
                <w:kern w:val="0"/>
                <w:sz w:val="16"/>
                <w:szCs w:val="16"/>
              </w:rPr>
              <w:t>培養欣賞運動美感與分析比賽的能力。</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2</w:t>
            </w:r>
          </w:p>
        </w:tc>
        <w:tc>
          <w:tcPr>
            <w:tcW w:w="0" w:type="auto"/>
            <w:shd w:val="clear" w:color="auto" w:fill="FFFFFF"/>
          </w:tcPr>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複習排球運動的各種技術。</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實作及表現</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紀錄</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三、生涯規畫與終生學習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四、表達、溝通與分享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五、尊重、關懷與團隊合作</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【性別平等教育】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1-1-2 </w:t>
            </w:r>
            <w:r w:rsidRPr="00DB6838">
              <w:rPr>
                <w:rFonts w:ascii="新細明體" w:hAnsi="新細明體" w:cs="DFHeiStd-W3" w:hint="eastAsia"/>
                <w:kern w:val="0"/>
                <w:sz w:val="16"/>
                <w:szCs w:val="16"/>
              </w:rPr>
              <w:t>尊重不同性別者的特質。</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lastRenderedPageBreak/>
              <w:t>七</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10/8</w:t>
            </w:r>
          </w:p>
          <w:p w:rsidR="001C2A26" w:rsidRPr="00DB6838" w:rsidRDefault="001C2A26" w:rsidP="00DB6838">
            <w:pPr>
              <w:spacing w:line="240" w:lineRule="exact"/>
              <w:jc w:val="center"/>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10/12</w:t>
            </w:r>
          </w:p>
        </w:tc>
        <w:tc>
          <w:tcPr>
            <w:tcW w:w="0" w:type="auto"/>
            <w:shd w:val="clear" w:color="auto" w:fill="FFFFFF"/>
            <w:textDirection w:val="tbRlV"/>
            <w:vAlign w:val="center"/>
          </w:tcPr>
          <w:p w:rsidR="001C2A26" w:rsidRPr="00DB6838" w:rsidRDefault="001C2A26" w:rsidP="00DB6838">
            <w:pPr>
              <w:spacing w:line="240" w:lineRule="exact"/>
              <w:ind w:left="24" w:right="24"/>
              <w:jc w:val="center"/>
              <w:rPr>
                <w:rFonts w:ascii="新細明體"/>
                <w:sz w:val="16"/>
                <w:szCs w:val="16"/>
              </w:rPr>
            </w:pPr>
            <w:r w:rsidRPr="00DB6838">
              <w:rPr>
                <w:rFonts w:ascii="新細明體" w:hAnsi="新細明體" w:hint="eastAsia"/>
                <w:sz w:val="16"/>
                <w:szCs w:val="16"/>
              </w:rPr>
              <w:t>第１單元</w:t>
            </w:r>
            <w:r w:rsidRPr="00DB6838">
              <w:rPr>
                <w:rFonts w:ascii="新細明體" w:hAnsi="新細明體"/>
                <w:sz w:val="16"/>
                <w:szCs w:val="16"/>
              </w:rPr>
              <w:t xml:space="preserve"> </w:t>
            </w:r>
            <w:r w:rsidRPr="00DB6838">
              <w:rPr>
                <w:rFonts w:ascii="新細明體" w:hAnsi="新細明體" w:hint="eastAsia"/>
                <w:sz w:val="16"/>
                <w:szCs w:val="16"/>
              </w:rPr>
              <w:t>邁向健康體位的人生</w:t>
            </w:r>
          </w:p>
        </w:tc>
        <w:tc>
          <w:tcPr>
            <w:tcW w:w="0" w:type="auto"/>
            <w:shd w:val="clear" w:color="auto" w:fill="FFFFFF"/>
            <w:textDirection w:val="tbRlV"/>
            <w:vAlign w:val="center"/>
          </w:tcPr>
          <w:p w:rsidR="001C2A26" w:rsidRPr="00DB6838" w:rsidRDefault="001C2A26" w:rsidP="00DB6838">
            <w:pPr>
              <w:spacing w:line="240" w:lineRule="exact"/>
              <w:ind w:left="24" w:right="24" w:firstLine="40"/>
              <w:jc w:val="center"/>
              <w:rPr>
                <w:rFonts w:ascii="新細明體"/>
                <w:sz w:val="16"/>
                <w:szCs w:val="16"/>
              </w:rPr>
            </w:pPr>
            <w:r w:rsidRPr="00DB6838">
              <w:rPr>
                <w:rFonts w:ascii="新細明體" w:hAnsi="新細明體" w:hint="eastAsia"/>
                <w:sz w:val="16"/>
                <w:szCs w:val="16"/>
              </w:rPr>
              <w:t>第２章</w:t>
            </w:r>
            <w:r w:rsidRPr="00DB6838">
              <w:rPr>
                <w:rFonts w:ascii="新細明體" w:hAnsi="新細明體"/>
                <w:sz w:val="16"/>
                <w:szCs w:val="16"/>
              </w:rPr>
              <w:t xml:space="preserve"> </w:t>
            </w:r>
            <w:r w:rsidRPr="00DB6838">
              <w:rPr>
                <w:rFonts w:ascii="新細明體" w:hAnsi="新細明體" w:hint="eastAsia"/>
                <w:sz w:val="16"/>
                <w:szCs w:val="16"/>
              </w:rPr>
              <w:t>體位觀測站</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1-3-2 </w:t>
            </w:r>
            <w:r w:rsidRPr="00DB6838">
              <w:rPr>
                <w:rFonts w:ascii="新細明體" w:hAnsi="新細明體" w:cs="DFHeiStd-W3" w:hint="eastAsia"/>
                <w:kern w:val="0"/>
                <w:sz w:val="16"/>
                <w:szCs w:val="16"/>
              </w:rPr>
              <w:t>蒐集生長、發展資料來提升個人體能與健康。</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2-3-2 </w:t>
            </w:r>
            <w:r w:rsidRPr="00DB6838">
              <w:rPr>
                <w:rFonts w:ascii="新細明體" w:hAnsi="新細明體" w:cs="DFHeiStd-W3" w:hint="eastAsia"/>
                <w:kern w:val="0"/>
                <w:sz w:val="16"/>
                <w:szCs w:val="16"/>
              </w:rPr>
              <w:t>指出需要特殊營養照顧的時期或疾病，並提出預防的策略。</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2-3-3 </w:t>
            </w:r>
            <w:r w:rsidRPr="00DB6838">
              <w:rPr>
                <w:rFonts w:ascii="新細明體" w:hAnsi="新細明體" w:cs="DFHeiStd-W3" w:hint="eastAsia"/>
                <w:kern w:val="0"/>
                <w:sz w:val="16"/>
                <w:szCs w:val="16"/>
              </w:rPr>
              <w:t>檢視媒體所助長的飲食趨勢之合適性，並體認正確的飲食可降低健康上的風險。</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1</w:t>
            </w:r>
          </w:p>
        </w:tc>
        <w:tc>
          <w:tcPr>
            <w:tcW w:w="0" w:type="auto"/>
            <w:shd w:val="clear" w:color="auto" w:fill="FFFFFF"/>
          </w:tcPr>
          <w:p w:rsidR="001C2A26" w:rsidRPr="00DB6838" w:rsidRDefault="001C2A26" w:rsidP="00DB6838">
            <w:pPr>
              <w:pStyle w:val="4123"/>
              <w:spacing w:line="240" w:lineRule="exact"/>
              <w:ind w:leftChars="10" w:left="194" w:rightChars="10" w:right="24"/>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了解體重代表的意義及對健康的重要。</w:t>
            </w:r>
          </w:p>
          <w:p w:rsidR="001C2A26" w:rsidRPr="00DB6838" w:rsidRDefault="001C2A26" w:rsidP="00DB6838">
            <w:pPr>
              <w:pStyle w:val="4123"/>
              <w:spacing w:line="240" w:lineRule="exact"/>
              <w:ind w:leftChars="10" w:left="194" w:rightChars="10" w:right="24"/>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建立對於體重的正確概念。</w:t>
            </w:r>
          </w:p>
          <w:p w:rsidR="001C2A26" w:rsidRPr="00DB6838" w:rsidRDefault="001C2A26" w:rsidP="00DB6838">
            <w:pPr>
              <w:pStyle w:val="4123"/>
              <w:spacing w:line="240" w:lineRule="exact"/>
              <w:ind w:leftChars="10" w:left="194" w:rightChars="10" w:right="24"/>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學習體脂肪的功能與對健康造成的影響。</w:t>
            </w:r>
          </w:p>
          <w:p w:rsidR="001C2A26" w:rsidRPr="00DB6838" w:rsidRDefault="001C2A26" w:rsidP="00DB6838">
            <w:pPr>
              <w:pStyle w:val="4123"/>
              <w:spacing w:line="240" w:lineRule="exact"/>
              <w:ind w:leftChars="10" w:left="194" w:rightChars="10" w:right="24"/>
              <w:jc w:val="left"/>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認識厭食症及暴食症。</w:t>
            </w:r>
          </w:p>
          <w:p w:rsidR="001C2A26" w:rsidRPr="00DB6838" w:rsidRDefault="001C2A26" w:rsidP="00DB6838">
            <w:pPr>
              <w:pStyle w:val="4123"/>
              <w:spacing w:line="240" w:lineRule="exact"/>
              <w:ind w:leftChars="10" w:left="194" w:rightChars="10" w:right="24"/>
              <w:jc w:val="left"/>
              <w:rPr>
                <w:rFonts w:hAnsi="新細明體" w:cs="DFHeiStd-W3"/>
                <w:kern w:val="0"/>
                <w:szCs w:val="16"/>
              </w:rPr>
            </w:pPr>
            <w:r w:rsidRPr="00DB6838">
              <w:rPr>
                <w:rFonts w:hAnsi="新細明體" w:cs="DFHeiStd-W3"/>
                <w:kern w:val="0"/>
                <w:szCs w:val="16"/>
              </w:rPr>
              <w:t>5.</w:t>
            </w:r>
            <w:r w:rsidRPr="00DB6838">
              <w:rPr>
                <w:rFonts w:hAnsi="新細明體" w:cs="DFHeiStd-W3" w:hint="eastAsia"/>
                <w:kern w:val="0"/>
                <w:szCs w:val="16"/>
              </w:rPr>
              <w:t>了解過胖或過瘦對身體的影響。</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6.</w:t>
            </w:r>
            <w:r w:rsidRPr="00DB6838">
              <w:rPr>
                <w:rFonts w:hAnsi="新細明體" w:cs="DFHeiStd-W3" w:hint="eastAsia"/>
                <w:kern w:val="0"/>
                <w:szCs w:val="16"/>
              </w:rPr>
              <w:t>透過自我悅納建立健全的健康心態。</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分組討論</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分組參與程度</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問與答</w:t>
            </w:r>
          </w:p>
        </w:tc>
        <w:tc>
          <w:tcPr>
            <w:tcW w:w="0" w:type="auto"/>
            <w:shd w:val="clear" w:color="auto" w:fill="FFFFFF"/>
          </w:tcPr>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便條紙</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八、運用科技與資訊</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【性別平等教育】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1-4-1 </w:t>
            </w:r>
            <w:r w:rsidRPr="00DB6838">
              <w:rPr>
                <w:rFonts w:ascii="新細明體" w:hAnsi="新細明體" w:cs="DFHeiStd-W3" w:hint="eastAsia"/>
                <w:kern w:val="0"/>
                <w:sz w:val="16"/>
                <w:szCs w:val="16"/>
              </w:rPr>
              <w:t>尊重青春期不同性別者的身心發展與差異。</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【資訊教育】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3-4-7 </w:t>
            </w:r>
            <w:r w:rsidRPr="00DB6838">
              <w:rPr>
                <w:rFonts w:ascii="新細明體" w:hAnsi="新細明體" w:cs="DFHeiStd-W3" w:hint="eastAsia"/>
                <w:kern w:val="0"/>
                <w:sz w:val="16"/>
                <w:szCs w:val="16"/>
              </w:rPr>
              <w:t>能評估問題解決方案的適切性。</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【人權教育】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2-4-2 </w:t>
            </w:r>
            <w:r w:rsidRPr="00DB6838">
              <w:rPr>
                <w:rFonts w:ascii="新細明體" w:hAnsi="新細明體" w:cs="DFHeiStd-W3" w:hint="eastAsia"/>
                <w:kern w:val="0"/>
                <w:sz w:val="16"/>
                <w:szCs w:val="16"/>
              </w:rPr>
              <w:t>認識各種人權與日常生活的關係。</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t>七</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10/8</w:t>
            </w:r>
          </w:p>
          <w:p w:rsidR="001C2A26" w:rsidRPr="00DB6838" w:rsidRDefault="001C2A26" w:rsidP="00DB6838">
            <w:pPr>
              <w:spacing w:line="240" w:lineRule="exact"/>
              <w:jc w:val="center"/>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10/12</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４</w:t>
            </w:r>
            <w:r w:rsidRPr="00DB6838">
              <w:rPr>
                <w:rFonts w:ascii="標楷體" w:hint="eastAsia"/>
                <w:sz w:val="16"/>
                <w:szCs w:val="16"/>
              </w:rPr>
              <w:t>單元</w:t>
            </w:r>
            <w:r w:rsidRPr="00DB6838">
              <w:rPr>
                <w:rFonts w:ascii="標楷體"/>
                <w:sz w:val="16"/>
                <w:szCs w:val="16"/>
              </w:rPr>
              <w:t xml:space="preserve"> </w:t>
            </w:r>
            <w:r w:rsidRPr="00DB6838">
              <w:rPr>
                <w:rFonts w:ascii="標楷體" w:hint="eastAsia"/>
                <w:sz w:val="16"/>
                <w:szCs w:val="16"/>
              </w:rPr>
              <w:t>球類運動大拼盤</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３</w:t>
            </w:r>
            <w:r w:rsidRPr="00DB6838">
              <w:rPr>
                <w:rFonts w:ascii="標楷體" w:hint="eastAsia"/>
                <w:sz w:val="16"/>
                <w:szCs w:val="16"/>
              </w:rPr>
              <w:t>章</w:t>
            </w:r>
            <w:r w:rsidRPr="00DB6838">
              <w:rPr>
                <w:rFonts w:ascii="標楷體"/>
                <w:sz w:val="16"/>
                <w:szCs w:val="16"/>
              </w:rPr>
              <w:t xml:space="preserve"> </w:t>
            </w:r>
            <w:r w:rsidRPr="00DB6838">
              <w:rPr>
                <w:rFonts w:ascii="標楷體" w:hint="eastAsia"/>
                <w:sz w:val="16"/>
                <w:szCs w:val="16"/>
              </w:rPr>
              <w:t>掌握青春</w:t>
            </w:r>
            <w:r w:rsidRPr="00DB6838">
              <w:rPr>
                <w:rFonts w:ascii="新細明體" w:hAnsi="新細明體" w:hint="eastAsia"/>
                <w:w w:val="200"/>
                <w:sz w:val="16"/>
                <w:szCs w:val="16"/>
              </w:rPr>
              <w:t>｜</w:t>
            </w:r>
            <w:r w:rsidRPr="00DB6838">
              <w:rPr>
                <w:rFonts w:ascii="標楷體" w:hint="eastAsia"/>
                <w:sz w:val="16"/>
                <w:szCs w:val="16"/>
              </w:rPr>
              <w:t>手球</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3-3-3 </w:t>
            </w:r>
            <w:r w:rsidRPr="00DB6838">
              <w:rPr>
                <w:rFonts w:ascii="新細明體" w:hAnsi="新細明體" w:cs="DFHeiStd-W3" w:hint="eastAsia"/>
                <w:kern w:val="0"/>
                <w:sz w:val="16"/>
                <w:szCs w:val="16"/>
              </w:rPr>
              <w:t>在個人和團體比賽中運用戰術戰略。</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3-3-5 </w:t>
            </w:r>
            <w:r w:rsidRPr="00DB6838">
              <w:rPr>
                <w:rFonts w:ascii="新細明體" w:hAnsi="新細明體" w:cs="DFHeiStd-W3" w:hint="eastAsia"/>
                <w:kern w:val="0"/>
                <w:sz w:val="16"/>
                <w:szCs w:val="16"/>
              </w:rPr>
              <w:t>應用運動規則參與比賽，充分發揮運動技能。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4-3-5 </w:t>
            </w:r>
            <w:r w:rsidRPr="00DB6838">
              <w:rPr>
                <w:rFonts w:ascii="新細明體" w:hAnsi="新細明體" w:cs="DFHeiStd-W3" w:hint="eastAsia"/>
                <w:kern w:val="0"/>
                <w:sz w:val="16"/>
                <w:szCs w:val="16"/>
              </w:rPr>
              <w:t>培養欣賞運動美感與分析比賽的能力。</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6-3-1 </w:t>
            </w:r>
            <w:r w:rsidRPr="00DB6838">
              <w:rPr>
                <w:rFonts w:ascii="新細明體" w:hAnsi="新細明體" w:cs="DFHeiStd-W3" w:hint="eastAsia"/>
                <w:kern w:val="0"/>
                <w:sz w:val="16"/>
                <w:szCs w:val="16"/>
              </w:rPr>
              <w:t>體認自我肯定與自我實現的重要性。</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了解</w:t>
            </w:r>
            <w:r w:rsidRPr="00DB6838">
              <w:rPr>
                <w:rFonts w:ascii="新細明體" w:hAnsi="新細明體" w:cs="DFHeiStd-W3"/>
                <w:kern w:val="0"/>
                <w:sz w:val="16"/>
                <w:szCs w:val="16"/>
              </w:rPr>
              <w:t>7</w:t>
            </w:r>
            <w:r w:rsidRPr="00DB6838">
              <w:rPr>
                <w:rFonts w:ascii="新細明體" w:hAnsi="新細明體" w:cs="DFHeiStd-W3" w:hint="eastAsia"/>
                <w:kern w:val="0"/>
                <w:sz w:val="16"/>
                <w:szCs w:val="16"/>
              </w:rPr>
              <w:t>公尺射門的要領。</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觀賞手球比賽以學習他人戰術，進而制訂並應用戰術。</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實作及表現</w:t>
            </w:r>
          </w:p>
        </w:tc>
        <w:tc>
          <w:tcPr>
            <w:tcW w:w="0" w:type="auto"/>
            <w:shd w:val="clear" w:color="auto" w:fill="FFFFFF"/>
          </w:tcPr>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「手球探索家」學習活動單</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二、欣賞、表現與創新</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四、表達、溝通與分享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九、主動探索與研究</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【家政教育】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4-4-1 </w:t>
            </w:r>
            <w:r w:rsidRPr="00DB6838">
              <w:rPr>
                <w:rFonts w:ascii="新細明體" w:hAnsi="新細明體" w:cs="DFHeiStd-W3" w:hint="eastAsia"/>
                <w:kern w:val="0"/>
                <w:sz w:val="16"/>
                <w:szCs w:val="16"/>
              </w:rPr>
              <w:t>肯定自己，尊重他人。</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t>八</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10/15</w:t>
            </w:r>
            <w:r w:rsidRPr="00DB6838">
              <w:rPr>
                <w:rFonts w:ascii="新細明體" w:hAnsi="新細明體" w:hint="eastAsia"/>
                <w:sz w:val="16"/>
                <w:szCs w:val="16"/>
              </w:rPr>
              <w:t>│</w:t>
            </w:r>
            <w:r w:rsidRPr="00DB6838">
              <w:rPr>
                <w:rFonts w:ascii="新細明體" w:hAnsi="新細明體"/>
                <w:sz w:val="16"/>
                <w:szCs w:val="16"/>
              </w:rPr>
              <w:t>10/19</w:t>
            </w:r>
          </w:p>
        </w:tc>
        <w:tc>
          <w:tcPr>
            <w:tcW w:w="0" w:type="auto"/>
            <w:shd w:val="clear" w:color="auto" w:fill="FFFFFF"/>
            <w:textDirection w:val="tbRlV"/>
            <w:vAlign w:val="center"/>
          </w:tcPr>
          <w:p w:rsidR="001C2A26" w:rsidRPr="00DB6838" w:rsidRDefault="001C2A26" w:rsidP="00DB6838">
            <w:pPr>
              <w:spacing w:line="240" w:lineRule="exact"/>
              <w:ind w:left="24" w:right="24"/>
              <w:jc w:val="center"/>
              <w:rPr>
                <w:rFonts w:ascii="新細明體"/>
                <w:sz w:val="16"/>
                <w:szCs w:val="16"/>
              </w:rPr>
            </w:pPr>
            <w:r w:rsidRPr="00DB6838">
              <w:rPr>
                <w:rFonts w:ascii="新細明體" w:hAnsi="新細明體" w:hint="eastAsia"/>
                <w:sz w:val="16"/>
                <w:szCs w:val="16"/>
              </w:rPr>
              <w:t>第１單元</w:t>
            </w:r>
            <w:r w:rsidRPr="00DB6838">
              <w:rPr>
                <w:rFonts w:ascii="新細明體" w:hAnsi="新細明體"/>
                <w:sz w:val="16"/>
                <w:szCs w:val="16"/>
              </w:rPr>
              <w:t xml:space="preserve"> </w:t>
            </w:r>
            <w:r w:rsidRPr="00DB6838">
              <w:rPr>
                <w:rFonts w:ascii="新細明體" w:hAnsi="新細明體" w:hint="eastAsia"/>
                <w:sz w:val="16"/>
                <w:szCs w:val="16"/>
              </w:rPr>
              <w:t>邁向健康體位的人生</w:t>
            </w:r>
          </w:p>
        </w:tc>
        <w:tc>
          <w:tcPr>
            <w:tcW w:w="0" w:type="auto"/>
            <w:shd w:val="clear" w:color="auto" w:fill="FFFFFF"/>
            <w:textDirection w:val="tbRlV"/>
            <w:vAlign w:val="center"/>
          </w:tcPr>
          <w:p w:rsidR="001C2A26" w:rsidRPr="00DB6838" w:rsidRDefault="001C2A26" w:rsidP="00DB6838">
            <w:pPr>
              <w:spacing w:line="240" w:lineRule="exact"/>
              <w:ind w:left="24" w:right="24" w:firstLine="40"/>
              <w:jc w:val="center"/>
              <w:rPr>
                <w:rFonts w:ascii="新細明體"/>
                <w:sz w:val="16"/>
                <w:szCs w:val="16"/>
              </w:rPr>
            </w:pPr>
            <w:r w:rsidRPr="00DB6838">
              <w:rPr>
                <w:rFonts w:ascii="新細明體" w:hAnsi="新細明體" w:hint="eastAsia"/>
                <w:sz w:val="16"/>
                <w:szCs w:val="16"/>
              </w:rPr>
              <w:t>第３章</w:t>
            </w:r>
            <w:r w:rsidRPr="00DB6838">
              <w:rPr>
                <w:rFonts w:ascii="新細明體" w:hAnsi="新細明體"/>
                <w:sz w:val="16"/>
                <w:szCs w:val="16"/>
              </w:rPr>
              <w:t xml:space="preserve"> </w:t>
            </w:r>
            <w:r w:rsidRPr="00DB6838">
              <w:rPr>
                <w:rFonts w:ascii="新細明體" w:hAnsi="新細明體" w:hint="eastAsia"/>
                <w:sz w:val="16"/>
                <w:szCs w:val="16"/>
              </w:rPr>
              <w:t>健康體位管理</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1-3-2 </w:t>
            </w:r>
            <w:r w:rsidRPr="00DB6838">
              <w:rPr>
                <w:rFonts w:ascii="新細明體" w:hAnsi="新細明體" w:cs="DFHeiStd-W3" w:hint="eastAsia"/>
                <w:kern w:val="0"/>
                <w:sz w:val="16"/>
                <w:szCs w:val="16"/>
              </w:rPr>
              <w:t>蒐集生長、發展資料來提升個人體能與健康。</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2-3-3 </w:t>
            </w:r>
            <w:r w:rsidRPr="00DB6838">
              <w:rPr>
                <w:rFonts w:ascii="新細明體" w:hAnsi="新細明體" w:cs="DFHeiStd-W3" w:hint="eastAsia"/>
                <w:kern w:val="0"/>
                <w:sz w:val="16"/>
                <w:szCs w:val="16"/>
              </w:rPr>
              <w:t>檢視媒體所助長的飲食趨勢之合適性，並體認正確的飲食可降低健康上的風險。</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2-3-6 </w:t>
            </w:r>
            <w:r w:rsidRPr="00DB6838">
              <w:rPr>
                <w:rFonts w:ascii="新細明體" w:hAnsi="新細明體" w:cs="DFHeiStd-W3" w:hint="eastAsia"/>
                <w:kern w:val="0"/>
                <w:sz w:val="16"/>
                <w:szCs w:val="16"/>
              </w:rPr>
              <w:t>分析個人對身體外觀的看法及其對個人飲食、運動趨勢的影響，並擬定適當的體重控制計畫。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7-3-1 </w:t>
            </w:r>
            <w:r w:rsidRPr="00DB6838">
              <w:rPr>
                <w:rFonts w:ascii="新細明體" w:hAnsi="新細明體" w:cs="DFHeiStd-W3" w:hint="eastAsia"/>
                <w:kern w:val="0"/>
                <w:sz w:val="16"/>
                <w:szCs w:val="16"/>
              </w:rPr>
              <w:t>運用健康促進與疾病預防的策略，以滿足不同族群、地域、年齡、工作者的健康需求。</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7-3-2 </w:t>
            </w:r>
            <w:r w:rsidRPr="00DB6838">
              <w:rPr>
                <w:rFonts w:ascii="新細明體" w:hAnsi="新細明體" w:cs="DFHeiStd-W3" w:hint="eastAsia"/>
                <w:kern w:val="0"/>
                <w:sz w:val="16"/>
                <w:szCs w:val="16"/>
              </w:rPr>
              <w:t>選擇適切的健康資訊、服務及產品，以促成健康計畫的執行。</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1</w:t>
            </w:r>
          </w:p>
        </w:tc>
        <w:tc>
          <w:tcPr>
            <w:tcW w:w="0" w:type="auto"/>
            <w:shd w:val="clear" w:color="auto" w:fill="FFFFFF"/>
          </w:tcPr>
          <w:p w:rsidR="001C2A26" w:rsidRPr="00DB6838" w:rsidRDefault="001C2A26" w:rsidP="00DB6838">
            <w:pPr>
              <w:pStyle w:val="4123"/>
              <w:autoSpaceDE w:val="0"/>
              <w:autoSpaceDN w:val="0"/>
              <w:adjustRightInd w:val="0"/>
              <w:spacing w:line="240" w:lineRule="exact"/>
              <w:ind w:leftChars="10" w:left="194" w:rightChars="10" w:right="24"/>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分辨廣告對於促進健康的迷思。</w:t>
            </w:r>
          </w:p>
          <w:p w:rsidR="001C2A26" w:rsidRPr="00DB6838" w:rsidRDefault="001C2A26" w:rsidP="00DB6838">
            <w:pPr>
              <w:pStyle w:val="4123"/>
              <w:autoSpaceDE w:val="0"/>
              <w:autoSpaceDN w:val="0"/>
              <w:adjustRightInd w:val="0"/>
              <w:spacing w:line="240" w:lineRule="exact"/>
              <w:ind w:leftChars="10" w:left="194" w:rightChars="10" w:right="24"/>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澄清各種不健康的減重方法。</w:t>
            </w:r>
          </w:p>
          <w:p w:rsidR="001C2A26" w:rsidRPr="00DB6838" w:rsidRDefault="001C2A26" w:rsidP="00DB6838">
            <w:pPr>
              <w:pStyle w:val="4123"/>
              <w:autoSpaceDE w:val="0"/>
              <w:autoSpaceDN w:val="0"/>
              <w:adjustRightInd w:val="0"/>
              <w:spacing w:line="240" w:lineRule="exact"/>
              <w:ind w:leftChars="10" w:left="194" w:rightChars="10" w:right="24"/>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分析自己的健康數據和生活型態。</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選擇正確的健康體位自主管理策略。</w:t>
            </w:r>
          </w:p>
        </w:tc>
        <w:tc>
          <w:tcPr>
            <w:tcW w:w="0" w:type="auto"/>
            <w:shd w:val="clear" w:color="auto" w:fill="FFFFFF"/>
          </w:tcPr>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分組討論</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影片欣賞</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課前準備</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觀察</w:t>
            </w:r>
          </w:p>
        </w:tc>
        <w:tc>
          <w:tcPr>
            <w:tcW w:w="0" w:type="auto"/>
            <w:shd w:val="clear" w:color="auto" w:fill="FFFFFF"/>
          </w:tcPr>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相關新聞、影片</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廣告單張或相關圖片</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五、</w:t>
            </w:r>
            <w:r w:rsidRPr="00DB6838">
              <w:rPr>
                <w:rFonts w:ascii="新細明體" w:hAnsi="新細明體" w:cs="DFHeiStd-W3"/>
                <w:kern w:val="0"/>
                <w:sz w:val="16"/>
                <w:szCs w:val="16"/>
              </w:rPr>
              <w:t xml:space="preserve"> </w:t>
            </w:r>
            <w:r w:rsidRPr="00DB6838">
              <w:rPr>
                <w:rFonts w:ascii="新細明體" w:hAnsi="新細明體" w:cs="DFHeiStd-W3" w:hint="eastAsia"/>
                <w:kern w:val="0"/>
                <w:sz w:val="16"/>
                <w:szCs w:val="16"/>
              </w:rPr>
              <w:t>尊重、關懷與團隊合作</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七、規畫、組織與實踐</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【資訊教育】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3-4-7 </w:t>
            </w:r>
            <w:r w:rsidRPr="00DB6838">
              <w:rPr>
                <w:rFonts w:ascii="新細明體" w:hAnsi="新細明體" w:cs="DFHeiStd-W3" w:hint="eastAsia"/>
                <w:kern w:val="0"/>
                <w:sz w:val="16"/>
                <w:szCs w:val="16"/>
              </w:rPr>
              <w:t>能評估問題解決方案的適切性。</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【家政教育】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1-4-1 </w:t>
            </w:r>
            <w:r w:rsidRPr="00DB6838">
              <w:rPr>
                <w:rFonts w:ascii="新細明體" w:hAnsi="新細明體" w:cs="DFHeiStd-W3" w:hint="eastAsia"/>
                <w:kern w:val="0"/>
                <w:sz w:val="16"/>
                <w:szCs w:val="16"/>
              </w:rPr>
              <w:t>了解個人的營養需求，設計並規畫合宜的飲食。</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t>八</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10/15</w:t>
            </w:r>
            <w:r w:rsidRPr="00DB6838">
              <w:rPr>
                <w:rFonts w:ascii="新細明體" w:hAnsi="新細明體" w:hint="eastAsia"/>
                <w:sz w:val="16"/>
                <w:szCs w:val="16"/>
              </w:rPr>
              <w:t>│</w:t>
            </w:r>
            <w:r w:rsidRPr="00DB6838">
              <w:rPr>
                <w:rFonts w:ascii="新細明體" w:hAnsi="新細明體"/>
                <w:sz w:val="16"/>
                <w:szCs w:val="16"/>
              </w:rPr>
              <w:t>10/19</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４</w:t>
            </w:r>
            <w:r w:rsidRPr="00DB6838">
              <w:rPr>
                <w:rFonts w:ascii="標楷體" w:hint="eastAsia"/>
                <w:sz w:val="16"/>
                <w:szCs w:val="16"/>
              </w:rPr>
              <w:t>單元</w:t>
            </w:r>
            <w:r w:rsidRPr="00DB6838">
              <w:rPr>
                <w:rFonts w:ascii="標楷體"/>
                <w:sz w:val="16"/>
                <w:szCs w:val="16"/>
              </w:rPr>
              <w:t xml:space="preserve"> </w:t>
            </w:r>
            <w:r w:rsidRPr="00DB6838">
              <w:rPr>
                <w:rFonts w:ascii="標楷體" w:hint="eastAsia"/>
                <w:sz w:val="16"/>
                <w:szCs w:val="16"/>
              </w:rPr>
              <w:t>球類運動大拼盤</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３</w:t>
            </w:r>
            <w:r w:rsidRPr="00DB6838">
              <w:rPr>
                <w:rFonts w:ascii="標楷體" w:hint="eastAsia"/>
                <w:sz w:val="16"/>
                <w:szCs w:val="16"/>
              </w:rPr>
              <w:t>章</w:t>
            </w:r>
            <w:r w:rsidRPr="00DB6838">
              <w:rPr>
                <w:rFonts w:ascii="標楷體"/>
                <w:sz w:val="16"/>
                <w:szCs w:val="16"/>
              </w:rPr>
              <w:t xml:space="preserve"> </w:t>
            </w:r>
            <w:r w:rsidRPr="00DB6838">
              <w:rPr>
                <w:rFonts w:ascii="標楷體" w:hint="eastAsia"/>
                <w:sz w:val="16"/>
                <w:szCs w:val="16"/>
              </w:rPr>
              <w:t>掌握青春</w:t>
            </w:r>
            <w:r w:rsidRPr="00DB6838">
              <w:rPr>
                <w:rFonts w:ascii="新細明體" w:hAnsi="新細明體" w:hint="eastAsia"/>
                <w:w w:val="200"/>
                <w:sz w:val="16"/>
                <w:szCs w:val="16"/>
              </w:rPr>
              <w:t>｜</w:t>
            </w:r>
            <w:r w:rsidRPr="00DB6838">
              <w:rPr>
                <w:rFonts w:ascii="標楷體" w:hint="eastAsia"/>
                <w:sz w:val="16"/>
                <w:szCs w:val="16"/>
              </w:rPr>
              <w:t>手球</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3-3-3 </w:t>
            </w:r>
            <w:r w:rsidRPr="00DB6838">
              <w:rPr>
                <w:rFonts w:ascii="新細明體" w:hAnsi="新細明體" w:cs="DFHeiStd-W3" w:hint="eastAsia"/>
                <w:kern w:val="0"/>
                <w:sz w:val="16"/>
                <w:szCs w:val="16"/>
              </w:rPr>
              <w:t>在個人和團體比賽中運用戰術戰略。</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3-3-5 </w:t>
            </w:r>
            <w:r w:rsidRPr="00DB6838">
              <w:rPr>
                <w:rFonts w:ascii="新細明體" w:hAnsi="新細明體" w:cs="DFHeiStd-W3" w:hint="eastAsia"/>
                <w:kern w:val="0"/>
                <w:sz w:val="16"/>
                <w:szCs w:val="16"/>
              </w:rPr>
              <w:t>應用運動規則參與比賽，充分發揮運動技能。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4-3-5 </w:t>
            </w:r>
            <w:r w:rsidRPr="00DB6838">
              <w:rPr>
                <w:rFonts w:ascii="新細明體" w:hAnsi="新細明體" w:cs="DFHeiStd-W3" w:hint="eastAsia"/>
                <w:kern w:val="0"/>
                <w:sz w:val="16"/>
                <w:szCs w:val="16"/>
              </w:rPr>
              <w:t>培養欣賞運動美感與分析比賽的能力。</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6-3-1 </w:t>
            </w:r>
            <w:r w:rsidRPr="00DB6838">
              <w:rPr>
                <w:rFonts w:ascii="新細明體" w:hAnsi="新細明體" w:cs="DFHeiStd-W3" w:hint="eastAsia"/>
                <w:kern w:val="0"/>
                <w:sz w:val="16"/>
                <w:szCs w:val="16"/>
              </w:rPr>
              <w:t>體認自我肯定與自我實現的重要性。</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了解普通球員與守門員基本防守技術的要領。</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培養自我肯定、尊重他人及團隊合作之精神。</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觀賞手球比賽以學習他人戰術，進而制訂並應用戰術。</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實作及表現</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紀錄</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二、欣賞、表現與創新</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四、表達、溝通與分享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九、主動探索與研究</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【家政教育】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4-4-1 </w:t>
            </w:r>
            <w:r w:rsidRPr="00DB6838">
              <w:rPr>
                <w:rFonts w:ascii="新細明體" w:hAnsi="新細明體" w:cs="DFHeiStd-W3" w:hint="eastAsia"/>
                <w:kern w:val="0"/>
                <w:sz w:val="16"/>
                <w:szCs w:val="16"/>
              </w:rPr>
              <w:t>肯定自己，尊重他人。</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lastRenderedPageBreak/>
              <w:t>九</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10/22</w:t>
            </w:r>
            <w:r w:rsidRPr="00DB6838">
              <w:rPr>
                <w:rFonts w:ascii="新細明體" w:hAnsi="新細明體" w:hint="eastAsia"/>
                <w:sz w:val="16"/>
                <w:szCs w:val="16"/>
              </w:rPr>
              <w:t>│</w:t>
            </w:r>
            <w:r w:rsidRPr="00DB6838">
              <w:rPr>
                <w:rFonts w:ascii="新細明體" w:hAnsi="新細明體"/>
                <w:sz w:val="16"/>
                <w:szCs w:val="16"/>
              </w:rPr>
              <w:t>10/26</w:t>
            </w:r>
          </w:p>
        </w:tc>
        <w:tc>
          <w:tcPr>
            <w:tcW w:w="0" w:type="auto"/>
            <w:shd w:val="clear" w:color="auto" w:fill="FFFFFF"/>
            <w:textDirection w:val="tbRlV"/>
            <w:vAlign w:val="center"/>
          </w:tcPr>
          <w:p w:rsidR="001C2A26" w:rsidRPr="00DB6838" w:rsidRDefault="001C2A26" w:rsidP="00DB6838">
            <w:pPr>
              <w:spacing w:line="240" w:lineRule="exact"/>
              <w:ind w:left="24" w:right="24"/>
              <w:jc w:val="center"/>
              <w:rPr>
                <w:rFonts w:ascii="新細明體"/>
                <w:sz w:val="16"/>
                <w:szCs w:val="16"/>
              </w:rPr>
            </w:pPr>
            <w:r w:rsidRPr="00DB6838">
              <w:rPr>
                <w:rFonts w:ascii="新細明體" w:hAnsi="新細明體" w:hint="eastAsia"/>
                <w:sz w:val="16"/>
                <w:szCs w:val="16"/>
              </w:rPr>
              <w:t>第１單元</w:t>
            </w:r>
            <w:r w:rsidRPr="00DB6838">
              <w:rPr>
                <w:rFonts w:ascii="新細明體" w:hAnsi="新細明體"/>
                <w:sz w:val="16"/>
                <w:szCs w:val="16"/>
              </w:rPr>
              <w:t xml:space="preserve"> </w:t>
            </w:r>
            <w:r w:rsidRPr="00DB6838">
              <w:rPr>
                <w:rFonts w:ascii="新細明體" w:hAnsi="新細明體" w:hint="eastAsia"/>
                <w:sz w:val="16"/>
                <w:szCs w:val="16"/>
              </w:rPr>
              <w:t>邁向健康體位的人生</w:t>
            </w:r>
          </w:p>
        </w:tc>
        <w:tc>
          <w:tcPr>
            <w:tcW w:w="0" w:type="auto"/>
            <w:shd w:val="clear" w:color="auto" w:fill="FFFFFF"/>
            <w:textDirection w:val="tbRlV"/>
            <w:vAlign w:val="center"/>
          </w:tcPr>
          <w:p w:rsidR="001C2A26" w:rsidRPr="00DB6838" w:rsidRDefault="001C2A26" w:rsidP="00DB6838">
            <w:pPr>
              <w:spacing w:line="240" w:lineRule="exact"/>
              <w:ind w:left="24" w:right="24" w:firstLine="40"/>
              <w:jc w:val="center"/>
              <w:rPr>
                <w:rFonts w:ascii="新細明體"/>
                <w:sz w:val="16"/>
                <w:szCs w:val="16"/>
              </w:rPr>
            </w:pPr>
            <w:r w:rsidRPr="00DB6838">
              <w:rPr>
                <w:rFonts w:ascii="新細明體" w:hAnsi="新細明體" w:hint="eastAsia"/>
                <w:sz w:val="16"/>
                <w:szCs w:val="16"/>
              </w:rPr>
              <w:t>第３章</w:t>
            </w:r>
            <w:r w:rsidRPr="00DB6838">
              <w:rPr>
                <w:rFonts w:ascii="新細明體" w:hAnsi="新細明體"/>
                <w:sz w:val="16"/>
                <w:szCs w:val="16"/>
              </w:rPr>
              <w:t xml:space="preserve"> </w:t>
            </w:r>
            <w:r w:rsidRPr="00DB6838">
              <w:rPr>
                <w:rFonts w:ascii="新細明體" w:hAnsi="新細明體" w:hint="eastAsia"/>
                <w:sz w:val="16"/>
                <w:szCs w:val="16"/>
              </w:rPr>
              <w:t>健康體位管理</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1-3-2 </w:t>
            </w:r>
            <w:r w:rsidRPr="00DB6838">
              <w:rPr>
                <w:rFonts w:ascii="新細明體" w:hAnsi="新細明體" w:cs="DFHeiStd-W3" w:hint="eastAsia"/>
                <w:kern w:val="0"/>
                <w:sz w:val="16"/>
                <w:szCs w:val="16"/>
              </w:rPr>
              <w:t>蒐集生長、發展資料來提升個人體能與健康。</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2-3-3 </w:t>
            </w:r>
            <w:r w:rsidRPr="00DB6838">
              <w:rPr>
                <w:rFonts w:ascii="新細明體" w:hAnsi="新細明體" w:cs="DFHeiStd-W3" w:hint="eastAsia"/>
                <w:kern w:val="0"/>
                <w:sz w:val="16"/>
                <w:szCs w:val="16"/>
              </w:rPr>
              <w:t>檢視媒體所助長的飲食趨勢之合適性，並體認正確的飲食可降低健康上的風險。</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2-3-6 </w:t>
            </w:r>
            <w:r w:rsidRPr="00DB6838">
              <w:rPr>
                <w:rFonts w:ascii="新細明體" w:hAnsi="新細明體" w:cs="DFHeiStd-W3" w:hint="eastAsia"/>
                <w:kern w:val="0"/>
                <w:sz w:val="16"/>
                <w:szCs w:val="16"/>
              </w:rPr>
              <w:t>分析個人對身體外觀的看法及其對個人飲食、運動趨勢的影響，並擬定適當的體重控制計畫。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7-3-1 </w:t>
            </w:r>
            <w:r w:rsidRPr="00DB6838">
              <w:rPr>
                <w:rFonts w:ascii="新細明體" w:hAnsi="新細明體" w:cs="DFHeiStd-W3" w:hint="eastAsia"/>
                <w:kern w:val="0"/>
                <w:sz w:val="16"/>
                <w:szCs w:val="16"/>
              </w:rPr>
              <w:t>運用健康促進與疾病預防的策略，以滿足不同族群、地域、年齡、工作者的健康需求。</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7-3-2 </w:t>
            </w:r>
            <w:r w:rsidRPr="00DB6838">
              <w:rPr>
                <w:rFonts w:ascii="新細明體" w:hAnsi="新細明體" w:cs="DFHeiStd-W3" w:hint="eastAsia"/>
                <w:kern w:val="0"/>
                <w:sz w:val="16"/>
                <w:szCs w:val="16"/>
              </w:rPr>
              <w:t>選擇適切的健康資訊、服務及產品，以促成健康計畫的執行。</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1</w:t>
            </w:r>
          </w:p>
        </w:tc>
        <w:tc>
          <w:tcPr>
            <w:tcW w:w="0" w:type="auto"/>
            <w:shd w:val="clear" w:color="auto" w:fill="FFFFFF"/>
          </w:tcPr>
          <w:p w:rsidR="001C2A26" w:rsidRPr="00DB6838" w:rsidRDefault="001C2A26" w:rsidP="00DB6838">
            <w:pPr>
              <w:pStyle w:val="4123"/>
              <w:autoSpaceDE w:val="0"/>
              <w:autoSpaceDN w:val="0"/>
              <w:adjustRightInd w:val="0"/>
              <w:spacing w:line="240" w:lineRule="exact"/>
              <w:ind w:leftChars="10" w:left="194" w:rightChars="10" w:right="24"/>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分辨廣告對於促進健康的迷思。</w:t>
            </w:r>
          </w:p>
          <w:p w:rsidR="001C2A26" w:rsidRPr="00DB6838" w:rsidRDefault="001C2A26" w:rsidP="00DB6838">
            <w:pPr>
              <w:pStyle w:val="4123"/>
              <w:autoSpaceDE w:val="0"/>
              <w:autoSpaceDN w:val="0"/>
              <w:adjustRightInd w:val="0"/>
              <w:spacing w:line="240" w:lineRule="exact"/>
              <w:ind w:leftChars="10" w:left="194" w:rightChars="10" w:right="24"/>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澄清各種不健康的減重方法。</w:t>
            </w:r>
          </w:p>
          <w:p w:rsidR="001C2A26" w:rsidRPr="00DB6838" w:rsidRDefault="001C2A26" w:rsidP="00DB6838">
            <w:pPr>
              <w:pStyle w:val="4123"/>
              <w:autoSpaceDE w:val="0"/>
              <w:autoSpaceDN w:val="0"/>
              <w:adjustRightInd w:val="0"/>
              <w:spacing w:line="240" w:lineRule="exact"/>
              <w:ind w:leftChars="10" w:left="194" w:rightChars="10" w:right="24"/>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分析自己的健康數據和生活型態。</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選擇正確的健康體位自主管理策略。</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問與答</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分組討論</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五、</w:t>
            </w:r>
            <w:r w:rsidRPr="00DB6838">
              <w:rPr>
                <w:rFonts w:ascii="新細明體" w:hAnsi="新細明體" w:cs="DFHeiStd-W3"/>
                <w:kern w:val="0"/>
                <w:sz w:val="16"/>
                <w:szCs w:val="16"/>
              </w:rPr>
              <w:t xml:space="preserve"> </w:t>
            </w:r>
            <w:r w:rsidRPr="00DB6838">
              <w:rPr>
                <w:rFonts w:ascii="新細明體" w:hAnsi="新細明體" w:cs="DFHeiStd-W3" w:hint="eastAsia"/>
                <w:kern w:val="0"/>
                <w:sz w:val="16"/>
                <w:szCs w:val="16"/>
              </w:rPr>
              <w:t>尊重、關懷與團隊合作</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七、規畫、組織與實踐</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【資訊教育】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3-4-7 </w:t>
            </w:r>
            <w:r w:rsidRPr="00DB6838">
              <w:rPr>
                <w:rFonts w:ascii="新細明體" w:hAnsi="新細明體" w:cs="DFHeiStd-W3" w:hint="eastAsia"/>
                <w:kern w:val="0"/>
                <w:sz w:val="16"/>
                <w:szCs w:val="16"/>
              </w:rPr>
              <w:t>能評估問題解決方案的適切性。</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【家政教育】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1-4-1 </w:t>
            </w:r>
            <w:r w:rsidRPr="00DB6838">
              <w:rPr>
                <w:rFonts w:ascii="新細明體" w:hAnsi="新細明體" w:cs="DFHeiStd-W3" w:hint="eastAsia"/>
                <w:kern w:val="0"/>
                <w:sz w:val="16"/>
                <w:szCs w:val="16"/>
              </w:rPr>
              <w:t>了解個人的營養需求，設計並規畫合宜的飲食。</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t>九</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10/22</w:t>
            </w:r>
            <w:r w:rsidRPr="00DB6838">
              <w:rPr>
                <w:rFonts w:ascii="新細明體" w:hAnsi="新細明體" w:hint="eastAsia"/>
                <w:sz w:val="16"/>
                <w:szCs w:val="16"/>
              </w:rPr>
              <w:t>│</w:t>
            </w:r>
            <w:r w:rsidRPr="00DB6838">
              <w:rPr>
                <w:rFonts w:ascii="新細明體" w:hAnsi="新細明體"/>
                <w:sz w:val="16"/>
                <w:szCs w:val="16"/>
              </w:rPr>
              <w:t>10/26</w:t>
            </w:r>
          </w:p>
        </w:tc>
        <w:tc>
          <w:tcPr>
            <w:tcW w:w="0" w:type="auto"/>
            <w:shd w:val="clear" w:color="auto" w:fill="FFFFFF"/>
            <w:textDirection w:val="tbRlV"/>
            <w:vAlign w:val="center"/>
          </w:tcPr>
          <w:p w:rsidR="001C2A26" w:rsidRPr="00DB6838" w:rsidRDefault="001C2A26" w:rsidP="00DB6838">
            <w:pPr>
              <w:spacing w:line="240" w:lineRule="exact"/>
              <w:ind w:left="24" w:right="24"/>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４</w:t>
            </w:r>
            <w:r w:rsidRPr="00DB6838">
              <w:rPr>
                <w:rFonts w:ascii="標楷體" w:hint="eastAsia"/>
                <w:sz w:val="16"/>
                <w:szCs w:val="16"/>
              </w:rPr>
              <w:t>單元</w:t>
            </w:r>
            <w:r w:rsidRPr="00DB6838">
              <w:rPr>
                <w:rFonts w:ascii="標楷體"/>
                <w:sz w:val="16"/>
                <w:szCs w:val="16"/>
              </w:rPr>
              <w:t xml:space="preserve"> </w:t>
            </w:r>
            <w:r w:rsidRPr="00DB6838">
              <w:rPr>
                <w:rFonts w:ascii="標楷體" w:hint="eastAsia"/>
                <w:sz w:val="16"/>
                <w:szCs w:val="16"/>
              </w:rPr>
              <w:t>球類運動大拼盤</w:t>
            </w:r>
          </w:p>
        </w:tc>
        <w:tc>
          <w:tcPr>
            <w:tcW w:w="0" w:type="auto"/>
            <w:shd w:val="clear" w:color="auto" w:fill="FFFFFF"/>
            <w:textDirection w:val="tbRlV"/>
            <w:vAlign w:val="center"/>
          </w:tcPr>
          <w:p w:rsidR="001C2A26" w:rsidRPr="00DB6838" w:rsidRDefault="001C2A26" w:rsidP="00DB6838">
            <w:pPr>
              <w:spacing w:line="240" w:lineRule="exact"/>
              <w:ind w:left="24" w:right="24" w:firstLine="40"/>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４</w:t>
            </w:r>
            <w:r w:rsidRPr="00DB6838">
              <w:rPr>
                <w:rFonts w:ascii="標楷體" w:hint="eastAsia"/>
                <w:sz w:val="16"/>
                <w:szCs w:val="16"/>
              </w:rPr>
              <w:t>章</w:t>
            </w:r>
            <w:r w:rsidRPr="00DB6838">
              <w:rPr>
                <w:rFonts w:ascii="標楷體"/>
                <w:sz w:val="16"/>
                <w:szCs w:val="16"/>
              </w:rPr>
              <w:t xml:space="preserve"> </w:t>
            </w:r>
            <w:r w:rsidRPr="00DB6838">
              <w:rPr>
                <w:rFonts w:ascii="標楷體" w:hint="eastAsia"/>
                <w:sz w:val="16"/>
                <w:szCs w:val="16"/>
              </w:rPr>
              <w:t>大顯身手</w:t>
            </w:r>
            <w:r w:rsidRPr="00DB6838">
              <w:rPr>
                <w:rFonts w:ascii="新細明體" w:hAnsi="新細明體" w:hint="eastAsia"/>
                <w:w w:val="200"/>
                <w:sz w:val="16"/>
                <w:szCs w:val="16"/>
              </w:rPr>
              <w:t>｜</w:t>
            </w:r>
            <w:r w:rsidRPr="00DB6838">
              <w:rPr>
                <w:rFonts w:ascii="標楷體" w:hint="eastAsia"/>
                <w:sz w:val="16"/>
                <w:szCs w:val="16"/>
              </w:rPr>
              <w:t>足球</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1-3-1 </w:t>
            </w:r>
            <w:r w:rsidRPr="00DB6838">
              <w:rPr>
                <w:rFonts w:ascii="新細明體" w:hAnsi="新細明體" w:cs="DFHeiStd-W3" w:hint="eastAsia"/>
                <w:kern w:val="0"/>
                <w:sz w:val="16"/>
                <w:szCs w:val="16"/>
              </w:rPr>
              <w:t>了解個體成長與動作發展的關係，藉以發展運動潛能。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3-3-1 </w:t>
            </w:r>
            <w:r w:rsidRPr="00DB6838">
              <w:rPr>
                <w:rFonts w:ascii="新細明體" w:hAnsi="新細明體" w:cs="DFHeiStd-W3" w:hint="eastAsia"/>
                <w:kern w:val="0"/>
                <w:sz w:val="16"/>
                <w:szCs w:val="16"/>
              </w:rPr>
              <w:t>計畫並發展特殊性專項運動技能。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3-3-3 </w:t>
            </w:r>
            <w:r w:rsidRPr="00DB6838">
              <w:rPr>
                <w:rFonts w:ascii="新細明體" w:hAnsi="新細明體" w:cs="DFHeiStd-W3" w:hint="eastAsia"/>
                <w:kern w:val="0"/>
                <w:sz w:val="16"/>
                <w:szCs w:val="16"/>
              </w:rPr>
              <w:t>在個人和團體比賽中運用戰術戰略。</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3-3-4 </w:t>
            </w:r>
            <w:r w:rsidRPr="00DB6838">
              <w:rPr>
                <w:rFonts w:ascii="新細明體" w:hAnsi="新細明體" w:cs="DFHeiStd-W3" w:hint="eastAsia"/>
                <w:kern w:val="0"/>
                <w:sz w:val="16"/>
                <w:szCs w:val="16"/>
              </w:rPr>
              <w:t>在活動練習中應用各種策略以增進運動表現。</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3-3-5 </w:t>
            </w:r>
            <w:r w:rsidRPr="00DB6838">
              <w:rPr>
                <w:rFonts w:ascii="新細明體" w:hAnsi="新細明體" w:cs="DFHeiStd-W3" w:hint="eastAsia"/>
                <w:kern w:val="0"/>
                <w:sz w:val="16"/>
                <w:szCs w:val="16"/>
              </w:rPr>
              <w:t>應用運動規則參與比賽，充分發揮運動技能。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4-3-1 </w:t>
            </w:r>
            <w:r w:rsidRPr="00DB6838">
              <w:rPr>
                <w:rFonts w:ascii="新細明體" w:hAnsi="新細明體" w:cs="DFHeiStd-W3" w:hint="eastAsia"/>
                <w:kern w:val="0"/>
                <w:sz w:val="16"/>
                <w:szCs w:val="16"/>
              </w:rPr>
              <w:t>了解運動參與在個人、社會及文化層面的意義。</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5-3-5 </w:t>
            </w:r>
            <w:r w:rsidRPr="00DB6838">
              <w:rPr>
                <w:rFonts w:ascii="新細明體" w:hAnsi="新細明體" w:cs="DFHeiStd-W3" w:hint="eastAsia"/>
                <w:kern w:val="0"/>
                <w:sz w:val="16"/>
                <w:szCs w:val="16"/>
              </w:rPr>
              <w:t>重視並能積極促進運動安全。</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了解盤球、運球、假動作與守門員的動作要領。</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了解足球規則與戰術之應用，且能運用於比賽中。</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學習運球、假動作與守門員的動作。</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實作及表現</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「球迷俱樂部」學習活動單</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二、欣賞、表現與創新</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三、生涯規畫與終生學習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五、尊重、關懷與團隊合作</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七、規畫、組織與實踐</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九、主動探索與研究</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【性別平等教育】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1-1-2 </w:t>
            </w:r>
            <w:r w:rsidRPr="00DB6838">
              <w:rPr>
                <w:rFonts w:ascii="新細明體" w:hAnsi="新細明體" w:cs="DFHeiStd-W3" w:hint="eastAsia"/>
                <w:kern w:val="0"/>
                <w:sz w:val="16"/>
                <w:szCs w:val="16"/>
              </w:rPr>
              <w:t>尊重不同性別者的特質。</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t>十</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10/29</w:t>
            </w:r>
          </w:p>
          <w:p w:rsidR="001C2A26" w:rsidRPr="00DB6838" w:rsidRDefault="001C2A26" w:rsidP="00DB6838">
            <w:pPr>
              <w:spacing w:line="240" w:lineRule="exact"/>
              <w:jc w:val="center"/>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11/2</w:t>
            </w:r>
          </w:p>
        </w:tc>
        <w:tc>
          <w:tcPr>
            <w:tcW w:w="0" w:type="auto"/>
            <w:shd w:val="clear" w:color="auto" w:fill="FFFFFF"/>
            <w:textDirection w:val="tbRlV"/>
            <w:vAlign w:val="center"/>
          </w:tcPr>
          <w:p w:rsidR="001C2A26" w:rsidRPr="00DB6838" w:rsidRDefault="001C2A26" w:rsidP="00DB6838">
            <w:pPr>
              <w:spacing w:line="240" w:lineRule="exact"/>
              <w:ind w:left="24" w:right="24"/>
              <w:jc w:val="center"/>
              <w:rPr>
                <w:rFonts w:ascii="新細明體"/>
                <w:sz w:val="16"/>
                <w:szCs w:val="16"/>
              </w:rPr>
            </w:pPr>
            <w:r w:rsidRPr="00DB6838">
              <w:rPr>
                <w:rFonts w:ascii="新細明體" w:hAnsi="新細明體" w:hint="eastAsia"/>
                <w:sz w:val="16"/>
                <w:szCs w:val="16"/>
              </w:rPr>
              <w:t>第１單元</w:t>
            </w:r>
            <w:r w:rsidRPr="00DB6838">
              <w:rPr>
                <w:rFonts w:ascii="新細明體" w:hAnsi="新細明體"/>
                <w:sz w:val="16"/>
                <w:szCs w:val="16"/>
              </w:rPr>
              <w:t xml:space="preserve"> </w:t>
            </w:r>
            <w:r w:rsidRPr="00DB6838">
              <w:rPr>
                <w:rFonts w:ascii="新細明體" w:hAnsi="新細明體" w:hint="eastAsia"/>
                <w:sz w:val="16"/>
                <w:szCs w:val="16"/>
              </w:rPr>
              <w:t>邁向健康體位的人生</w:t>
            </w:r>
          </w:p>
        </w:tc>
        <w:tc>
          <w:tcPr>
            <w:tcW w:w="0" w:type="auto"/>
            <w:shd w:val="clear" w:color="auto" w:fill="FFFFFF"/>
            <w:textDirection w:val="tbRlV"/>
            <w:vAlign w:val="center"/>
          </w:tcPr>
          <w:p w:rsidR="001C2A26" w:rsidRPr="00DB6838" w:rsidRDefault="001C2A26" w:rsidP="00DB6838">
            <w:pPr>
              <w:spacing w:line="240" w:lineRule="exact"/>
              <w:ind w:left="24" w:right="24" w:firstLine="40"/>
              <w:jc w:val="center"/>
              <w:rPr>
                <w:rFonts w:ascii="新細明體"/>
                <w:sz w:val="16"/>
                <w:szCs w:val="16"/>
              </w:rPr>
            </w:pPr>
            <w:r w:rsidRPr="00DB6838">
              <w:rPr>
                <w:rFonts w:ascii="新細明體" w:hAnsi="新細明體" w:hint="eastAsia"/>
                <w:sz w:val="16"/>
                <w:szCs w:val="16"/>
              </w:rPr>
              <w:t>第３章</w:t>
            </w:r>
            <w:r w:rsidRPr="00DB6838">
              <w:rPr>
                <w:rFonts w:ascii="新細明體" w:hAnsi="新細明體"/>
                <w:sz w:val="16"/>
                <w:szCs w:val="16"/>
              </w:rPr>
              <w:t xml:space="preserve"> </w:t>
            </w:r>
            <w:r w:rsidRPr="00DB6838">
              <w:rPr>
                <w:rFonts w:ascii="新細明體" w:hAnsi="新細明體" w:hint="eastAsia"/>
                <w:sz w:val="16"/>
                <w:szCs w:val="16"/>
              </w:rPr>
              <w:t>健康體位管理</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1-3-2 </w:t>
            </w:r>
            <w:r w:rsidRPr="00DB6838">
              <w:rPr>
                <w:rFonts w:ascii="新細明體" w:hAnsi="新細明體" w:cs="DFHeiStd-W3" w:hint="eastAsia"/>
                <w:kern w:val="0"/>
                <w:sz w:val="16"/>
                <w:szCs w:val="16"/>
              </w:rPr>
              <w:t>蒐集生長、發展資料來提升個人體能與健康。</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2-3-3 </w:t>
            </w:r>
            <w:r w:rsidRPr="00DB6838">
              <w:rPr>
                <w:rFonts w:ascii="新細明體" w:hAnsi="新細明體" w:cs="DFHeiStd-W3" w:hint="eastAsia"/>
                <w:kern w:val="0"/>
                <w:sz w:val="16"/>
                <w:szCs w:val="16"/>
              </w:rPr>
              <w:t>檢視媒體所助長的飲食趨勢之合適性，並體認正確的飲食可降低健康上的風險。</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2-3-6 </w:t>
            </w:r>
            <w:r w:rsidRPr="00DB6838">
              <w:rPr>
                <w:rFonts w:ascii="新細明體" w:hAnsi="新細明體" w:cs="DFHeiStd-W3" w:hint="eastAsia"/>
                <w:kern w:val="0"/>
                <w:sz w:val="16"/>
                <w:szCs w:val="16"/>
              </w:rPr>
              <w:t>分析個人對身體外觀的看法及其對個人飲食、運動趨勢的影響，並擬定適當的體重控制計畫。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7-3-1 </w:t>
            </w:r>
            <w:r w:rsidRPr="00DB6838">
              <w:rPr>
                <w:rFonts w:ascii="新細明體" w:hAnsi="新細明體" w:cs="DFHeiStd-W3" w:hint="eastAsia"/>
                <w:kern w:val="0"/>
                <w:sz w:val="16"/>
                <w:szCs w:val="16"/>
              </w:rPr>
              <w:t>運用健康促進與疾病預防的策略，以滿足不同族群、地域、年齡、工作者的健康需求。</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7-3-2 </w:t>
            </w:r>
            <w:r w:rsidRPr="00DB6838">
              <w:rPr>
                <w:rFonts w:ascii="新細明體" w:hAnsi="新細明體" w:cs="DFHeiStd-W3" w:hint="eastAsia"/>
                <w:kern w:val="0"/>
                <w:sz w:val="16"/>
                <w:szCs w:val="16"/>
              </w:rPr>
              <w:t>選擇適切的健康資訊、服務及產品，以促成健康計畫的執行。</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1</w:t>
            </w:r>
          </w:p>
        </w:tc>
        <w:tc>
          <w:tcPr>
            <w:tcW w:w="0" w:type="auto"/>
            <w:shd w:val="clear" w:color="auto" w:fill="FFFFFF"/>
          </w:tcPr>
          <w:p w:rsidR="001C2A26" w:rsidRPr="00DB6838" w:rsidRDefault="001C2A26" w:rsidP="00DB6838">
            <w:pPr>
              <w:pStyle w:val="4123"/>
              <w:autoSpaceDE w:val="0"/>
              <w:autoSpaceDN w:val="0"/>
              <w:adjustRightInd w:val="0"/>
              <w:spacing w:line="240" w:lineRule="exact"/>
              <w:ind w:leftChars="10" w:left="194" w:rightChars="10" w:right="24"/>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分辨廣告對於促進健康的迷思。</w:t>
            </w:r>
          </w:p>
          <w:p w:rsidR="001C2A26" w:rsidRPr="00DB6838" w:rsidRDefault="001C2A26" w:rsidP="00DB6838">
            <w:pPr>
              <w:pStyle w:val="4123"/>
              <w:autoSpaceDE w:val="0"/>
              <w:autoSpaceDN w:val="0"/>
              <w:adjustRightInd w:val="0"/>
              <w:spacing w:line="240" w:lineRule="exact"/>
              <w:ind w:leftChars="10" w:left="194" w:rightChars="10" w:right="24"/>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澄清各種不健康的減重方法。</w:t>
            </w:r>
          </w:p>
          <w:p w:rsidR="001C2A26" w:rsidRPr="00DB6838" w:rsidRDefault="001C2A26" w:rsidP="00DB6838">
            <w:pPr>
              <w:pStyle w:val="4123"/>
              <w:autoSpaceDE w:val="0"/>
              <w:autoSpaceDN w:val="0"/>
              <w:adjustRightInd w:val="0"/>
              <w:spacing w:line="240" w:lineRule="exact"/>
              <w:ind w:leftChars="10" w:left="194" w:rightChars="10" w:right="24"/>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分析自己的健康數據和生活型態。</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選擇正確的健康體位自主管理策略。</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五、</w:t>
            </w:r>
            <w:r w:rsidRPr="00DB6838">
              <w:rPr>
                <w:rFonts w:ascii="新細明體" w:hAnsi="新細明體" w:cs="DFHeiStd-W3"/>
                <w:kern w:val="0"/>
                <w:sz w:val="16"/>
                <w:szCs w:val="16"/>
              </w:rPr>
              <w:t xml:space="preserve"> </w:t>
            </w:r>
            <w:r w:rsidRPr="00DB6838">
              <w:rPr>
                <w:rFonts w:ascii="新細明體" w:hAnsi="新細明體" w:cs="DFHeiStd-W3" w:hint="eastAsia"/>
                <w:kern w:val="0"/>
                <w:sz w:val="16"/>
                <w:szCs w:val="16"/>
              </w:rPr>
              <w:t>尊重、關懷與團隊合作</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七、規畫、組織與實踐</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【資訊教育】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3-4-7 </w:t>
            </w:r>
            <w:r w:rsidRPr="00DB6838">
              <w:rPr>
                <w:rFonts w:ascii="新細明體" w:hAnsi="新細明體" w:cs="DFHeiStd-W3" w:hint="eastAsia"/>
                <w:kern w:val="0"/>
                <w:sz w:val="16"/>
                <w:szCs w:val="16"/>
              </w:rPr>
              <w:t>能評估問題解決方案的適切性。</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【家政教育】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1-4-1 </w:t>
            </w:r>
            <w:r w:rsidRPr="00DB6838">
              <w:rPr>
                <w:rFonts w:ascii="新細明體" w:hAnsi="新細明體" w:cs="DFHeiStd-W3" w:hint="eastAsia"/>
                <w:kern w:val="0"/>
                <w:sz w:val="16"/>
                <w:szCs w:val="16"/>
              </w:rPr>
              <w:t>了解個人的營養需求，設計並規畫合宜的飲食。</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lastRenderedPageBreak/>
              <w:t>十</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10/29</w:t>
            </w:r>
          </w:p>
          <w:p w:rsidR="001C2A26" w:rsidRPr="00DB6838" w:rsidRDefault="001C2A26" w:rsidP="00DB6838">
            <w:pPr>
              <w:spacing w:line="240" w:lineRule="exact"/>
              <w:jc w:val="center"/>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11/2</w:t>
            </w:r>
          </w:p>
        </w:tc>
        <w:tc>
          <w:tcPr>
            <w:tcW w:w="0" w:type="auto"/>
            <w:shd w:val="clear" w:color="auto" w:fill="FFFFFF"/>
            <w:textDirection w:val="tbRlV"/>
            <w:vAlign w:val="center"/>
          </w:tcPr>
          <w:p w:rsidR="001C2A26" w:rsidRPr="00DB6838" w:rsidRDefault="001C2A26" w:rsidP="00DB6838">
            <w:pPr>
              <w:spacing w:line="240" w:lineRule="exact"/>
              <w:ind w:left="24" w:right="24"/>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４</w:t>
            </w:r>
            <w:r w:rsidRPr="00DB6838">
              <w:rPr>
                <w:rFonts w:ascii="標楷體" w:hint="eastAsia"/>
                <w:sz w:val="16"/>
                <w:szCs w:val="16"/>
              </w:rPr>
              <w:t>單元</w:t>
            </w:r>
            <w:r w:rsidRPr="00DB6838">
              <w:rPr>
                <w:rFonts w:ascii="標楷體"/>
                <w:sz w:val="16"/>
                <w:szCs w:val="16"/>
              </w:rPr>
              <w:t xml:space="preserve"> </w:t>
            </w:r>
            <w:r w:rsidRPr="00DB6838">
              <w:rPr>
                <w:rFonts w:ascii="標楷體" w:hint="eastAsia"/>
                <w:sz w:val="16"/>
                <w:szCs w:val="16"/>
              </w:rPr>
              <w:t>球類運動大拼盤</w:t>
            </w:r>
          </w:p>
        </w:tc>
        <w:tc>
          <w:tcPr>
            <w:tcW w:w="0" w:type="auto"/>
            <w:shd w:val="clear" w:color="auto" w:fill="FFFFFF"/>
            <w:textDirection w:val="tbRlV"/>
            <w:vAlign w:val="center"/>
          </w:tcPr>
          <w:p w:rsidR="001C2A26" w:rsidRPr="00DB6838" w:rsidRDefault="001C2A26" w:rsidP="00DB6838">
            <w:pPr>
              <w:spacing w:line="240" w:lineRule="exact"/>
              <w:ind w:left="24" w:right="24" w:firstLine="40"/>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４</w:t>
            </w:r>
            <w:r w:rsidRPr="00DB6838">
              <w:rPr>
                <w:rFonts w:ascii="標楷體" w:hint="eastAsia"/>
                <w:sz w:val="16"/>
                <w:szCs w:val="16"/>
              </w:rPr>
              <w:t>章</w:t>
            </w:r>
            <w:r w:rsidRPr="00DB6838">
              <w:rPr>
                <w:rFonts w:ascii="標楷體"/>
                <w:sz w:val="16"/>
                <w:szCs w:val="16"/>
              </w:rPr>
              <w:t xml:space="preserve"> </w:t>
            </w:r>
            <w:r w:rsidRPr="00DB6838">
              <w:rPr>
                <w:rFonts w:ascii="標楷體" w:hint="eastAsia"/>
                <w:sz w:val="16"/>
                <w:szCs w:val="16"/>
              </w:rPr>
              <w:t>大顯身手</w:t>
            </w:r>
            <w:r w:rsidRPr="00DB6838">
              <w:rPr>
                <w:rFonts w:ascii="新細明體" w:hAnsi="新細明體" w:hint="eastAsia"/>
                <w:w w:val="200"/>
                <w:sz w:val="16"/>
                <w:szCs w:val="16"/>
              </w:rPr>
              <w:t>｜</w:t>
            </w:r>
            <w:r w:rsidRPr="00DB6838">
              <w:rPr>
                <w:rFonts w:ascii="標楷體" w:hint="eastAsia"/>
                <w:sz w:val="16"/>
                <w:szCs w:val="16"/>
              </w:rPr>
              <w:t>足球</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1-3-1 </w:t>
            </w:r>
            <w:r w:rsidRPr="00DB6838">
              <w:rPr>
                <w:rFonts w:ascii="新細明體" w:hAnsi="新細明體" w:cs="DFHeiStd-W3" w:hint="eastAsia"/>
                <w:kern w:val="0"/>
                <w:sz w:val="16"/>
                <w:szCs w:val="16"/>
              </w:rPr>
              <w:t>了解個體成長與動作發展的關係，藉以發展運動潛能。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3-3-1 </w:t>
            </w:r>
            <w:r w:rsidRPr="00DB6838">
              <w:rPr>
                <w:rFonts w:ascii="新細明體" w:hAnsi="新細明體" w:cs="DFHeiStd-W3" w:hint="eastAsia"/>
                <w:kern w:val="0"/>
                <w:sz w:val="16"/>
                <w:szCs w:val="16"/>
              </w:rPr>
              <w:t>計畫並發展特殊性專項運動技能。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3-3-3 </w:t>
            </w:r>
            <w:r w:rsidRPr="00DB6838">
              <w:rPr>
                <w:rFonts w:ascii="新細明體" w:hAnsi="新細明體" w:cs="DFHeiStd-W3" w:hint="eastAsia"/>
                <w:kern w:val="0"/>
                <w:sz w:val="16"/>
                <w:szCs w:val="16"/>
              </w:rPr>
              <w:t>在個人和團體比賽中運用戰術戰略。</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3-3-4 </w:t>
            </w:r>
            <w:r w:rsidRPr="00DB6838">
              <w:rPr>
                <w:rFonts w:ascii="新細明體" w:hAnsi="新細明體" w:cs="DFHeiStd-W3" w:hint="eastAsia"/>
                <w:kern w:val="0"/>
                <w:sz w:val="16"/>
                <w:szCs w:val="16"/>
              </w:rPr>
              <w:t>在活動練習中應用各種策略以增進運動表現。</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3-3-5 </w:t>
            </w:r>
            <w:r w:rsidRPr="00DB6838">
              <w:rPr>
                <w:rFonts w:ascii="新細明體" w:hAnsi="新細明體" w:cs="DFHeiStd-W3" w:hint="eastAsia"/>
                <w:kern w:val="0"/>
                <w:sz w:val="16"/>
                <w:szCs w:val="16"/>
              </w:rPr>
              <w:t>應用運動規則參與比賽，充分發揮運動技能。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4-3-1 </w:t>
            </w:r>
            <w:r w:rsidRPr="00DB6838">
              <w:rPr>
                <w:rFonts w:ascii="新細明體" w:hAnsi="新細明體" w:cs="DFHeiStd-W3" w:hint="eastAsia"/>
                <w:kern w:val="0"/>
                <w:sz w:val="16"/>
                <w:szCs w:val="16"/>
              </w:rPr>
              <w:t>了解運動參與在個人、社會及文化層面的意義。</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5-3-5 </w:t>
            </w:r>
            <w:r w:rsidRPr="00DB6838">
              <w:rPr>
                <w:rFonts w:ascii="新細明體" w:hAnsi="新細明體" w:cs="DFHeiStd-W3" w:hint="eastAsia"/>
                <w:kern w:val="0"/>
                <w:sz w:val="16"/>
                <w:szCs w:val="16"/>
              </w:rPr>
              <w:t>重視並能積極促進運動安全。</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了解守門員的動作要領。</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了解足球規則與戰術之應用，且能運用於比賽中。</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學習盤球、運球、假動作與守門員的動作。</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培養欣賞並體驗足球比賽的樂趣，發展足球運動潛能。</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紀錄</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實作及表現</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二、欣賞、表現與創新</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三、生涯規畫與終生學習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五、尊重、關懷與團隊合作</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七、規畫、組織與實踐</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九、主動探索與研究</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【性別平等教育】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1-1-2 </w:t>
            </w:r>
            <w:r w:rsidRPr="00DB6838">
              <w:rPr>
                <w:rFonts w:ascii="新細明體" w:hAnsi="新細明體" w:cs="DFHeiStd-W3" w:hint="eastAsia"/>
                <w:kern w:val="0"/>
                <w:sz w:val="16"/>
                <w:szCs w:val="16"/>
              </w:rPr>
              <w:t>尊重不同性別者的特質。</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t>十一</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11/5</w:t>
            </w:r>
          </w:p>
          <w:p w:rsidR="001C2A26" w:rsidRPr="00DB6838" w:rsidRDefault="001C2A26" w:rsidP="00DB6838">
            <w:pPr>
              <w:spacing w:line="240" w:lineRule="exact"/>
              <w:jc w:val="center"/>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11/9</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第２單元</w:t>
            </w:r>
            <w:r w:rsidRPr="00DB6838">
              <w:rPr>
                <w:rFonts w:ascii="新細明體" w:hAnsi="新細明體"/>
                <w:sz w:val="16"/>
                <w:szCs w:val="16"/>
              </w:rPr>
              <w:t xml:space="preserve"> </w:t>
            </w:r>
            <w:r w:rsidRPr="00DB6838">
              <w:rPr>
                <w:rFonts w:ascii="新細明體" w:hAnsi="新細明體" w:hint="eastAsia"/>
                <w:sz w:val="16"/>
                <w:szCs w:val="16"/>
              </w:rPr>
              <w:t>人際關係新視界</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第１章</w:t>
            </w:r>
            <w:r w:rsidRPr="00DB6838">
              <w:rPr>
                <w:rFonts w:ascii="新細明體" w:hAnsi="新細明體"/>
                <w:sz w:val="16"/>
                <w:szCs w:val="16"/>
              </w:rPr>
              <w:t xml:space="preserve"> </w:t>
            </w:r>
            <w:r w:rsidRPr="00DB6838">
              <w:rPr>
                <w:rFonts w:ascii="新細明體" w:hAnsi="新細明體" w:hint="eastAsia"/>
                <w:sz w:val="16"/>
                <w:szCs w:val="16"/>
              </w:rPr>
              <w:t>在人際關係中成長</w:t>
            </w:r>
          </w:p>
        </w:tc>
        <w:tc>
          <w:tcPr>
            <w:tcW w:w="0" w:type="auto"/>
            <w:shd w:val="clear" w:color="auto" w:fill="FFFFFF"/>
          </w:tcPr>
          <w:p w:rsidR="001C2A26" w:rsidRPr="00DB6838" w:rsidRDefault="001C2A26" w:rsidP="00DB6838">
            <w:pPr>
              <w:pStyle w:val="32"/>
              <w:spacing w:line="240" w:lineRule="exact"/>
              <w:ind w:left="57" w:firstLine="0"/>
              <w:jc w:val="left"/>
              <w:rPr>
                <w:rFonts w:hAnsi="新細明體" w:cs="DFHeiStd-W3"/>
                <w:kern w:val="0"/>
                <w:szCs w:val="16"/>
              </w:rPr>
            </w:pPr>
            <w:r w:rsidRPr="00DB6838">
              <w:rPr>
                <w:rFonts w:hAnsi="新細明體" w:cs="DFHeiStd-W3"/>
                <w:kern w:val="0"/>
                <w:szCs w:val="16"/>
              </w:rPr>
              <w:t xml:space="preserve">6-3-3 </w:t>
            </w:r>
            <w:r w:rsidRPr="00DB6838">
              <w:rPr>
                <w:rFonts w:hAnsi="新細明體" w:cs="DFHeiStd-W3" w:hint="eastAsia"/>
                <w:kern w:val="0"/>
                <w:szCs w:val="16"/>
              </w:rPr>
              <w:t>應用溝通技巧與理性情緒管理方式以增進人際關係。</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1</w:t>
            </w:r>
          </w:p>
        </w:tc>
        <w:tc>
          <w:tcPr>
            <w:tcW w:w="0" w:type="auto"/>
            <w:shd w:val="clear" w:color="auto" w:fill="FFFFFF"/>
          </w:tcPr>
          <w:p w:rsidR="001C2A26" w:rsidRPr="00DB6838" w:rsidRDefault="001C2A26" w:rsidP="00DB6838">
            <w:pPr>
              <w:pStyle w:val="32"/>
              <w:spacing w:line="240" w:lineRule="exact"/>
              <w:ind w:left="57" w:firstLine="0"/>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認識人際關係的各個層面。</w:t>
            </w:r>
          </w:p>
          <w:p w:rsidR="001C2A26" w:rsidRPr="00DB6838" w:rsidRDefault="001C2A26" w:rsidP="00DB6838">
            <w:pPr>
              <w:pStyle w:val="32"/>
              <w:spacing w:line="240" w:lineRule="exact"/>
              <w:ind w:left="57" w:firstLine="0"/>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知道如何改善自己的人際關係。</w:t>
            </w:r>
          </w:p>
          <w:p w:rsidR="001C2A26" w:rsidRPr="00DB6838" w:rsidRDefault="001C2A26" w:rsidP="00DB6838">
            <w:pPr>
              <w:pStyle w:val="32"/>
              <w:spacing w:line="240" w:lineRule="exact"/>
              <w:ind w:left="57" w:firstLine="0"/>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了解衝突如何發生。</w:t>
            </w:r>
          </w:p>
          <w:p w:rsidR="001C2A26" w:rsidRPr="00DB6838" w:rsidRDefault="001C2A26" w:rsidP="00DB6838">
            <w:pPr>
              <w:pStyle w:val="32"/>
              <w:spacing w:line="240" w:lineRule="exact"/>
              <w:ind w:left="57" w:firstLine="0"/>
              <w:jc w:val="left"/>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知道如何理智的面對並處理衝突。</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觀察</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實作及表現</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3.</w:t>
            </w:r>
            <w:r w:rsidRPr="00DB6838">
              <w:rPr>
                <w:rFonts w:ascii="新細明體" w:hAnsi="新細明體" w:hint="eastAsia"/>
                <w:sz w:val="16"/>
                <w:szCs w:val="16"/>
              </w:rPr>
              <w:t>小組討論</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四、表達、溝通與分享</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五、尊重、關懷與團隊合作</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【人權教育】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1-3-3_ </w:t>
            </w:r>
            <w:r w:rsidRPr="00DB6838">
              <w:rPr>
                <w:rFonts w:ascii="新細明體" w:hAnsi="新細明體" w:hint="eastAsia"/>
                <w:sz w:val="16"/>
                <w:szCs w:val="16"/>
              </w:rPr>
              <w:t>了解平等、正義的原則，並能在生活中實踐。</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【家政教育】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4-4-4 </w:t>
            </w:r>
            <w:r w:rsidRPr="00DB6838">
              <w:rPr>
                <w:rFonts w:ascii="新細明體" w:hAnsi="新細明體" w:hint="eastAsia"/>
                <w:sz w:val="16"/>
                <w:szCs w:val="16"/>
              </w:rPr>
              <w:t>主動探索家庭與生活中的相關問題，研擬解決問題的可行方案。</w:t>
            </w:r>
          </w:p>
        </w:tc>
        <w:tc>
          <w:tcPr>
            <w:tcW w:w="0" w:type="auto"/>
            <w:shd w:val="clear" w:color="auto" w:fill="FFFFFF"/>
            <w:vAlign w:val="center"/>
          </w:tcPr>
          <w:p w:rsidR="001C2A26" w:rsidRPr="003810A9" w:rsidRDefault="001C2A26" w:rsidP="00E30030">
            <w:pPr>
              <w:spacing w:line="160" w:lineRule="exact"/>
              <w:jc w:val="center"/>
              <w:rPr>
                <w:rFonts w:ascii="標楷體" w:eastAsia="標楷體" w:hAnsi="標楷體"/>
                <w:color w:val="000000"/>
                <w:sz w:val="16"/>
                <w:szCs w:val="12"/>
              </w:rPr>
            </w:pPr>
            <w:r w:rsidRPr="003810A9">
              <w:rPr>
                <w:rFonts w:ascii="標楷體" w:eastAsia="標楷體" w:hAnsi="標楷體" w:hint="eastAsia"/>
                <w:color w:val="000000"/>
                <w:sz w:val="16"/>
                <w:szCs w:val="16"/>
              </w:rPr>
              <w:t>品德教育融入</w:t>
            </w: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t>十一</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11/5</w:t>
            </w:r>
          </w:p>
          <w:p w:rsidR="001C2A26" w:rsidRPr="00DB6838" w:rsidRDefault="001C2A26" w:rsidP="00DB6838">
            <w:pPr>
              <w:spacing w:line="240" w:lineRule="exact"/>
              <w:jc w:val="center"/>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11/9</w:t>
            </w:r>
          </w:p>
        </w:tc>
        <w:tc>
          <w:tcPr>
            <w:tcW w:w="0" w:type="auto"/>
            <w:shd w:val="clear" w:color="auto" w:fill="FFFFFF"/>
            <w:textDirection w:val="tbRlV"/>
            <w:vAlign w:val="center"/>
          </w:tcPr>
          <w:p w:rsidR="001C2A26" w:rsidRPr="00DB6838" w:rsidRDefault="001C2A26" w:rsidP="00DB6838">
            <w:pPr>
              <w:spacing w:line="240" w:lineRule="exact"/>
              <w:ind w:left="24" w:right="24"/>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４</w:t>
            </w:r>
            <w:r w:rsidRPr="00DB6838">
              <w:rPr>
                <w:rFonts w:ascii="標楷體" w:hint="eastAsia"/>
                <w:sz w:val="16"/>
                <w:szCs w:val="16"/>
              </w:rPr>
              <w:t>單元</w:t>
            </w:r>
            <w:r w:rsidRPr="00DB6838">
              <w:rPr>
                <w:rFonts w:ascii="標楷體"/>
                <w:sz w:val="16"/>
                <w:szCs w:val="16"/>
              </w:rPr>
              <w:t xml:space="preserve"> </w:t>
            </w:r>
            <w:r w:rsidRPr="00DB6838">
              <w:rPr>
                <w:rFonts w:ascii="標楷體" w:hint="eastAsia"/>
                <w:sz w:val="16"/>
                <w:szCs w:val="16"/>
              </w:rPr>
              <w:t>球類運動大拼盤</w:t>
            </w:r>
          </w:p>
        </w:tc>
        <w:tc>
          <w:tcPr>
            <w:tcW w:w="0" w:type="auto"/>
            <w:shd w:val="clear" w:color="auto" w:fill="FFFFFF"/>
            <w:textDirection w:val="tbRlV"/>
            <w:vAlign w:val="center"/>
          </w:tcPr>
          <w:p w:rsidR="001C2A26" w:rsidRPr="00DB6838" w:rsidRDefault="001C2A26" w:rsidP="00DB6838">
            <w:pPr>
              <w:spacing w:line="240" w:lineRule="exact"/>
              <w:ind w:left="24" w:right="24" w:firstLine="40"/>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５</w:t>
            </w:r>
            <w:r w:rsidRPr="00DB6838">
              <w:rPr>
                <w:rFonts w:ascii="標楷體" w:hint="eastAsia"/>
                <w:sz w:val="16"/>
                <w:szCs w:val="16"/>
              </w:rPr>
              <w:t>章</w:t>
            </w:r>
            <w:r w:rsidRPr="00DB6838">
              <w:rPr>
                <w:rFonts w:ascii="標楷體"/>
                <w:sz w:val="16"/>
                <w:szCs w:val="16"/>
              </w:rPr>
              <w:t xml:space="preserve"> </w:t>
            </w:r>
            <w:r w:rsidRPr="00DB6838">
              <w:rPr>
                <w:rFonts w:ascii="標楷體" w:hint="eastAsia"/>
                <w:sz w:val="16"/>
                <w:szCs w:val="16"/>
              </w:rPr>
              <w:t>固若金湯</w:t>
            </w:r>
            <w:r w:rsidRPr="00DB6838">
              <w:rPr>
                <w:rFonts w:ascii="新細明體" w:hAnsi="新細明體" w:hint="eastAsia"/>
                <w:w w:val="200"/>
                <w:sz w:val="16"/>
                <w:szCs w:val="16"/>
              </w:rPr>
              <w:t>｜</w:t>
            </w:r>
            <w:r w:rsidRPr="00DB6838">
              <w:rPr>
                <w:rFonts w:ascii="標楷體" w:hint="eastAsia"/>
                <w:sz w:val="16"/>
                <w:szCs w:val="16"/>
              </w:rPr>
              <w:t>棒球</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3-3-1 </w:t>
            </w:r>
            <w:r w:rsidRPr="00DB6838">
              <w:rPr>
                <w:rFonts w:ascii="新細明體" w:hAnsi="新細明體" w:cs="DFHeiStd-W3" w:hint="eastAsia"/>
                <w:kern w:val="0"/>
                <w:sz w:val="16"/>
                <w:szCs w:val="16"/>
              </w:rPr>
              <w:t>計畫並發展特殊性專項運動技能。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3-3-3 </w:t>
            </w:r>
            <w:r w:rsidRPr="00DB6838">
              <w:rPr>
                <w:rFonts w:ascii="新細明體" w:hAnsi="新細明體" w:cs="DFHeiStd-W3" w:hint="eastAsia"/>
                <w:kern w:val="0"/>
                <w:sz w:val="16"/>
                <w:szCs w:val="16"/>
              </w:rPr>
              <w:t>在個人和團體比賽中運用戰術戰略。</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了解我國職業棒球的沿革與觸擊短打的使用時機。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學會投手投球的動作要領。</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學會觸擊短打的動作要領。</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了解暗號的種類與操作要領。</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實作及表現</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二、欣賞、表現與創新</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七、規畫、組織與實踐</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九、主動探索與研究</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【性別平等教育】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1-1-2 </w:t>
            </w:r>
            <w:r w:rsidRPr="00DB6838">
              <w:rPr>
                <w:rFonts w:ascii="新細明體" w:hAnsi="新細明體" w:cs="DFHeiStd-W3" w:hint="eastAsia"/>
                <w:kern w:val="0"/>
                <w:sz w:val="16"/>
                <w:szCs w:val="16"/>
              </w:rPr>
              <w:t>尊重不同性別者</w:t>
            </w:r>
            <w:r w:rsidRPr="00DB6838">
              <w:rPr>
                <w:rFonts w:hAnsi="新細明體" w:cs="DFHeiStd-W3" w:hint="eastAsia"/>
                <w:kern w:val="0"/>
                <w:sz w:val="16"/>
                <w:szCs w:val="16"/>
              </w:rPr>
              <w:t>的特質。</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t>十二</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11/12</w:t>
            </w:r>
            <w:r w:rsidRPr="00DB6838">
              <w:rPr>
                <w:rFonts w:ascii="新細明體" w:hAnsi="新細明體" w:hint="eastAsia"/>
                <w:sz w:val="16"/>
                <w:szCs w:val="16"/>
              </w:rPr>
              <w:t>│</w:t>
            </w:r>
            <w:r w:rsidRPr="00DB6838">
              <w:rPr>
                <w:rFonts w:ascii="新細明體" w:hAnsi="新細明體"/>
                <w:sz w:val="16"/>
                <w:szCs w:val="16"/>
              </w:rPr>
              <w:t>11/16</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第２單元</w:t>
            </w:r>
            <w:r w:rsidRPr="00DB6838">
              <w:rPr>
                <w:rFonts w:ascii="新細明體" w:hAnsi="新細明體"/>
                <w:sz w:val="16"/>
                <w:szCs w:val="16"/>
              </w:rPr>
              <w:t xml:space="preserve"> </w:t>
            </w:r>
            <w:r w:rsidRPr="00DB6838">
              <w:rPr>
                <w:rFonts w:ascii="新細明體" w:hAnsi="新細明體" w:hint="eastAsia"/>
                <w:sz w:val="16"/>
                <w:szCs w:val="16"/>
              </w:rPr>
              <w:t>人際關係新視界</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第１章</w:t>
            </w:r>
            <w:r w:rsidRPr="00DB6838">
              <w:rPr>
                <w:rFonts w:ascii="新細明體" w:hAnsi="新細明體"/>
                <w:sz w:val="16"/>
                <w:szCs w:val="16"/>
              </w:rPr>
              <w:t xml:space="preserve"> </w:t>
            </w:r>
            <w:r w:rsidRPr="00DB6838">
              <w:rPr>
                <w:rFonts w:ascii="新細明體" w:hAnsi="新細明體" w:hint="eastAsia"/>
                <w:sz w:val="16"/>
                <w:szCs w:val="16"/>
              </w:rPr>
              <w:t>在人際關係中成長</w:t>
            </w:r>
          </w:p>
        </w:tc>
        <w:tc>
          <w:tcPr>
            <w:tcW w:w="0" w:type="auto"/>
            <w:shd w:val="clear" w:color="auto" w:fill="FFFFFF"/>
          </w:tcPr>
          <w:p w:rsidR="001C2A26" w:rsidRPr="00DB6838" w:rsidRDefault="001C2A26" w:rsidP="00DB6838">
            <w:pPr>
              <w:pStyle w:val="32"/>
              <w:spacing w:line="240" w:lineRule="exact"/>
              <w:ind w:left="57" w:firstLine="0"/>
              <w:jc w:val="left"/>
              <w:rPr>
                <w:rFonts w:hAnsi="新細明體" w:cs="DFHeiStd-W3"/>
                <w:kern w:val="0"/>
                <w:szCs w:val="16"/>
              </w:rPr>
            </w:pPr>
            <w:r w:rsidRPr="00DB6838">
              <w:rPr>
                <w:rFonts w:hAnsi="新細明體" w:cs="DFHeiStd-W3"/>
                <w:kern w:val="0"/>
                <w:szCs w:val="16"/>
              </w:rPr>
              <w:t xml:space="preserve">6-3-3 </w:t>
            </w:r>
            <w:r w:rsidRPr="00DB6838">
              <w:rPr>
                <w:rFonts w:hAnsi="新細明體" w:cs="DFHeiStd-W3" w:hint="eastAsia"/>
                <w:kern w:val="0"/>
                <w:szCs w:val="16"/>
              </w:rPr>
              <w:t>應用溝通技巧與理性情緒管理方式以增進人際關係。</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1</w:t>
            </w:r>
          </w:p>
        </w:tc>
        <w:tc>
          <w:tcPr>
            <w:tcW w:w="0" w:type="auto"/>
            <w:shd w:val="clear" w:color="auto" w:fill="FFFFFF"/>
          </w:tcPr>
          <w:p w:rsidR="001C2A26" w:rsidRPr="00DB6838" w:rsidRDefault="001C2A26" w:rsidP="00DB6838">
            <w:pPr>
              <w:pStyle w:val="32"/>
              <w:spacing w:line="240" w:lineRule="exact"/>
              <w:ind w:left="57" w:firstLine="0"/>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認識人際關係的各個層面。</w:t>
            </w:r>
          </w:p>
          <w:p w:rsidR="001C2A26" w:rsidRPr="00DB6838" w:rsidRDefault="001C2A26" w:rsidP="00DB6838">
            <w:pPr>
              <w:pStyle w:val="32"/>
              <w:spacing w:line="240" w:lineRule="exact"/>
              <w:ind w:left="57" w:firstLine="0"/>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知道如何改善自己的人際關係。</w:t>
            </w:r>
          </w:p>
          <w:p w:rsidR="001C2A26" w:rsidRPr="00DB6838" w:rsidRDefault="001C2A26" w:rsidP="00DB6838">
            <w:pPr>
              <w:pStyle w:val="32"/>
              <w:spacing w:line="240" w:lineRule="exact"/>
              <w:ind w:left="57" w:firstLine="0"/>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了解衝突如何發生。</w:t>
            </w:r>
          </w:p>
          <w:p w:rsidR="001C2A26" w:rsidRPr="00DB6838" w:rsidRDefault="001C2A26" w:rsidP="00DB6838">
            <w:pPr>
              <w:pStyle w:val="32"/>
              <w:spacing w:line="240" w:lineRule="exact"/>
              <w:ind w:left="57" w:firstLine="0"/>
              <w:jc w:val="left"/>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知道如何理智的面對並處理衝突。</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觀察</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實作及表現</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3.</w:t>
            </w:r>
            <w:r w:rsidRPr="00DB6838">
              <w:rPr>
                <w:rFonts w:ascii="新細明體" w:hAnsi="新細明體" w:hint="eastAsia"/>
                <w:sz w:val="16"/>
                <w:szCs w:val="16"/>
              </w:rPr>
              <w:t>小組討論</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四、表達、溝通與分享</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五、尊重、關懷與團隊合作</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【人權教育】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1-3-3_ </w:t>
            </w:r>
            <w:r w:rsidRPr="00DB6838">
              <w:rPr>
                <w:rFonts w:ascii="新細明體" w:hAnsi="新細明體" w:hint="eastAsia"/>
                <w:sz w:val="16"/>
                <w:szCs w:val="16"/>
              </w:rPr>
              <w:t>了解平等、正義的原則，並能在生活中實踐。</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【家政教育】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4-4-4 </w:t>
            </w:r>
            <w:r w:rsidRPr="00DB6838">
              <w:rPr>
                <w:rFonts w:ascii="新細明體" w:hAnsi="新細明體" w:hint="eastAsia"/>
                <w:sz w:val="16"/>
                <w:szCs w:val="16"/>
              </w:rPr>
              <w:t>主動探索家庭與生活中的相關問題，研擬解決問題的可行方案。</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lastRenderedPageBreak/>
              <w:t>十二</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11/12</w:t>
            </w:r>
            <w:r w:rsidRPr="00DB6838">
              <w:rPr>
                <w:rFonts w:ascii="新細明體" w:hAnsi="新細明體" w:hint="eastAsia"/>
                <w:sz w:val="16"/>
                <w:szCs w:val="16"/>
              </w:rPr>
              <w:t>│</w:t>
            </w:r>
            <w:r w:rsidRPr="00DB6838">
              <w:rPr>
                <w:rFonts w:ascii="新細明體" w:hAnsi="新細明體"/>
                <w:sz w:val="16"/>
                <w:szCs w:val="16"/>
              </w:rPr>
              <w:t>11/16</w:t>
            </w:r>
          </w:p>
        </w:tc>
        <w:tc>
          <w:tcPr>
            <w:tcW w:w="0" w:type="auto"/>
            <w:shd w:val="clear" w:color="auto" w:fill="FFFFFF"/>
            <w:textDirection w:val="tbRlV"/>
            <w:vAlign w:val="center"/>
          </w:tcPr>
          <w:p w:rsidR="001C2A26" w:rsidRPr="00DB6838" w:rsidRDefault="001C2A26" w:rsidP="00DB6838">
            <w:pPr>
              <w:spacing w:line="240" w:lineRule="exact"/>
              <w:ind w:left="24" w:right="24"/>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４</w:t>
            </w:r>
            <w:r w:rsidRPr="00DB6838">
              <w:rPr>
                <w:rFonts w:ascii="標楷體" w:hint="eastAsia"/>
                <w:sz w:val="16"/>
                <w:szCs w:val="16"/>
              </w:rPr>
              <w:t>單元</w:t>
            </w:r>
            <w:r w:rsidRPr="00DB6838">
              <w:rPr>
                <w:rFonts w:ascii="標楷體"/>
                <w:sz w:val="16"/>
                <w:szCs w:val="16"/>
              </w:rPr>
              <w:t xml:space="preserve"> </w:t>
            </w:r>
            <w:r w:rsidRPr="00DB6838">
              <w:rPr>
                <w:rFonts w:ascii="標楷體" w:hint="eastAsia"/>
                <w:sz w:val="16"/>
                <w:szCs w:val="16"/>
              </w:rPr>
              <w:t>球類運動大拼盤</w:t>
            </w:r>
          </w:p>
        </w:tc>
        <w:tc>
          <w:tcPr>
            <w:tcW w:w="0" w:type="auto"/>
            <w:shd w:val="clear" w:color="auto" w:fill="FFFFFF"/>
            <w:textDirection w:val="tbRlV"/>
            <w:vAlign w:val="center"/>
          </w:tcPr>
          <w:p w:rsidR="001C2A26" w:rsidRPr="00DB6838" w:rsidRDefault="001C2A26" w:rsidP="00DB6838">
            <w:pPr>
              <w:spacing w:line="240" w:lineRule="exact"/>
              <w:ind w:left="24" w:right="24" w:firstLine="40"/>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５</w:t>
            </w:r>
            <w:r w:rsidRPr="00DB6838">
              <w:rPr>
                <w:rFonts w:ascii="標楷體" w:hint="eastAsia"/>
                <w:sz w:val="16"/>
                <w:szCs w:val="16"/>
              </w:rPr>
              <w:t>章</w:t>
            </w:r>
            <w:r w:rsidRPr="00DB6838">
              <w:rPr>
                <w:rFonts w:ascii="標楷體"/>
                <w:sz w:val="16"/>
                <w:szCs w:val="16"/>
              </w:rPr>
              <w:t xml:space="preserve"> </w:t>
            </w:r>
            <w:r w:rsidRPr="00DB6838">
              <w:rPr>
                <w:rFonts w:ascii="標楷體" w:hint="eastAsia"/>
                <w:sz w:val="16"/>
                <w:szCs w:val="16"/>
              </w:rPr>
              <w:t>固若金湯</w:t>
            </w:r>
            <w:r w:rsidRPr="00DB6838">
              <w:rPr>
                <w:rFonts w:ascii="新細明體" w:hAnsi="新細明體" w:hint="eastAsia"/>
                <w:w w:val="200"/>
                <w:sz w:val="16"/>
                <w:szCs w:val="16"/>
              </w:rPr>
              <w:t>｜</w:t>
            </w:r>
            <w:r w:rsidRPr="00DB6838">
              <w:rPr>
                <w:rFonts w:ascii="標楷體" w:hint="eastAsia"/>
                <w:sz w:val="16"/>
                <w:szCs w:val="16"/>
              </w:rPr>
              <w:t>棒球</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3-3-1 </w:t>
            </w:r>
            <w:r w:rsidRPr="00DB6838">
              <w:rPr>
                <w:rFonts w:ascii="新細明體" w:hAnsi="新細明體" w:cs="DFHeiStd-W3" w:hint="eastAsia"/>
                <w:kern w:val="0"/>
                <w:sz w:val="16"/>
                <w:szCs w:val="16"/>
              </w:rPr>
              <w:t>計畫並發展特殊性專項運動技能。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3-3-3 </w:t>
            </w:r>
            <w:r w:rsidRPr="00DB6838">
              <w:rPr>
                <w:rFonts w:ascii="新細明體" w:hAnsi="新細明體" w:cs="DFHeiStd-W3" w:hint="eastAsia"/>
                <w:kern w:val="0"/>
                <w:sz w:val="16"/>
                <w:szCs w:val="16"/>
              </w:rPr>
              <w:t>在個人和團體比賽中運用戰術戰略。</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學會投手投球的動作要領。</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學會觸擊短打的動作要領。</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了解暗號的種類與操作要領。</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4.</w:t>
            </w:r>
            <w:r w:rsidRPr="00DB6838">
              <w:rPr>
                <w:rFonts w:ascii="新細明體" w:hAnsi="新細明體" w:cs="DFHeiStd-W3" w:hint="eastAsia"/>
                <w:kern w:val="0"/>
                <w:sz w:val="16"/>
                <w:szCs w:val="16"/>
              </w:rPr>
              <w:t>養成誠實負責的處事態度。</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5.</w:t>
            </w:r>
            <w:r w:rsidRPr="00DB6838">
              <w:rPr>
                <w:rFonts w:hAnsi="新細明體" w:cs="DFHeiStd-W3" w:hint="eastAsia"/>
                <w:kern w:val="0"/>
                <w:szCs w:val="16"/>
              </w:rPr>
              <w:t>養成遵守規則服從裁判的運動精神。</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實作及表現</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紀錄</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二、欣賞、表現與創新</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七、規畫、組織與實踐</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九、主動探索與研究</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【性別平等教育】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1-1-2 </w:t>
            </w:r>
            <w:r w:rsidRPr="00DB6838">
              <w:rPr>
                <w:rFonts w:ascii="新細明體" w:hAnsi="新細明體" w:cs="DFHeiStd-W3" w:hint="eastAsia"/>
                <w:kern w:val="0"/>
                <w:sz w:val="16"/>
                <w:szCs w:val="16"/>
              </w:rPr>
              <w:t>尊重不同性別者的特質。</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t>十三</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11/19</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hint="eastAsia"/>
                <w:sz w:val="16"/>
                <w:szCs w:val="16"/>
              </w:rPr>
              <w:t>│</w:t>
            </w:r>
            <w:r w:rsidRPr="00DB6838">
              <w:rPr>
                <w:rFonts w:ascii="新細明體" w:hAnsi="新細明體"/>
                <w:sz w:val="16"/>
                <w:szCs w:val="16"/>
              </w:rPr>
              <w:t>11/23</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第２單元</w:t>
            </w:r>
            <w:r w:rsidRPr="00DB6838">
              <w:rPr>
                <w:rFonts w:ascii="新細明體" w:hAnsi="新細明體"/>
                <w:sz w:val="16"/>
                <w:szCs w:val="16"/>
              </w:rPr>
              <w:t xml:space="preserve"> </w:t>
            </w:r>
            <w:r w:rsidRPr="00DB6838">
              <w:rPr>
                <w:rFonts w:ascii="新細明體" w:hAnsi="新細明體" w:hint="eastAsia"/>
                <w:sz w:val="16"/>
                <w:szCs w:val="16"/>
              </w:rPr>
              <w:t>人際關係新視界</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第２章</w:t>
            </w:r>
            <w:r w:rsidRPr="00DB6838">
              <w:rPr>
                <w:rFonts w:ascii="新細明體" w:hAnsi="新細明體"/>
                <w:sz w:val="16"/>
                <w:szCs w:val="16"/>
              </w:rPr>
              <w:t xml:space="preserve"> </w:t>
            </w:r>
            <w:r w:rsidRPr="00DB6838">
              <w:rPr>
                <w:rFonts w:ascii="新細明體" w:hAnsi="新細明體" w:hint="eastAsia"/>
                <w:sz w:val="16"/>
                <w:szCs w:val="16"/>
              </w:rPr>
              <w:t>經營我的家庭關係</w:t>
            </w:r>
          </w:p>
        </w:tc>
        <w:tc>
          <w:tcPr>
            <w:tcW w:w="0" w:type="auto"/>
            <w:shd w:val="clear" w:color="auto" w:fill="FFFFFF"/>
          </w:tcPr>
          <w:p w:rsidR="001C2A26" w:rsidRPr="00DB6838" w:rsidRDefault="001C2A26" w:rsidP="00DB6838">
            <w:pPr>
              <w:pStyle w:val="32"/>
              <w:spacing w:line="240" w:lineRule="exact"/>
              <w:ind w:left="57" w:firstLine="0"/>
              <w:jc w:val="left"/>
              <w:rPr>
                <w:rFonts w:hAnsi="新細明體" w:cs="DFHeiStd-W3"/>
                <w:kern w:val="0"/>
                <w:szCs w:val="16"/>
              </w:rPr>
            </w:pPr>
            <w:r w:rsidRPr="00DB6838">
              <w:rPr>
                <w:rFonts w:hAnsi="新細明體" w:cs="DFHeiStd-W3"/>
                <w:kern w:val="0"/>
                <w:szCs w:val="16"/>
              </w:rPr>
              <w:t xml:space="preserve">6-3-2_ </w:t>
            </w:r>
            <w:r w:rsidRPr="00DB6838">
              <w:rPr>
                <w:rFonts w:hAnsi="新細明體" w:cs="DFHeiStd-W3" w:hint="eastAsia"/>
                <w:kern w:val="0"/>
                <w:szCs w:val="16"/>
              </w:rPr>
              <w:t>肯定家庭教育及社會支持的價值，願意建立正向而良好的人際關係。</w:t>
            </w:r>
          </w:p>
          <w:p w:rsidR="001C2A26" w:rsidRPr="00DB6838" w:rsidRDefault="001C2A26" w:rsidP="00DB6838">
            <w:pPr>
              <w:pStyle w:val="32"/>
              <w:spacing w:line="240" w:lineRule="exact"/>
              <w:ind w:left="57" w:firstLine="0"/>
              <w:jc w:val="left"/>
              <w:rPr>
                <w:rFonts w:hAnsi="新細明體" w:cs="DFHeiStd-W3"/>
                <w:kern w:val="0"/>
                <w:szCs w:val="16"/>
              </w:rPr>
            </w:pPr>
            <w:r w:rsidRPr="00DB6838">
              <w:rPr>
                <w:rFonts w:hAnsi="新細明體" w:cs="DFHeiStd-W3"/>
                <w:kern w:val="0"/>
                <w:szCs w:val="16"/>
              </w:rPr>
              <w:t xml:space="preserve">6-3-3 </w:t>
            </w:r>
            <w:r w:rsidRPr="00DB6838">
              <w:rPr>
                <w:rFonts w:hAnsi="新細明體" w:cs="DFHeiStd-W3" w:hint="eastAsia"/>
                <w:kern w:val="0"/>
                <w:szCs w:val="16"/>
              </w:rPr>
              <w:t>應用溝通技巧與理性情緒管理方式以增進人際關係。</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1</w:t>
            </w:r>
          </w:p>
        </w:tc>
        <w:tc>
          <w:tcPr>
            <w:tcW w:w="0" w:type="auto"/>
            <w:shd w:val="clear" w:color="auto" w:fill="FFFFFF"/>
          </w:tcPr>
          <w:p w:rsidR="001C2A26" w:rsidRPr="00DB6838" w:rsidRDefault="001C2A26" w:rsidP="00DB6838">
            <w:pPr>
              <w:pStyle w:val="32"/>
              <w:spacing w:line="240" w:lineRule="exact"/>
              <w:ind w:left="57" w:firstLine="0"/>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認識家庭的種類與功能，並探討家庭對個人發展的影響。</w:t>
            </w:r>
          </w:p>
          <w:p w:rsidR="001C2A26" w:rsidRPr="00DB6838" w:rsidRDefault="001C2A26" w:rsidP="00DB6838">
            <w:pPr>
              <w:pStyle w:val="32"/>
              <w:spacing w:line="240" w:lineRule="exact"/>
              <w:ind w:left="57" w:firstLine="0"/>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認識心理親屬的意義，與了解其具有家庭功能的屬性。</w:t>
            </w:r>
          </w:p>
          <w:p w:rsidR="001C2A26" w:rsidRPr="00DB6838" w:rsidRDefault="001C2A26" w:rsidP="00DB6838">
            <w:pPr>
              <w:pStyle w:val="32"/>
              <w:spacing w:line="240" w:lineRule="exact"/>
              <w:ind w:left="57" w:firstLine="0"/>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學習增進良好家庭關係的方法。</w:t>
            </w:r>
          </w:p>
          <w:p w:rsidR="001C2A26" w:rsidRPr="00DB6838" w:rsidRDefault="001C2A26" w:rsidP="00DB6838">
            <w:pPr>
              <w:pStyle w:val="32"/>
              <w:spacing w:line="240" w:lineRule="exact"/>
              <w:ind w:left="57" w:firstLine="0"/>
              <w:jc w:val="left"/>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認識家庭暴力的發生與其因應原則。</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課前準備</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實作及表現</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紀錄</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四、表達、溝通與分享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五、尊重、關懷與團隊合作</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【人權教育】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1-3-3 </w:t>
            </w:r>
            <w:r w:rsidRPr="00DB6838">
              <w:rPr>
                <w:rFonts w:ascii="新細明體" w:hAnsi="新細明體" w:cs="DFHeiStd-W3" w:hint="eastAsia"/>
                <w:kern w:val="0"/>
                <w:sz w:val="16"/>
                <w:szCs w:val="16"/>
              </w:rPr>
              <w:t>了解平等、正義的原則，並能在生活中實踐。</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1-4-3 </w:t>
            </w:r>
            <w:r w:rsidRPr="00DB6838">
              <w:rPr>
                <w:rFonts w:ascii="新細明體" w:hAnsi="新細明體" w:cs="DFHeiStd-W3" w:hint="eastAsia"/>
                <w:kern w:val="0"/>
                <w:sz w:val="16"/>
                <w:szCs w:val="16"/>
              </w:rPr>
              <w:t>了解法律、制度對人權保障的意義。</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【家政教育】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4-4-4 </w:t>
            </w:r>
            <w:r w:rsidRPr="00DB6838">
              <w:rPr>
                <w:rFonts w:ascii="新細明體" w:hAnsi="新細明體" w:cs="DFHeiStd-W3" w:hint="eastAsia"/>
                <w:kern w:val="0"/>
                <w:sz w:val="16"/>
                <w:szCs w:val="16"/>
              </w:rPr>
              <w:t>主動探索家庭與生活中的相關問題，研擬解決問題的可行方案。</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4-4-6 </w:t>
            </w:r>
            <w:r w:rsidRPr="00DB6838">
              <w:rPr>
                <w:rFonts w:ascii="新細明體" w:hAnsi="新細明體" w:cs="DFHeiStd-W3" w:hint="eastAsia"/>
                <w:kern w:val="0"/>
                <w:sz w:val="16"/>
                <w:szCs w:val="16"/>
              </w:rPr>
              <w:t>運用學習型家庭概念於日常生活中。</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t>十三</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11/19</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hint="eastAsia"/>
                <w:sz w:val="16"/>
                <w:szCs w:val="16"/>
              </w:rPr>
              <w:t>│</w:t>
            </w:r>
            <w:r w:rsidRPr="00DB6838">
              <w:rPr>
                <w:rFonts w:ascii="新細明體" w:hAnsi="新細明體"/>
                <w:sz w:val="16"/>
                <w:szCs w:val="16"/>
              </w:rPr>
              <w:t>11/23</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５</w:t>
            </w:r>
            <w:r w:rsidRPr="00DB6838">
              <w:rPr>
                <w:rFonts w:ascii="標楷體" w:hint="eastAsia"/>
                <w:sz w:val="16"/>
                <w:szCs w:val="16"/>
              </w:rPr>
              <w:t>單元</w:t>
            </w:r>
            <w:r w:rsidRPr="00DB6838">
              <w:rPr>
                <w:rFonts w:ascii="標楷體"/>
                <w:sz w:val="16"/>
                <w:szCs w:val="16"/>
              </w:rPr>
              <w:t xml:space="preserve"> </w:t>
            </w:r>
            <w:r w:rsidRPr="00DB6838">
              <w:rPr>
                <w:rFonts w:ascii="標楷體" w:hint="eastAsia"/>
                <w:sz w:val="16"/>
                <w:szCs w:val="16"/>
              </w:rPr>
              <w:t>我是大力士</w:t>
            </w:r>
          </w:p>
        </w:tc>
        <w:tc>
          <w:tcPr>
            <w:tcW w:w="0" w:type="auto"/>
            <w:shd w:val="clear" w:color="auto" w:fill="FFFFFF"/>
            <w:textDirection w:val="tbRlV"/>
            <w:vAlign w:val="center"/>
          </w:tcPr>
          <w:p w:rsidR="001C2A26" w:rsidRPr="00DB6838" w:rsidRDefault="001C2A26" w:rsidP="00DB6838">
            <w:pPr>
              <w:spacing w:line="240" w:lineRule="exact"/>
              <w:jc w:val="center"/>
              <w:rPr>
                <w:sz w:val="16"/>
                <w:szCs w:val="16"/>
              </w:rPr>
            </w:pPr>
            <w:r w:rsidRPr="00DB6838">
              <w:rPr>
                <w:rFonts w:ascii="標楷體" w:hint="eastAsia"/>
                <w:sz w:val="16"/>
                <w:szCs w:val="16"/>
              </w:rPr>
              <w:t>第</w:t>
            </w:r>
            <w:r w:rsidRPr="00DB6838">
              <w:rPr>
                <w:rFonts w:ascii="新細明體" w:hAnsi="新細明體" w:hint="eastAsia"/>
                <w:sz w:val="16"/>
                <w:szCs w:val="16"/>
              </w:rPr>
              <w:t>１</w:t>
            </w:r>
            <w:r w:rsidRPr="00DB6838">
              <w:rPr>
                <w:rFonts w:ascii="標楷體" w:hint="eastAsia"/>
                <w:sz w:val="16"/>
                <w:szCs w:val="16"/>
              </w:rPr>
              <w:t>章</w:t>
            </w:r>
            <w:r w:rsidRPr="00DB6838">
              <w:rPr>
                <w:rFonts w:ascii="標楷體"/>
                <w:sz w:val="16"/>
                <w:szCs w:val="16"/>
              </w:rPr>
              <w:t xml:space="preserve"> </w:t>
            </w:r>
            <w:r w:rsidRPr="00DB6838">
              <w:rPr>
                <w:rFonts w:ascii="標楷體" w:hint="eastAsia"/>
                <w:sz w:val="16"/>
                <w:szCs w:val="16"/>
              </w:rPr>
              <w:t>大力水手</w:t>
            </w:r>
            <w:r w:rsidRPr="00DB6838">
              <w:rPr>
                <w:rFonts w:ascii="新細明體" w:hAnsi="新細明體" w:hint="eastAsia"/>
                <w:w w:val="200"/>
                <w:sz w:val="16"/>
                <w:szCs w:val="16"/>
              </w:rPr>
              <w:t>｜</w:t>
            </w:r>
            <w:r w:rsidRPr="00DB6838">
              <w:rPr>
                <w:rFonts w:ascii="標楷體" w:hint="eastAsia"/>
                <w:sz w:val="16"/>
                <w:szCs w:val="16"/>
              </w:rPr>
              <w:t>肌力與肌耐力</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1-3-1 </w:t>
            </w:r>
            <w:r w:rsidRPr="00DB6838">
              <w:rPr>
                <w:rFonts w:ascii="新細明體" w:hAnsi="新細明體" w:cs="DFHeiStd-W3" w:hint="eastAsia"/>
                <w:kern w:val="0"/>
                <w:sz w:val="16"/>
                <w:szCs w:val="16"/>
              </w:rPr>
              <w:t>了解個體成長與動作發展的關係，藉以發展運動潛能。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3-3-1 </w:t>
            </w:r>
            <w:r w:rsidRPr="00DB6838">
              <w:rPr>
                <w:rFonts w:ascii="新細明體" w:hAnsi="新細明體" w:cs="DFHeiStd-W3" w:hint="eastAsia"/>
                <w:kern w:val="0"/>
                <w:sz w:val="16"/>
                <w:szCs w:val="16"/>
              </w:rPr>
              <w:t>計畫並發展特殊性專項運動技能。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4-3-3 </w:t>
            </w:r>
            <w:r w:rsidRPr="00DB6838">
              <w:rPr>
                <w:rFonts w:ascii="新細明體" w:hAnsi="新細明體" w:cs="DFHeiStd-W3" w:hint="eastAsia"/>
                <w:kern w:val="0"/>
                <w:sz w:val="16"/>
                <w:szCs w:val="16"/>
              </w:rPr>
              <w:t>計畫及執行個人增進體適能表現的活動。</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5-3-5 </w:t>
            </w:r>
            <w:r w:rsidRPr="00DB6838">
              <w:rPr>
                <w:rFonts w:ascii="新細明體" w:hAnsi="新細明體" w:cs="DFHeiStd-W3" w:hint="eastAsia"/>
                <w:kern w:val="0"/>
                <w:sz w:val="16"/>
                <w:szCs w:val="16"/>
              </w:rPr>
              <w:t>重視並能積極促進運動安全。</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了解肌力與肌耐力的重要性。</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了解改善肌力與肌耐力的運動處方及訓練原則。</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學會如何正確進行肌力與肌耐力訓練，以避免運動傷害的發生及改善肌力與肌耐力。</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4.</w:t>
            </w:r>
            <w:r w:rsidRPr="00DB6838">
              <w:rPr>
                <w:rFonts w:ascii="新細明體" w:hAnsi="新細明體" w:cs="DFHeiStd-W3" w:hint="eastAsia"/>
                <w:kern w:val="0"/>
                <w:sz w:val="16"/>
                <w:szCs w:val="16"/>
              </w:rPr>
              <w:t>了解如何針對身體各部位進行肌力與肌耐力的訓練。</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5.</w:t>
            </w:r>
            <w:r w:rsidRPr="00DB6838">
              <w:rPr>
                <w:rFonts w:hAnsi="新細明體" w:cs="DFHeiStd-W3" w:hint="eastAsia"/>
                <w:kern w:val="0"/>
                <w:szCs w:val="16"/>
              </w:rPr>
              <w:t>養成規律進行肌力與肌耐力訓練的習慣。</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實作及表現</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二、欣賞、表現與創新</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三、生涯規畫與終生學習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四、表達、溝通與分享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七、規畫、組織與實踐</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九、主動探索與研究</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【性別平等教育】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1-1-2 </w:t>
            </w:r>
            <w:r w:rsidRPr="00DB6838">
              <w:rPr>
                <w:rFonts w:ascii="新細明體" w:hAnsi="新細明體" w:cs="DFHeiStd-W3" w:hint="eastAsia"/>
                <w:kern w:val="0"/>
                <w:sz w:val="16"/>
                <w:szCs w:val="16"/>
              </w:rPr>
              <w:t>尊重不同性別者的特質。</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t>十四</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11/26</w:t>
            </w:r>
          </w:p>
          <w:p w:rsidR="001C2A26" w:rsidRPr="00DB6838" w:rsidRDefault="001C2A26" w:rsidP="00DB6838">
            <w:pPr>
              <w:spacing w:line="240" w:lineRule="exact"/>
              <w:jc w:val="center"/>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11/30</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第２單元</w:t>
            </w:r>
            <w:r w:rsidRPr="00DB6838">
              <w:rPr>
                <w:rFonts w:ascii="新細明體" w:hAnsi="新細明體"/>
                <w:sz w:val="16"/>
                <w:szCs w:val="16"/>
              </w:rPr>
              <w:t xml:space="preserve"> </w:t>
            </w:r>
            <w:r w:rsidRPr="00DB6838">
              <w:rPr>
                <w:rFonts w:ascii="新細明體" w:hAnsi="新細明體" w:hint="eastAsia"/>
                <w:sz w:val="16"/>
                <w:szCs w:val="16"/>
              </w:rPr>
              <w:t>人際關係新視界</w:t>
            </w:r>
            <w:r>
              <w:rPr>
                <w:rFonts w:ascii="新細明體" w:hAnsi="新細明體"/>
                <w:sz w:val="16"/>
                <w:szCs w:val="16"/>
              </w:rPr>
              <w:t>(</w:t>
            </w:r>
            <w:r>
              <w:rPr>
                <w:rFonts w:ascii="新細明體" w:hAnsi="新細明體" w:hint="eastAsia"/>
                <w:sz w:val="16"/>
                <w:szCs w:val="16"/>
              </w:rPr>
              <w:t>第一次段考</w:t>
            </w:r>
            <w:r>
              <w:rPr>
                <w:rFonts w:ascii="新細明體" w:hAnsi="新細明體"/>
                <w:sz w:val="16"/>
                <w:szCs w:val="16"/>
              </w:rPr>
              <w:t>)</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第２章</w:t>
            </w:r>
            <w:r w:rsidRPr="00DB6838">
              <w:rPr>
                <w:rFonts w:ascii="新細明體" w:hAnsi="新細明體"/>
                <w:sz w:val="16"/>
                <w:szCs w:val="16"/>
              </w:rPr>
              <w:t xml:space="preserve"> </w:t>
            </w:r>
            <w:r w:rsidRPr="00DB6838">
              <w:rPr>
                <w:rFonts w:ascii="新細明體" w:hAnsi="新細明體" w:hint="eastAsia"/>
                <w:sz w:val="16"/>
                <w:szCs w:val="16"/>
              </w:rPr>
              <w:t>經營我的家庭關係</w:t>
            </w:r>
          </w:p>
        </w:tc>
        <w:tc>
          <w:tcPr>
            <w:tcW w:w="0" w:type="auto"/>
            <w:shd w:val="clear" w:color="auto" w:fill="FFFFFF"/>
          </w:tcPr>
          <w:p w:rsidR="001C2A26" w:rsidRPr="00DB6838" w:rsidRDefault="001C2A26" w:rsidP="00DB6838">
            <w:pPr>
              <w:pStyle w:val="32"/>
              <w:spacing w:line="240" w:lineRule="exact"/>
              <w:ind w:left="57" w:firstLine="0"/>
              <w:jc w:val="left"/>
              <w:rPr>
                <w:rFonts w:hAnsi="新細明體" w:cs="DFHeiStd-W3"/>
                <w:kern w:val="0"/>
                <w:szCs w:val="16"/>
              </w:rPr>
            </w:pPr>
            <w:r w:rsidRPr="00DB6838">
              <w:rPr>
                <w:rFonts w:hAnsi="新細明體" w:cs="DFHeiStd-W3"/>
                <w:kern w:val="0"/>
                <w:szCs w:val="16"/>
              </w:rPr>
              <w:t xml:space="preserve">6-3-2_ </w:t>
            </w:r>
            <w:r w:rsidRPr="00DB6838">
              <w:rPr>
                <w:rFonts w:hAnsi="新細明體" w:cs="DFHeiStd-W3" w:hint="eastAsia"/>
                <w:kern w:val="0"/>
                <w:szCs w:val="16"/>
              </w:rPr>
              <w:t>肯定家庭教育及社會支持的價值，願意建立正向而良好的人際關係。</w:t>
            </w:r>
          </w:p>
          <w:p w:rsidR="001C2A26" w:rsidRPr="00DB6838" w:rsidRDefault="001C2A26" w:rsidP="00DB6838">
            <w:pPr>
              <w:pStyle w:val="32"/>
              <w:spacing w:line="240" w:lineRule="exact"/>
              <w:ind w:left="57" w:firstLine="0"/>
              <w:jc w:val="left"/>
              <w:rPr>
                <w:rFonts w:hAnsi="新細明體" w:cs="DFHeiStd-W3"/>
                <w:kern w:val="0"/>
                <w:szCs w:val="16"/>
              </w:rPr>
            </w:pPr>
            <w:r w:rsidRPr="00DB6838">
              <w:rPr>
                <w:rFonts w:hAnsi="新細明體" w:cs="DFHeiStd-W3"/>
                <w:kern w:val="0"/>
                <w:szCs w:val="16"/>
              </w:rPr>
              <w:t xml:space="preserve">6-3-3 </w:t>
            </w:r>
            <w:r w:rsidRPr="00DB6838">
              <w:rPr>
                <w:rFonts w:hAnsi="新細明體" w:cs="DFHeiStd-W3" w:hint="eastAsia"/>
                <w:kern w:val="0"/>
                <w:szCs w:val="16"/>
              </w:rPr>
              <w:t>應用溝通技巧與理性情緒管理方式以增進人際關係。</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1</w:t>
            </w:r>
          </w:p>
        </w:tc>
        <w:tc>
          <w:tcPr>
            <w:tcW w:w="0" w:type="auto"/>
            <w:shd w:val="clear" w:color="auto" w:fill="FFFFFF"/>
          </w:tcPr>
          <w:p w:rsidR="001C2A26" w:rsidRPr="00DB6838" w:rsidRDefault="001C2A26" w:rsidP="00DB6838">
            <w:pPr>
              <w:pStyle w:val="32"/>
              <w:spacing w:line="240" w:lineRule="exact"/>
              <w:ind w:left="57" w:firstLine="0"/>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認識家庭的種類與功能，並探討家庭對個人發展的影響。</w:t>
            </w:r>
          </w:p>
          <w:p w:rsidR="001C2A26" w:rsidRPr="00DB6838" w:rsidRDefault="001C2A26" w:rsidP="00DB6838">
            <w:pPr>
              <w:pStyle w:val="32"/>
              <w:spacing w:line="240" w:lineRule="exact"/>
              <w:ind w:left="57" w:firstLine="0"/>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認識心理親屬的意義，與了解其具有家庭功能的屬性。</w:t>
            </w:r>
          </w:p>
          <w:p w:rsidR="001C2A26" w:rsidRPr="00DB6838" w:rsidRDefault="001C2A26" w:rsidP="00DB6838">
            <w:pPr>
              <w:pStyle w:val="32"/>
              <w:spacing w:line="240" w:lineRule="exact"/>
              <w:ind w:left="57" w:firstLine="0"/>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學習增進良好家庭關係的方法。</w:t>
            </w:r>
          </w:p>
          <w:p w:rsidR="001C2A26" w:rsidRPr="00DB6838" w:rsidRDefault="001C2A26" w:rsidP="00DB6838">
            <w:pPr>
              <w:pStyle w:val="32"/>
              <w:spacing w:line="240" w:lineRule="exact"/>
              <w:ind w:left="57" w:firstLine="0"/>
              <w:jc w:val="left"/>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認識家庭暴力的發生與其因應原則。</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課前準備</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觀察</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四、表達、溝通與分享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五、尊重、關懷與團隊合作</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【人權教育】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1-3-3 </w:t>
            </w:r>
            <w:r w:rsidRPr="00DB6838">
              <w:rPr>
                <w:rFonts w:ascii="新細明體" w:hAnsi="新細明體" w:cs="DFHeiStd-W3" w:hint="eastAsia"/>
                <w:kern w:val="0"/>
                <w:sz w:val="16"/>
                <w:szCs w:val="16"/>
              </w:rPr>
              <w:t>了解平等、正義的原則，並能在生活中實踐。</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1-4-3 </w:t>
            </w:r>
            <w:r w:rsidRPr="00DB6838">
              <w:rPr>
                <w:rFonts w:ascii="新細明體" w:hAnsi="新細明體" w:cs="DFHeiStd-W3" w:hint="eastAsia"/>
                <w:kern w:val="0"/>
                <w:sz w:val="16"/>
                <w:szCs w:val="16"/>
              </w:rPr>
              <w:t>了解法律、制度對人權保障的意義。</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【家政教育】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4-4-4 </w:t>
            </w:r>
            <w:r w:rsidRPr="00DB6838">
              <w:rPr>
                <w:rFonts w:ascii="新細明體" w:hAnsi="新細明體" w:cs="DFHeiStd-W3" w:hint="eastAsia"/>
                <w:kern w:val="0"/>
                <w:sz w:val="16"/>
                <w:szCs w:val="16"/>
              </w:rPr>
              <w:t>主動探索家庭與生活中的相關問題，研擬解決問題的可行方案。</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4-4-6 </w:t>
            </w:r>
            <w:r w:rsidRPr="00DB6838">
              <w:rPr>
                <w:rFonts w:ascii="新細明體" w:hAnsi="新細明體" w:cs="DFHeiStd-W3" w:hint="eastAsia"/>
                <w:kern w:val="0"/>
                <w:sz w:val="16"/>
                <w:szCs w:val="16"/>
              </w:rPr>
              <w:t>運用學習型家庭概念於日常生活中。</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lastRenderedPageBreak/>
              <w:t>十四</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11/26</w:t>
            </w:r>
          </w:p>
          <w:p w:rsidR="001C2A26" w:rsidRPr="00DB6838" w:rsidRDefault="001C2A26" w:rsidP="00DB6838">
            <w:pPr>
              <w:spacing w:line="240" w:lineRule="exact"/>
              <w:jc w:val="center"/>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11/30</w:t>
            </w:r>
          </w:p>
        </w:tc>
        <w:tc>
          <w:tcPr>
            <w:tcW w:w="0" w:type="auto"/>
            <w:shd w:val="clear" w:color="auto" w:fill="FFFFFF"/>
            <w:textDirection w:val="tbRlV"/>
            <w:vAlign w:val="center"/>
          </w:tcPr>
          <w:p w:rsidR="001C2A26" w:rsidRPr="00DB6838" w:rsidRDefault="001C2A26" w:rsidP="00DB6838">
            <w:pPr>
              <w:spacing w:line="240" w:lineRule="exact"/>
              <w:ind w:left="24" w:right="24"/>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５</w:t>
            </w:r>
            <w:r w:rsidRPr="00DB6838">
              <w:rPr>
                <w:rFonts w:ascii="標楷體" w:hint="eastAsia"/>
                <w:sz w:val="16"/>
                <w:szCs w:val="16"/>
              </w:rPr>
              <w:t>單元</w:t>
            </w:r>
            <w:r w:rsidRPr="00DB6838">
              <w:rPr>
                <w:rFonts w:ascii="標楷體"/>
                <w:sz w:val="16"/>
                <w:szCs w:val="16"/>
              </w:rPr>
              <w:t xml:space="preserve"> </w:t>
            </w:r>
            <w:r w:rsidRPr="00DB6838">
              <w:rPr>
                <w:rFonts w:ascii="標楷體" w:hint="eastAsia"/>
                <w:sz w:val="16"/>
                <w:szCs w:val="16"/>
              </w:rPr>
              <w:t>我是大力士</w:t>
            </w:r>
            <w:r>
              <w:rPr>
                <w:rFonts w:ascii="新細明體" w:hAnsi="新細明體"/>
                <w:sz w:val="16"/>
                <w:szCs w:val="16"/>
              </w:rPr>
              <w:t>(</w:t>
            </w:r>
            <w:r>
              <w:rPr>
                <w:rFonts w:ascii="新細明體" w:hAnsi="新細明體" w:hint="eastAsia"/>
                <w:sz w:val="16"/>
                <w:szCs w:val="16"/>
              </w:rPr>
              <w:t>第一次段考</w:t>
            </w:r>
            <w:r>
              <w:rPr>
                <w:rFonts w:ascii="新細明體" w:hAnsi="新細明體"/>
                <w:sz w:val="16"/>
                <w:szCs w:val="16"/>
              </w:rPr>
              <w:t>)</w:t>
            </w:r>
          </w:p>
        </w:tc>
        <w:tc>
          <w:tcPr>
            <w:tcW w:w="0" w:type="auto"/>
            <w:shd w:val="clear" w:color="auto" w:fill="FFFFFF"/>
            <w:textDirection w:val="tbRlV"/>
            <w:vAlign w:val="center"/>
          </w:tcPr>
          <w:p w:rsidR="001C2A26" w:rsidRPr="00DB6838" w:rsidRDefault="001C2A26" w:rsidP="00DB6838">
            <w:pPr>
              <w:spacing w:line="240" w:lineRule="exact"/>
              <w:ind w:left="24" w:right="24" w:firstLine="40"/>
              <w:jc w:val="center"/>
              <w:rPr>
                <w:rFonts w:ascii="標楷體"/>
                <w:sz w:val="16"/>
                <w:szCs w:val="16"/>
              </w:rPr>
            </w:pPr>
            <w:r w:rsidRPr="00DB6838">
              <w:rPr>
                <w:rFonts w:ascii="標楷體" w:hint="eastAsia"/>
                <w:sz w:val="16"/>
                <w:szCs w:val="16"/>
              </w:rPr>
              <w:t>第</w:t>
            </w:r>
            <w:r w:rsidRPr="00DB6838">
              <w:rPr>
                <w:rFonts w:ascii="新細明體" w:hAnsi="新細明體" w:hint="eastAsia"/>
                <w:sz w:val="16"/>
                <w:szCs w:val="16"/>
              </w:rPr>
              <w:t>２</w:t>
            </w:r>
            <w:r w:rsidRPr="00DB6838">
              <w:rPr>
                <w:rFonts w:ascii="標楷體" w:hint="eastAsia"/>
                <w:sz w:val="16"/>
                <w:szCs w:val="16"/>
              </w:rPr>
              <w:t>章</w:t>
            </w:r>
            <w:r w:rsidRPr="00DB6838">
              <w:rPr>
                <w:rFonts w:ascii="標楷體"/>
                <w:sz w:val="16"/>
                <w:szCs w:val="16"/>
              </w:rPr>
              <w:t xml:space="preserve"> </w:t>
            </w:r>
            <w:r w:rsidRPr="00DB6838">
              <w:rPr>
                <w:rFonts w:ascii="標楷體" w:hint="eastAsia"/>
                <w:sz w:val="16"/>
                <w:szCs w:val="16"/>
              </w:rPr>
              <w:t>勇冠三軍</w:t>
            </w:r>
            <w:r w:rsidRPr="00DB6838">
              <w:rPr>
                <w:rFonts w:ascii="新細明體" w:hAnsi="新細明體" w:hint="eastAsia"/>
                <w:w w:val="200"/>
                <w:sz w:val="16"/>
                <w:szCs w:val="16"/>
              </w:rPr>
              <w:t>｜</w:t>
            </w:r>
            <w:r w:rsidRPr="00DB6838">
              <w:rPr>
                <w:rFonts w:ascii="標楷體" w:hint="eastAsia"/>
                <w:sz w:val="16"/>
                <w:szCs w:val="16"/>
              </w:rPr>
              <w:t>鐵人三項</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2-3-1 </w:t>
            </w:r>
            <w:r w:rsidRPr="00DB6838">
              <w:rPr>
                <w:rFonts w:ascii="新細明體" w:hAnsi="新細明體" w:cs="DFHeiStd-W3" w:hint="eastAsia"/>
                <w:kern w:val="0"/>
                <w:sz w:val="16"/>
                <w:szCs w:val="16"/>
              </w:rPr>
              <w:t>設計、執行並評估個人的飲食內容及飲食習慣，以符合身體成長和活動的營養需求。</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3-3-1 </w:t>
            </w:r>
            <w:r w:rsidRPr="00DB6838">
              <w:rPr>
                <w:rFonts w:ascii="新細明體" w:hAnsi="新細明體" w:cs="DFHeiStd-W3" w:hint="eastAsia"/>
                <w:kern w:val="0"/>
                <w:sz w:val="16"/>
                <w:szCs w:val="16"/>
              </w:rPr>
              <w:t>計畫並發展特殊性專項運動技能。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3-3-4 </w:t>
            </w:r>
            <w:r w:rsidRPr="00DB6838">
              <w:rPr>
                <w:rFonts w:ascii="新細明體" w:hAnsi="新細明體" w:cs="DFHeiStd-W3" w:hint="eastAsia"/>
                <w:kern w:val="0"/>
                <w:sz w:val="16"/>
                <w:szCs w:val="16"/>
              </w:rPr>
              <w:t>在活動練習中應用各種策略以增進運動表現。</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3-3-5 </w:t>
            </w:r>
            <w:r w:rsidRPr="00DB6838">
              <w:rPr>
                <w:rFonts w:ascii="新細明體" w:hAnsi="新細明體" w:cs="DFHeiStd-W3" w:hint="eastAsia"/>
                <w:kern w:val="0"/>
                <w:sz w:val="16"/>
                <w:szCs w:val="16"/>
              </w:rPr>
              <w:t>應用運動規則參與比賽，充分發揮運動技能。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4-3-1 </w:t>
            </w:r>
            <w:r w:rsidRPr="00DB6838">
              <w:rPr>
                <w:rFonts w:ascii="新細明體" w:hAnsi="新細明體" w:cs="DFHeiStd-W3" w:hint="eastAsia"/>
                <w:kern w:val="0"/>
                <w:sz w:val="16"/>
                <w:szCs w:val="16"/>
              </w:rPr>
              <w:t>了解運動參與在個人、社會及文化層面的意義。</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4-3-2 </w:t>
            </w:r>
            <w:r w:rsidRPr="00DB6838">
              <w:rPr>
                <w:rFonts w:ascii="新細明體" w:hAnsi="新細明體" w:cs="DFHeiStd-W3" w:hint="eastAsia"/>
                <w:kern w:val="0"/>
                <w:sz w:val="16"/>
                <w:szCs w:val="16"/>
              </w:rPr>
              <w:t>選擇提升休閒活動參與的方法，並執行個人終生運動計畫。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5-3-5 </w:t>
            </w:r>
            <w:r w:rsidRPr="00DB6838">
              <w:rPr>
                <w:rFonts w:ascii="新細明體" w:hAnsi="新細明體" w:cs="DFHeiStd-W3" w:hint="eastAsia"/>
                <w:kern w:val="0"/>
                <w:sz w:val="16"/>
                <w:szCs w:val="16"/>
              </w:rPr>
              <w:t>重視並能積極促進運動安全。</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6-3-1 </w:t>
            </w:r>
            <w:r w:rsidRPr="00DB6838">
              <w:rPr>
                <w:rFonts w:ascii="新細明體" w:hAnsi="新細明體" w:cs="DFHeiStd-W3" w:hint="eastAsia"/>
                <w:kern w:val="0"/>
                <w:sz w:val="16"/>
                <w:szCs w:val="16"/>
              </w:rPr>
              <w:t>體認自我肯定與自我實現的重要性。</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了解鐵人三項的精神。</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了解練習鐵人三項的益處。</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認識鐵人三項競賽發展過程與競賽規則。</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4.</w:t>
            </w:r>
            <w:r w:rsidRPr="00DB6838">
              <w:rPr>
                <w:rFonts w:ascii="新細明體" w:hAnsi="新細明體" w:cs="DFHeiStd-W3" w:hint="eastAsia"/>
                <w:kern w:val="0"/>
                <w:sz w:val="16"/>
                <w:szCs w:val="16"/>
              </w:rPr>
              <w:t>認識鐵人三項不同距離的競賽。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5.</w:t>
            </w:r>
            <w:r w:rsidRPr="00DB6838">
              <w:rPr>
                <w:rFonts w:ascii="新細明體" w:hAnsi="新細明體" w:cs="DFHeiStd-W3" w:hint="eastAsia"/>
                <w:kern w:val="0"/>
                <w:sz w:val="16"/>
                <w:szCs w:val="16"/>
              </w:rPr>
              <w:t>學會鐵人三項運動的技巧與養成安全的習慣。</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6.</w:t>
            </w:r>
            <w:r w:rsidRPr="00DB6838">
              <w:rPr>
                <w:rFonts w:hAnsi="新細明體" w:cs="DFHeiStd-W3" w:hint="eastAsia"/>
                <w:kern w:val="0"/>
                <w:szCs w:val="16"/>
              </w:rPr>
              <w:t>學會長時間耐力運動營養補充的方法。</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實作及表現</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問與答</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三、生涯規劃與終身學習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五、尊重、關懷與團隊合作</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六、文化學習與國際了解</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七、規劃、組織與實踐</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九、主動探索與研究</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【性別平等教育】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1-4-5 </w:t>
            </w:r>
            <w:r w:rsidRPr="00DB6838">
              <w:rPr>
                <w:rFonts w:ascii="新細明體" w:hAnsi="新細明體" w:cs="DFHeiStd-W3" w:hint="eastAsia"/>
                <w:kern w:val="0"/>
                <w:sz w:val="16"/>
                <w:szCs w:val="16"/>
              </w:rPr>
              <w:t>接納自己的性別特質。</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【家政教育】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4-4-1 </w:t>
            </w:r>
            <w:r w:rsidRPr="00DB6838">
              <w:rPr>
                <w:rFonts w:ascii="新細明體" w:hAnsi="新細明體" w:cs="DFHeiStd-W3" w:hint="eastAsia"/>
                <w:kern w:val="0"/>
                <w:sz w:val="16"/>
                <w:szCs w:val="16"/>
              </w:rPr>
              <w:t>肯定自己，尊重他人。</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【生涯發展教育】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1-3-1 </w:t>
            </w:r>
            <w:r w:rsidRPr="00DB6838">
              <w:rPr>
                <w:rFonts w:ascii="新細明體" w:hAnsi="新細明體" w:cs="DFHeiStd-W3" w:hint="eastAsia"/>
                <w:kern w:val="0"/>
                <w:sz w:val="16"/>
                <w:szCs w:val="16"/>
              </w:rPr>
              <w:t>探索自己的興趣、性向、價值觀及人格特質。</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2-3-2 </w:t>
            </w:r>
            <w:r w:rsidRPr="00DB6838">
              <w:rPr>
                <w:rFonts w:ascii="新細明體" w:hAnsi="新細明體" w:cs="DFHeiStd-W3" w:hint="eastAsia"/>
                <w:kern w:val="0"/>
                <w:sz w:val="16"/>
                <w:szCs w:val="16"/>
              </w:rPr>
              <w:t>了解自己的興趣、性向、價值觀及人格特質所適合發展的方向。</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【海洋教育】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1-4-1 </w:t>
            </w:r>
            <w:r w:rsidRPr="00DB6838">
              <w:rPr>
                <w:rFonts w:ascii="新細明體" w:hAnsi="新細明體" w:cs="DFHeiStd-W3" w:hint="eastAsia"/>
                <w:kern w:val="0"/>
                <w:sz w:val="16"/>
                <w:szCs w:val="16"/>
              </w:rPr>
              <w:t>參與一種以上水域休閒活動，體驗親水的樂趣。</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1-4-2 </w:t>
            </w:r>
            <w:r w:rsidRPr="00DB6838">
              <w:rPr>
                <w:rFonts w:ascii="新細明體" w:hAnsi="新細明體" w:cs="DFHeiStd-W3" w:hint="eastAsia"/>
                <w:kern w:val="0"/>
                <w:sz w:val="16"/>
                <w:szCs w:val="16"/>
              </w:rPr>
              <w:t>學習從事水域休閒運動的知識與技能，具備安全自救的能力。</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十五</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12/3</w:t>
            </w:r>
          </w:p>
          <w:p w:rsidR="001C2A26" w:rsidRPr="00DB6838" w:rsidRDefault="001C2A26" w:rsidP="00DB6838">
            <w:pPr>
              <w:spacing w:line="240" w:lineRule="exact"/>
              <w:jc w:val="center"/>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12/7</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第２單元</w:t>
            </w:r>
            <w:r w:rsidRPr="00DB6838">
              <w:rPr>
                <w:rFonts w:ascii="新細明體" w:hAnsi="新細明體"/>
                <w:sz w:val="16"/>
                <w:szCs w:val="16"/>
              </w:rPr>
              <w:t xml:space="preserve"> </w:t>
            </w:r>
            <w:r w:rsidRPr="00DB6838">
              <w:rPr>
                <w:rFonts w:ascii="新細明體" w:hAnsi="新細明體" w:hint="eastAsia"/>
                <w:sz w:val="16"/>
                <w:szCs w:val="16"/>
              </w:rPr>
              <w:t>人際關係新視界</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第３章</w:t>
            </w:r>
            <w:r w:rsidRPr="00DB6838">
              <w:rPr>
                <w:rFonts w:ascii="新細明體" w:hAnsi="新細明體"/>
                <w:sz w:val="16"/>
                <w:szCs w:val="16"/>
              </w:rPr>
              <w:t xml:space="preserve"> </w:t>
            </w:r>
            <w:r w:rsidRPr="00DB6838">
              <w:rPr>
                <w:rFonts w:ascii="新細明體" w:hAnsi="新細明體" w:hint="eastAsia"/>
                <w:sz w:val="16"/>
                <w:szCs w:val="16"/>
              </w:rPr>
              <w:t>網路交友停看聽</w:t>
            </w:r>
          </w:p>
        </w:tc>
        <w:tc>
          <w:tcPr>
            <w:tcW w:w="0" w:type="auto"/>
            <w:shd w:val="clear" w:color="auto" w:fill="FFFFFF"/>
          </w:tcPr>
          <w:p w:rsidR="001C2A26" w:rsidRPr="00DB6838" w:rsidRDefault="001C2A26" w:rsidP="00DB6838">
            <w:pPr>
              <w:pStyle w:val="32"/>
              <w:spacing w:after="90" w:line="240" w:lineRule="exact"/>
              <w:ind w:left="57" w:firstLine="0"/>
              <w:jc w:val="left"/>
              <w:rPr>
                <w:rFonts w:hAnsi="新細明體" w:cs="DFHeiStd-W3"/>
                <w:kern w:val="0"/>
                <w:szCs w:val="16"/>
              </w:rPr>
            </w:pPr>
            <w:r w:rsidRPr="00DB6838">
              <w:rPr>
                <w:rFonts w:hAnsi="新細明體" w:cs="DFHeiStd-W3"/>
                <w:kern w:val="0"/>
                <w:szCs w:val="16"/>
              </w:rPr>
              <w:t>6-3-2 _</w:t>
            </w:r>
            <w:r w:rsidRPr="00DB6838">
              <w:rPr>
                <w:rFonts w:hAnsi="新細明體" w:cs="DFHeiStd-W3" w:hint="eastAsia"/>
                <w:kern w:val="0"/>
                <w:szCs w:val="16"/>
              </w:rPr>
              <w:t>肯定家庭教育及社會支持的價值，願意建立正向而良好的人際關係。</w:t>
            </w:r>
          </w:p>
          <w:p w:rsidR="001C2A26" w:rsidRPr="00DB6838" w:rsidRDefault="001C2A26" w:rsidP="00DB6838">
            <w:pPr>
              <w:pStyle w:val="32"/>
              <w:spacing w:after="90" w:line="240" w:lineRule="exact"/>
              <w:ind w:left="57" w:firstLine="0"/>
              <w:jc w:val="left"/>
              <w:rPr>
                <w:rFonts w:hAnsi="新細明體" w:cs="DFHeiStd-W3"/>
                <w:kern w:val="0"/>
                <w:szCs w:val="16"/>
              </w:rPr>
            </w:pPr>
            <w:r w:rsidRPr="00DB6838">
              <w:rPr>
                <w:rFonts w:hAnsi="新細明體" w:cs="DFHeiStd-W3"/>
                <w:kern w:val="0"/>
                <w:szCs w:val="16"/>
              </w:rPr>
              <w:t xml:space="preserve">6-3-3 </w:t>
            </w:r>
            <w:r w:rsidRPr="00DB6838">
              <w:rPr>
                <w:rFonts w:hAnsi="新細明體" w:cs="DFHeiStd-W3" w:hint="eastAsia"/>
                <w:kern w:val="0"/>
                <w:szCs w:val="16"/>
              </w:rPr>
              <w:t>應用溝通技巧與理性情緒管理方式以增進人際關係。</w:t>
            </w:r>
          </w:p>
        </w:tc>
        <w:tc>
          <w:tcPr>
            <w:tcW w:w="0" w:type="auto"/>
            <w:shd w:val="clear" w:color="auto" w:fill="FFFFFF"/>
            <w:vAlign w:val="center"/>
          </w:tcPr>
          <w:p w:rsidR="001C2A26" w:rsidRPr="00DB6838" w:rsidRDefault="001C2A26" w:rsidP="00DB6838">
            <w:pPr>
              <w:pStyle w:val="af1"/>
              <w:spacing w:line="240" w:lineRule="exact"/>
              <w:jc w:val="center"/>
              <w:rPr>
                <w:rFonts w:hAnsi="新細明體"/>
              </w:rPr>
            </w:pPr>
            <w:r w:rsidRPr="00DB6838">
              <w:rPr>
                <w:rFonts w:hAnsi="新細明體"/>
              </w:rPr>
              <w:t>1</w:t>
            </w:r>
          </w:p>
        </w:tc>
        <w:tc>
          <w:tcPr>
            <w:tcW w:w="0" w:type="auto"/>
            <w:shd w:val="clear" w:color="auto" w:fill="FFFFFF"/>
          </w:tcPr>
          <w:p w:rsidR="001C2A26" w:rsidRPr="00DB6838" w:rsidRDefault="001C2A26" w:rsidP="00DB6838">
            <w:pPr>
              <w:pStyle w:val="32"/>
              <w:spacing w:after="90" w:line="240" w:lineRule="exact"/>
              <w:ind w:left="57" w:firstLine="0"/>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能說明科技發達對人際互動所帶來的正負面影響。</w:t>
            </w:r>
          </w:p>
          <w:p w:rsidR="001C2A26" w:rsidRPr="00DB6838" w:rsidRDefault="001C2A26" w:rsidP="00DB6838">
            <w:pPr>
              <w:pStyle w:val="32"/>
              <w:spacing w:after="60" w:line="240" w:lineRule="exact"/>
              <w:ind w:left="57" w:firstLine="0"/>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能了解網路交友的注意事項，並願意建立正向而良好的網路內外人際互動。</w:t>
            </w:r>
          </w:p>
          <w:p w:rsidR="001C2A26" w:rsidRPr="00DB6838" w:rsidRDefault="001C2A26" w:rsidP="00DB6838">
            <w:pPr>
              <w:pStyle w:val="32"/>
              <w:spacing w:after="60" w:line="240" w:lineRule="exact"/>
              <w:ind w:left="57" w:firstLine="0"/>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能了解網路成癮的原因及避免成癮的方式。</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習作</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課前準備</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3.</w:t>
            </w:r>
            <w:r w:rsidRPr="00DB6838">
              <w:rPr>
                <w:rFonts w:ascii="新細明體" w:hAnsi="新細明體" w:hint="eastAsia"/>
                <w:sz w:val="16"/>
                <w:szCs w:val="16"/>
              </w:rPr>
              <w:t>觀察</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4.</w:t>
            </w:r>
            <w:r w:rsidRPr="00DB6838">
              <w:rPr>
                <w:rFonts w:ascii="新細明體" w:hAnsi="新細明體" w:hint="eastAsia"/>
                <w:sz w:val="16"/>
                <w:szCs w:val="16"/>
              </w:rPr>
              <w:t>實作及表現</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5.</w:t>
            </w:r>
            <w:r w:rsidRPr="00DB6838">
              <w:rPr>
                <w:rFonts w:ascii="新細明體" w:hAnsi="新細明體" w:hint="eastAsia"/>
                <w:sz w:val="16"/>
                <w:szCs w:val="16"/>
              </w:rPr>
              <w:t>紀錄</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6.</w:t>
            </w:r>
            <w:r w:rsidRPr="00DB6838">
              <w:rPr>
                <w:rFonts w:ascii="新細明體" w:hAnsi="新細明體" w:hint="eastAsia"/>
                <w:sz w:val="16"/>
                <w:szCs w:val="16"/>
              </w:rPr>
              <w:t>問卷調查</w:t>
            </w:r>
          </w:p>
        </w:tc>
        <w:tc>
          <w:tcPr>
            <w:tcW w:w="0" w:type="auto"/>
            <w:shd w:val="clear" w:color="auto" w:fill="FFFFFF"/>
          </w:tcPr>
          <w:p w:rsidR="001C2A26" w:rsidRPr="00DB6838" w:rsidRDefault="001C2A26" w:rsidP="00DB6838">
            <w:pPr>
              <w:pStyle w:val="3"/>
              <w:spacing w:line="240" w:lineRule="exact"/>
              <w:ind w:left="57" w:right="57"/>
            </w:pPr>
            <w:r w:rsidRPr="00DB6838">
              <w:t>1.</w:t>
            </w:r>
            <w:r w:rsidRPr="00DB6838">
              <w:rPr>
                <w:rFonts w:hint="eastAsia"/>
              </w:rPr>
              <w:t>習作</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四、表達、溝通與分享</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五、</w:t>
            </w:r>
            <w:r w:rsidRPr="00DB6838">
              <w:rPr>
                <w:rFonts w:ascii="新細明體" w:hAnsi="新細明體"/>
                <w:sz w:val="16"/>
                <w:szCs w:val="16"/>
              </w:rPr>
              <w:t>_</w:t>
            </w:r>
            <w:r w:rsidRPr="00DB6838">
              <w:rPr>
                <w:rFonts w:ascii="新細明體" w:hAnsi="新細明體" w:hint="eastAsia"/>
                <w:sz w:val="16"/>
                <w:szCs w:val="16"/>
              </w:rPr>
              <w:t>尊重、關懷與團隊合作</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六、文化學習與國際了解</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【性別平等教育】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2-1-3 </w:t>
            </w:r>
            <w:r w:rsidRPr="00DB6838">
              <w:rPr>
                <w:rFonts w:ascii="新細明體" w:hAnsi="新細明體" w:hint="eastAsia"/>
                <w:sz w:val="16"/>
                <w:szCs w:val="16"/>
              </w:rPr>
              <w:t>表達自己的意見和感受，不受性別的限制。</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t>十五</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12/3</w:t>
            </w:r>
          </w:p>
          <w:p w:rsidR="001C2A26" w:rsidRPr="00DB6838" w:rsidRDefault="001C2A26" w:rsidP="00DB6838">
            <w:pPr>
              <w:spacing w:line="240" w:lineRule="exact"/>
              <w:jc w:val="center"/>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12/7</w:t>
            </w:r>
          </w:p>
        </w:tc>
        <w:tc>
          <w:tcPr>
            <w:tcW w:w="0" w:type="auto"/>
            <w:shd w:val="clear" w:color="auto" w:fill="FFFFFF"/>
            <w:textDirection w:val="tbRlV"/>
            <w:vAlign w:val="center"/>
          </w:tcPr>
          <w:p w:rsidR="001C2A26" w:rsidRPr="00DB6838" w:rsidRDefault="001C2A26" w:rsidP="00DB6838">
            <w:pPr>
              <w:spacing w:line="240" w:lineRule="exact"/>
              <w:ind w:left="24" w:right="24"/>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５</w:t>
            </w:r>
            <w:r w:rsidRPr="00DB6838">
              <w:rPr>
                <w:rFonts w:ascii="標楷體" w:hint="eastAsia"/>
                <w:sz w:val="16"/>
                <w:szCs w:val="16"/>
              </w:rPr>
              <w:t>單元</w:t>
            </w:r>
            <w:r w:rsidRPr="00DB6838">
              <w:rPr>
                <w:rFonts w:ascii="標楷體"/>
                <w:sz w:val="16"/>
                <w:szCs w:val="16"/>
              </w:rPr>
              <w:t xml:space="preserve"> </w:t>
            </w:r>
            <w:r w:rsidRPr="00DB6838">
              <w:rPr>
                <w:rFonts w:ascii="標楷體" w:hint="eastAsia"/>
                <w:sz w:val="16"/>
                <w:szCs w:val="16"/>
              </w:rPr>
              <w:t>我是大力士</w:t>
            </w:r>
          </w:p>
        </w:tc>
        <w:tc>
          <w:tcPr>
            <w:tcW w:w="0" w:type="auto"/>
            <w:shd w:val="clear" w:color="auto" w:fill="FFFFFF"/>
            <w:textDirection w:val="tbRlV"/>
            <w:vAlign w:val="center"/>
          </w:tcPr>
          <w:p w:rsidR="001C2A26" w:rsidRPr="00DB6838" w:rsidRDefault="001C2A26" w:rsidP="00DB6838">
            <w:pPr>
              <w:spacing w:line="240" w:lineRule="exact"/>
              <w:ind w:left="24" w:right="24" w:firstLine="40"/>
              <w:jc w:val="center"/>
              <w:rPr>
                <w:rFonts w:ascii="標楷體"/>
                <w:sz w:val="16"/>
                <w:szCs w:val="16"/>
              </w:rPr>
            </w:pPr>
            <w:r w:rsidRPr="00DB6838">
              <w:rPr>
                <w:rFonts w:ascii="標楷體" w:hint="eastAsia"/>
                <w:sz w:val="16"/>
                <w:szCs w:val="16"/>
              </w:rPr>
              <w:t>第</w:t>
            </w:r>
            <w:r w:rsidRPr="00DB6838">
              <w:rPr>
                <w:rFonts w:ascii="新細明體" w:hAnsi="新細明體" w:hint="eastAsia"/>
                <w:sz w:val="16"/>
                <w:szCs w:val="16"/>
              </w:rPr>
              <w:t>３</w:t>
            </w:r>
            <w:r w:rsidRPr="00DB6838">
              <w:rPr>
                <w:rFonts w:ascii="標楷體" w:hint="eastAsia"/>
                <w:sz w:val="16"/>
                <w:szCs w:val="16"/>
              </w:rPr>
              <w:t>章</w:t>
            </w:r>
            <w:r w:rsidRPr="00DB6838">
              <w:rPr>
                <w:rFonts w:ascii="標楷體"/>
                <w:sz w:val="16"/>
                <w:szCs w:val="16"/>
              </w:rPr>
              <w:t xml:space="preserve"> </w:t>
            </w:r>
            <w:r w:rsidRPr="00DB6838">
              <w:rPr>
                <w:rFonts w:ascii="標楷體" w:hint="eastAsia"/>
                <w:sz w:val="16"/>
                <w:szCs w:val="16"/>
              </w:rPr>
              <w:t>力拔山河</w:t>
            </w:r>
            <w:r w:rsidRPr="00DB6838">
              <w:rPr>
                <w:rFonts w:ascii="新細明體" w:hAnsi="新細明體" w:hint="eastAsia"/>
                <w:w w:val="200"/>
                <w:sz w:val="16"/>
                <w:szCs w:val="16"/>
              </w:rPr>
              <w:t>｜</w:t>
            </w:r>
            <w:r w:rsidRPr="00DB6838">
              <w:rPr>
                <w:rFonts w:ascii="標楷體" w:hint="eastAsia"/>
                <w:sz w:val="16"/>
                <w:szCs w:val="16"/>
              </w:rPr>
              <w:t>八人制拔河</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1-3-1 </w:t>
            </w:r>
            <w:r w:rsidRPr="00DB6838">
              <w:rPr>
                <w:rFonts w:ascii="新細明體" w:hAnsi="新細明體" w:cs="DFHeiStd-W3" w:hint="eastAsia"/>
                <w:kern w:val="0"/>
                <w:sz w:val="16"/>
                <w:szCs w:val="16"/>
              </w:rPr>
              <w:t>了解個體成長與動作發展的關係，藉以發展運動潛能。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3-3-1 </w:t>
            </w:r>
            <w:r w:rsidRPr="00DB6838">
              <w:rPr>
                <w:rFonts w:ascii="新細明體" w:hAnsi="新細明體" w:cs="DFHeiStd-W3" w:hint="eastAsia"/>
                <w:kern w:val="0"/>
                <w:sz w:val="16"/>
                <w:szCs w:val="16"/>
              </w:rPr>
              <w:t>計畫並發展特殊性專項運動技能。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3-3-2 </w:t>
            </w:r>
            <w:r w:rsidRPr="00DB6838">
              <w:rPr>
                <w:rFonts w:ascii="新細明體" w:hAnsi="新細明體" w:cs="DFHeiStd-W3" w:hint="eastAsia"/>
                <w:kern w:val="0"/>
                <w:sz w:val="16"/>
                <w:szCs w:val="16"/>
              </w:rPr>
              <w:t>評估個人及他人的動作表現，以改善運動技能。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3-3-3 </w:t>
            </w:r>
            <w:r w:rsidRPr="00DB6838">
              <w:rPr>
                <w:rFonts w:ascii="新細明體" w:hAnsi="新細明體" w:cs="DFHeiStd-W3" w:hint="eastAsia"/>
                <w:kern w:val="0"/>
                <w:sz w:val="16"/>
                <w:szCs w:val="16"/>
              </w:rPr>
              <w:t>在個人和團體比賽中運用戰術戰略。</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3-3-4 </w:t>
            </w:r>
            <w:r w:rsidRPr="00DB6838">
              <w:rPr>
                <w:rFonts w:ascii="新細明體" w:hAnsi="新細明體" w:cs="DFHeiStd-W3" w:hint="eastAsia"/>
                <w:kern w:val="0"/>
                <w:sz w:val="16"/>
                <w:szCs w:val="16"/>
              </w:rPr>
              <w:t>在活動練習中應用各種策略以增進運動表現。</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4-1-5 </w:t>
            </w:r>
            <w:r w:rsidRPr="00DB6838">
              <w:rPr>
                <w:rFonts w:ascii="新細明體" w:hAnsi="新細明體" w:cs="DFHeiStd-W3" w:hint="eastAsia"/>
                <w:kern w:val="0"/>
                <w:sz w:val="16"/>
                <w:szCs w:val="16"/>
              </w:rPr>
              <w:t>透過童玩、民俗等身體活動，了解本土文化。</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6-3-1 </w:t>
            </w:r>
            <w:r w:rsidRPr="00DB6838">
              <w:rPr>
                <w:rFonts w:ascii="新細明體" w:hAnsi="新細明體" w:cs="DFHeiStd-W3" w:hint="eastAsia"/>
                <w:kern w:val="0"/>
                <w:sz w:val="16"/>
                <w:szCs w:val="16"/>
              </w:rPr>
              <w:t>體認自我肯定與自我實現的重要性。</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了解八人制拔河的起源。</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了解八人制拔河在臺灣的發展近況與成績。</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了解八人制拔河簡易規則、相關比賽器材及設備。</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4.</w:t>
            </w:r>
            <w:r w:rsidRPr="00DB6838">
              <w:rPr>
                <w:rFonts w:ascii="新細明體" w:hAnsi="新細明體" w:cs="DFHeiStd-W3" w:hint="eastAsia"/>
                <w:kern w:val="0"/>
                <w:sz w:val="16"/>
                <w:szCs w:val="16"/>
              </w:rPr>
              <w:t>學會拔河起步及進攻動作的技巧。</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5.</w:t>
            </w:r>
            <w:r w:rsidRPr="00DB6838">
              <w:rPr>
                <w:rFonts w:ascii="新細明體" w:hAnsi="新細明體" w:cs="DFHeiStd-W3" w:hint="eastAsia"/>
                <w:kern w:val="0"/>
                <w:sz w:val="16"/>
                <w:szCs w:val="16"/>
              </w:rPr>
              <w:t>養成積極參與的態度，並隨時注意安全。</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6.</w:t>
            </w:r>
            <w:r w:rsidRPr="00DB6838">
              <w:rPr>
                <w:rFonts w:hAnsi="新細明體" w:cs="DFHeiStd-W3" w:hint="eastAsia"/>
                <w:kern w:val="0"/>
                <w:szCs w:val="16"/>
              </w:rPr>
              <w:t>培養尊重他人及團隊合作的精神。</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實作及表現</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二、欣賞、表現與創新</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五、尊重、關懷與團隊合作</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六、文化學習與國際了解</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【生涯發展教育】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1-1-2 </w:t>
            </w:r>
            <w:r w:rsidRPr="00DB6838">
              <w:rPr>
                <w:rFonts w:ascii="新細明體" w:hAnsi="新細明體" w:cs="DFHeiStd-W3" w:hint="eastAsia"/>
                <w:kern w:val="0"/>
                <w:sz w:val="16"/>
                <w:szCs w:val="16"/>
              </w:rPr>
              <w:t>認識自己的長處及優點。</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1-2-1 </w:t>
            </w:r>
            <w:r w:rsidRPr="00DB6838">
              <w:rPr>
                <w:rFonts w:ascii="新細明體" w:hAnsi="新細明體" w:cs="DFHeiStd-W3" w:hint="eastAsia"/>
                <w:kern w:val="0"/>
                <w:sz w:val="16"/>
                <w:szCs w:val="16"/>
              </w:rPr>
              <w:t>培養自己的興趣、能力。</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lastRenderedPageBreak/>
              <w:t>十六</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12/10</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hint="eastAsia"/>
                <w:sz w:val="16"/>
                <w:szCs w:val="16"/>
              </w:rPr>
              <w:t>│</w:t>
            </w:r>
            <w:r w:rsidRPr="00DB6838">
              <w:rPr>
                <w:rFonts w:ascii="新細明體" w:hAnsi="新細明體"/>
                <w:sz w:val="16"/>
                <w:szCs w:val="16"/>
              </w:rPr>
              <w:t>12/14</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第２單元</w:t>
            </w:r>
            <w:r w:rsidRPr="00DB6838">
              <w:rPr>
                <w:rFonts w:ascii="新細明體" w:hAnsi="新細明體"/>
                <w:sz w:val="16"/>
                <w:szCs w:val="16"/>
              </w:rPr>
              <w:t xml:space="preserve"> </w:t>
            </w:r>
            <w:r w:rsidRPr="00DB6838">
              <w:rPr>
                <w:rFonts w:ascii="新細明體" w:hAnsi="新細明體" w:hint="eastAsia"/>
                <w:sz w:val="16"/>
                <w:szCs w:val="16"/>
              </w:rPr>
              <w:t>人際關係新視界</w:t>
            </w:r>
          </w:p>
        </w:tc>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sz w:val="16"/>
                <w:szCs w:val="16"/>
              </w:rPr>
            </w:pPr>
            <w:r w:rsidRPr="00DB6838">
              <w:rPr>
                <w:rFonts w:ascii="新細明體" w:hAnsi="新細明體" w:hint="eastAsia"/>
                <w:sz w:val="16"/>
                <w:szCs w:val="16"/>
              </w:rPr>
              <w:t>第３章</w:t>
            </w:r>
            <w:r w:rsidRPr="00DB6838">
              <w:rPr>
                <w:rFonts w:ascii="新細明體" w:hAnsi="新細明體"/>
                <w:sz w:val="16"/>
                <w:szCs w:val="16"/>
              </w:rPr>
              <w:t xml:space="preserve"> </w:t>
            </w:r>
            <w:r w:rsidRPr="00DB6838">
              <w:rPr>
                <w:rFonts w:ascii="新細明體" w:hAnsi="新細明體" w:hint="eastAsia"/>
                <w:sz w:val="16"/>
                <w:szCs w:val="16"/>
              </w:rPr>
              <w:t>網路交友停看聽</w:t>
            </w:r>
          </w:p>
        </w:tc>
        <w:tc>
          <w:tcPr>
            <w:tcW w:w="0" w:type="auto"/>
            <w:shd w:val="clear" w:color="auto" w:fill="FFFFFF"/>
          </w:tcPr>
          <w:p w:rsidR="001C2A26" w:rsidRPr="00DB6838" w:rsidRDefault="001C2A26" w:rsidP="00DB6838">
            <w:pPr>
              <w:pStyle w:val="32"/>
              <w:spacing w:after="90" w:line="240" w:lineRule="exact"/>
              <w:ind w:left="57" w:firstLine="0"/>
              <w:jc w:val="left"/>
              <w:rPr>
                <w:rFonts w:hAnsi="新細明體" w:cs="DFHeiStd-W3"/>
                <w:kern w:val="0"/>
                <w:szCs w:val="16"/>
              </w:rPr>
            </w:pPr>
            <w:r w:rsidRPr="00DB6838">
              <w:rPr>
                <w:rFonts w:hAnsi="新細明體" w:cs="DFHeiStd-W3"/>
                <w:kern w:val="0"/>
                <w:szCs w:val="16"/>
              </w:rPr>
              <w:t>6-3-2 _</w:t>
            </w:r>
            <w:r w:rsidRPr="00DB6838">
              <w:rPr>
                <w:rFonts w:hAnsi="新細明體" w:cs="DFHeiStd-W3" w:hint="eastAsia"/>
                <w:kern w:val="0"/>
                <w:szCs w:val="16"/>
              </w:rPr>
              <w:t>肯定家庭教育及社會支持的價值，願意建立正向而良好的人際關係。</w:t>
            </w:r>
          </w:p>
          <w:p w:rsidR="001C2A26" w:rsidRPr="00DB6838" w:rsidRDefault="001C2A26" w:rsidP="00DB6838">
            <w:pPr>
              <w:pStyle w:val="32"/>
              <w:spacing w:after="90" w:line="240" w:lineRule="exact"/>
              <w:ind w:left="57" w:firstLine="0"/>
              <w:jc w:val="left"/>
              <w:rPr>
                <w:rFonts w:hAnsi="新細明體" w:cs="DFHeiStd-W3"/>
                <w:kern w:val="0"/>
                <w:szCs w:val="16"/>
              </w:rPr>
            </w:pPr>
            <w:r w:rsidRPr="00DB6838">
              <w:rPr>
                <w:rFonts w:hAnsi="新細明體" w:cs="DFHeiStd-W3"/>
                <w:kern w:val="0"/>
                <w:szCs w:val="16"/>
              </w:rPr>
              <w:t xml:space="preserve">6-3-3 </w:t>
            </w:r>
            <w:r w:rsidRPr="00DB6838">
              <w:rPr>
                <w:rFonts w:hAnsi="新細明體" w:cs="DFHeiStd-W3" w:hint="eastAsia"/>
                <w:kern w:val="0"/>
                <w:szCs w:val="16"/>
              </w:rPr>
              <w:t>應用溝通技巧與理性情緒管理方式以增進人際關係。</w:t>
            </w:r>
          </w:p>
        </w:tc>
        <w:tc>
          <w:tcPr>
            <w:tcW w:w="0" w:type="auto"/>
            <w:shd w:val="clear" w:color="auto" w:fill="FFFFFF"/>
            <w:vAlign w:val="center"/>
          </w:tcPr>
          <w:p w:rsidR="001C2A26" w:rsidRPr="00DB6838" w:rsidRDefault="001C2A26" w:rsidP="00DB6838">
            <w:pPr>
              <w:pStyle w:val="af1"/>
              <w:spacing w:line="240" w:lineRule="exact"/>
              <w:jc w:val="center"/>
              <w:rPr>
                <w:rFonts w:hAnsi="新細明體"/>
              </w:rPr>
            </w:pPr>
            <w:r w:rsidRPr="00DB6838">
              <w:rPr>
                <w:rFonts w:hAnsi="新細明體"/>
              </w:rPr>
              <w:t>1</w:t>
            </w:r>
          </w:p>
        </w:tc>
        <w:tc>
          <w:tcPr>
            <w:tcW w:w="0" w:type="auto"/>
            <w:shd w:val="clear" w:color="auto" w:fill="FFFFFF"/>
          </w:tcPr>
          <w:p w:rsidR="001C2A26" w:rsidRPr="00DB6838" w:rsidRDefault="001C2A26" w:rsidP="00DB6838">
            <w:pPr>
              <w:pStyle w:val="32"/>
              <w:spacing w:after="90" w:line="240" w:lineRule="exact"/>
              <w:ind w:left="57" w:firstLine="0"/>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能說明科技發達對人際互動所帶來的正負面影響。</w:t>
            </w:r>
          </w:p>
          <w:p w:rsidR="001C2A26" w:rsidRPr="00DB6838" w:rsidRDefault="001C2A26" w:rsidP="00DB6838">
            <w:pPr>
              <w:pStyle w:val="32"/>
              <w:spacing w:after="60" w:line="240" w:lineRule="exact"/>
              <w:ind w:left="57" w:firstLine="0"/>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能了解網路交友的注意事項，並願意建立正向而良好的網路內外人際互動。</w:t>
            </w:r>
          </w:p>
          <w:p w:rsidR="001C2A26" w:rsidRPr="00DB6838" w:rsidRDefault="001C2A26" w:rsidP="00DB6838">
            <w:pPr>
              <w:pStyle w:val="32"/>
              <w:spacing w:after="60" w:line="240" w:lineRule="exact"/>
              <w:ind w:left="57" w:firstLine="0"/>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能了解網路成癮的原因及避免成癮的方式。</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1.</w:t>
            </w:r>
            <w:r w:rsidRPr="00DB6838">
              <w:rPr>
                <w:rFonts w:ascii="新細明體" w:hAnsi="新細明體" w:hint="eastAsia"/>
                <w:sz w:val="16"/>
                <w:szCs w:val="16"/>
              </w:rPr>
              <w:t>習作</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2.</w:t>
            </w:r>
            <w:r w:rsidRPr="00DB6838">
              <w:rPr>
                <w:rFonts w:ascii="新細明體" w:hAnsi="新細明體" w:hint="eastAsia"/>
                <w:sz w:val="16"/>
                <w:szCs w:val="16"/>
              </w:rPr>
              <w:t>課前準備</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3.</w:t>
            </w:r>
            <w:r w:rsidRPr="00DB6838">
              <w:rPr>
                <w:rFonts w:ascii="新細明體" w:hAnsi="新細明體" w:hint="eastAsia"/>
                <w:sz w:val="16"/>
                <w:szCs w:val="16"/>
              </w:rPr>
              <w:t>觀察</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4.</w:t>
            </w:r>
            <w:r w:rsidRPr="00DB6838">
              <w:rPr>
                <w:rFonts w:ascii="新細明體" w:hAnsi="新細明體" w:hint="eastAsia"/>
                <w:sz w:val="16"/>
                <w:szCs w:val="16"/>
              </w:rPr>
              <w:t>實作及表現</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5.</w:t>
            </w:r>
            <w:r w:rsidRPr="00DB6838">
              <w:rPr>
                <w:rFonts w:ascii="新細明體" w:hAnsi="新細明體" w:hint="eastAsia"/>
                <w:sz w:val="16"/>
                <w:szCs w:val="16"/>
              </w:rPr>
              <w:t>紀錄</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6.</w:t>
            </w:r>
            <w:r w:rsidRPr="00DB6838">
              <w:rPr>
                <w:rFonts w:ascii="新細明體" w:hAnsi="新細明體" w:hint="eastAsia"/>
                <w:sz w:val="16"/>
                <w:szCs w:val="16"/>
              </w:rPr>
              <w:t>問卷調查</w:t>
            </w:r>
          </w:p>
        </w:tc>
        <w:tc>
          <w:tcPr>
            <w:tcW w:w="0" w:type="auto"/>
            <w:shd w:val="clear" w:color="auto" w:fill="FFFFFF"/>
          </w:tcPr>
          <w:p w:rsidR="001C2A26" w:rsidRPr="00DB6838" w:rsidRDefault="001C2A26" w:rsidP="00DB6838">
            <w:pPr>
              <w:pStyle w:val="3"/>
              <w:spacing w:line="240" w:lineRule="exact"/>
              <w:ind w:left="57" w:right="57"/>
            </w:pPr>
            <w:r w:rsidRPr="00DB6838">
              <w:t>1.</w:t>
            </w:r>
            <w:r w:rsidRPr="00DB6838">
              <w:rPr>
                <w:rFonts w:hint="eastAsia"/>
              </w:rPr>
              <w:t>習作</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四、表達、溝通與分享</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五、</w:t>
            </w:r>
            <w:r w:rsidRPr="00DB6838">
              <w:rPr>
                <w:rFonts w:ascii="新細明體" w:hAnsi="新細明體"/>
                <w:sz w:val="16"/>
                <w:szCs w:val="16"/>
              </w:rPr>
              <w:t>_</w:t>
            </w:r>
            <w:r w:rsidRPr="00DB6838">
              <w:rPr>
                <w:rFonts w:ascii="新細明體" w:hAnsi="新細明體" w:hint="eastAsia"/>
                <w:sz w:val="16"/>
                <w:szCs w:val="16"/>
              </w:rPr>
              <w:t>尊重、關懷與團隊合作</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六、文化學習與國際了解</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【性別平等教育】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2-1-3 </w:t>
            </w:r>
            <w:r w:rsidRPr="00DB6838">
              <w:rPr>
                <w:rFonts w:ascii="新細明體" w:hAnsi="新細明體" w:hint="eastAsia"/>
                <w:sz w:val="16"/>
                <w:szCs w:val="16"/>
              </w:rPr>
              <w:t>表達自己的意見和感受，不受性別的限制。</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t>十六</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12/10</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hint="eastAsia"/>
                <w:sz w:val="16"/>
                <w:szCs w:val="16"/>
              </w:rPr>
              <w:t>│</w:t>
            </w:r>
            <w:r w:rsidRPr="00DB6838">
              <w:rPr>
                <w:rFonts w:ascii="新細明體" w:hAnsi="新細明體"/>
                <w:sz w:val="16"/>
                <w:szCs w:val="16"/>
              </w:rPr>
              <w:t>12/14</w:t>
            </w:r>
          </w:p>
        </w:tc>
        <w:tc>
          <w:tcPr>
            <w:tcW w:w="0" w:type="auto"/>
            <w:shd w:val="clear" w:color="auto" w:fill="FFFFFF"/>
            <w:textDirection w:val="tbRlV"/>
            <w:vAlign w:val="center"/>
          </w:tcPr>
          <w:p w:rsidR="001C2A26" w:rsidRPr="00DB6838" w:rsidRDefault="001C2A26" w:rsidP="00DB6838">
            <w:pPr>
              <w:spacing w:line="240" w:lineRule="exact"/>
              <w:ind w:left="24" w:right="24"/>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６</w:t>
            </w:r>
            <w:r w:rsidRPr="00DB6838">
              <w:rPr>
                <w:rFonts w:ascii="標楷體" w:hint="eastAsia"/>
                <w:sz w:val="16"/>
                <w:szCs w:val="16"/>
              </w:rPr>
              <w:t>單元</w:t>
            </w:r>
            <w:r w:rsidRPr="00DB6838">
              <w:rPr>
                <w:rFonts w:ascii="標楷體"/>
                <w:sz w:val="16"/>
                <w:szCs w:val="16"/>
              </w:rPr>
              <w:t xml:space="preserve"> </w:t>
            </w:r>
            <w:r w:rsidRPr="00DB6838">
              <w:rPr>
                <w:rFonts w:ascii="標楷體" w:hint="eastAsia"/>
                <w:sz w:val="16"/>
                <w:szCs w:val="16"/>
              </w:rPr>
              <w:t>躍動生命的節奏</w:t>
            </w:r>
          </w:p>
        </w:tc>
        <w:tc>
          <w:tcPr>
            <w:tcW w:w="0" w:type="auto"/>
            <w:shd w:val="clear" w:color="auto" w:fill="FFFFFF"/>
            <w:textDirection w:val="tbRlV"/>
            <w:vAlign w:val="center"/>
          </w:tcPr>
          <w:p w:rsidR="001C2A26" w:rsidRPr="00DB6838" w:rsidRDefault="001C2A26" w:rsidP="00DB6838">
            <w:pPr>
              <w:spacing w:line="240" w:lineRule="exact"/>
              <w:ind w:left="24" w:right="24" w:firstLine="40"/>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１</w:t>
            </w:r>
            <w:r w:rsidRPr="00DB6838">
              <w:rPr>
                <w:rFonts w:ascii="標楷體" w:hint="eastAsia"/>
                <w:sz w:val="16"/>
                <w:szCs w:val="16"/>
              </w:rPr>
              <w:t>章</w:t>
            </w:r>
            <w:r w:rsidRPr="00DB6838">
              <w:rPr>
                <w:rFonts w:ascii="標楷體"/>
                <w:sz w:val="16"/>
                <w:szCs w:val="16"/>
              </w:rPr>
              <w:t xml:space="preserve"> </w:t>
            </w:r>
            <w:r w:rsidRPr="00DB6838">
              <w:rPr>
                <w:rFonts w:ascii="標楷體" w:hint="eastAsia"/>
                <w:sz w:val="16"/>
                <w:szCs w:val="16"/>
              </w:rPr>
              <w:t>步步高升</w:t>
            </w:r>
            <w:r w:rsidRPr="00DB6838">
              <w:rPr>
                <w:rFonts w:ascii="新細明體" w:hAnsi="新細明體" w:hint="eastAsia"/>
                <w:w w:val="200"/>
                <w:sz w:val="16"/>
                <w:szCs w:val="16"/>
              </w:rPr>
              <w:t>｜</w:t>
            </w:r>
            <w:r w:rsidRPr="00DB6838">
              <w:rPr>
                <w:rFonts w:ascii="標楷體" w:hint="eastAsia"/>
                <w:sz w:val="16"/>
                <w:szCs w:val="16"/>
              </w:rPr>
              <w:t>競技啦啦隊</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1-3-1 </w:t>
            </w:r>
            <w:r w:rsidRPr="00DB6838">
              <w:rPr>
                <w:rFonts w:ascii="新細明體" w:hAnsi="新細明體" w:cs="DFHeiStd-W3" w:hint="eastAsia"/>
                <w:kern w:val="0"/>
                <w:sz w:val="16"/>
                <w:szCs w:val="16"/>
              </w:rPr>
              <w:t>了解個體成長與動作發展的關係，藉以發展運動潛能。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3-3-1 </w:t>
            </w:r>
            <w:r w:rsidRPr="00DB6838">
              <w:rPr>
                <w:rFonts w:ascii="新細明體" w:hAnsi="新細明體" w:cs="DFHeiStd-W3" w:hint="eastAsia"/>
                <w:kern w:val="0"/>
                <w:sz w:val="16"/>
                <w:szCs w:val="16"/>
              </w:rPr>
              <w:t>計畫並發展特殊性專項運動技能。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3-3-2 </w:t>
            </w:r>
            <w:r w:rsidRPr="00DB6838">
              <w:rPr>
                <w:rFonts w:ascii="新細明體" w:hAnsi="新細明體" w:cs="DFHeiStd-W3" w:hint="eastAsia"/>
                <w:kern w:val="0"/>
                <w:sz w:val="16"/>
                <w:szCs w:val="16"/>
              </w:rPr>
              <w:t>評估個人及他人的動作表現，以改善運動技能。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3-3-4 </w:t>
            </w:r>
            <w:r w:rsidRPr="00DB6838">
              <w:rPr>
                <w:rFonts w:ascii="新細明體" w:hAnsi="新細明體" w:cs="DFHeiStd-W3" w:hint="eastAsia"/>
                <w:kern w:val="0"/>
                <w:sz w:val="16"/>
                <w:szCs w:val="16"/>
              </w:rPr>
              <w:t>在活動練習中應用各種策略以增進運動表現。</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4-3-5 </w:t>
            </w:r>
            <w:r w:rsidRPr="00DB6838">
              <w:rPr>
                <w:rFonts w:ascii="新細明體" w:hAnsi="新細明體" w:cs="DFHeiStd-W3" w:hint="eastAsia"/>
                <w:kern w:val="0"/>
                <w:sz w:val="16"/>
                <w:szCs w:val="16"/>
              </w:rPr>
              <w:t>培養欣賞運動美感與分析比賽的能力。</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6-3-2 </w:t>
            </w:r>
            <w:r w:rsidRPr="00DB6838">
              <w:rPr>
                <w:rFonts w:ascii="新細明體" w:hAnsi="新細明體" w:cs="DFHeiStd-W3" w:hint="eastAsia"/>
                <w:kern w:val="0"/>
                <w:sz w:val="16"/>
                <w:szCs w:val="16"/>
              </w:rPr>
              <w:t>肯定家庭教育及社會支持的價值，願意建立正向而良好的人際關係。</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6-3-5 </w:t>
            </w:r>
            <w:r w:rsidRPr="00DB6838">
              <w:rPr>
                <w:rFonts w:ascii="新細明體" w:hAnsi="新細明體" w:cs="DFHeiStd-W3" w:hint="eastAsia"/>
                <w:kern w:val="0"/>
                <w:sz w:val="16"/>
                <w:szCs w:val="16"/>
              </w:rPr>
              <w:t>理解道德、社會、文化、政策等因素如何影響價值或規範，並能加以認同、遵守或尊重。</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了解競技啦啦隊的發展歷史。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了解競技啦啦隊基本技術的內容與運動概念。</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學會跳躍、舞伴技巧的操作與組合方法。</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實作及表現</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二、欣賞、表現與創新</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三、生涯規畫與終生學習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五、尊重、關懷與團隊合作</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七、規畫、組織與實踐</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九、主動探索與研究</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【生涯發展教育】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1-2-1 </w:t>
            </w:r>
            <w:r w:rsidRPr="00DB6838">
              <w:rPr>
                <w:rFonts w:ascii="新細明體" w:hAnsi="新細明體" w:cs="DFHeiStd-W3" w:hint="eastAsia"/>
                <w:kern w:val="0"/>
                <w:sz w:val="16"/>
                <w:szCs w:val="16"/>
              </w:rPr>
              <w:t>培養自己的興趣、能力。</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t>十七</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12/17</w:t>
            </w:r>
          </w:p>
          <w:p w:rsidR="001C2A26" w:rsidRPr="00DB6838" w:rsidRDefault="001C2A26" w:rsidP="00DB6838">
            <w:pPr>
              <w:spacing w:line="240" w:lineRule="exact"/>
              <w:jc w:val="center"/>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12/21</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sz w:val="16"/>
                <w:szCs w:val="16"/>
              </w:rPr>
            </w:pPr>
            <w:r w:rsidRPr="00DB6838">
              <w:rPr>
                <w:rFonts w:ascii="新細明體" w:hAnsi="新細明體" w:cs="DFHeiStd-W5" w:hint="eastAsia"/>
                <w:kern w:val="0"/>
                <w:sz w:val="16"/>
                <w:szCs w:val="16"/>
              </w:rPr>
              <w:t>第３單元</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飲食消費新趨勢</w:t>
            </w:r>
          </w:p>
        </w:tc>
        <w:tc>
          <w:tcPr>
            <w:tcW w:w="0" w:type="auto"/>
            <w:shd w:val="clear" w:color="auto" w:fill="FFFFFF"/>
            <w:textDirection w:val="tbRlV"/>
            <w:vAlign w:val="center"/>
          </w:tcPr>
          <w:p w:rsidR="001C2A26" w:rsidRPr="00DB6838" w:rsidRDefault="001C2A26" w:rsidP="00DB6838">
            <w:pPr>
              <w:spacing w:line="240" w:lineRule="exact"/>
              <w:ind w:left="57" w:right="113"/>
              <w:jc w:val="center"/>
              <w:rPr>
                <w:rFonts w:ascii="新細明體"/>
                <w:sz w:val="16"/>
                <w:szCs w:val="16"/>
              </w:rPr>
            </w:pPr>
            <w:r w:rsidRPr="00DB6838">
              <w:rPr>
                <w:rFonts w:ascii="新細明體" w:hAnsi="新細明體" w:cs="DFHeiStd-W5" w:hint="eastAsia"/>
                <w:kern w:val="0"/>
                <w:sz w:val="16"/>
                <w:szCs w:val="16"/>
              </w:rPr>
              <w:t>第１章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現代飲食趨勢</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2-3-1 </w:t>
            </w:r>
            <w:r w:rsidRPr="00DB6838">
              <w:rPr>
                <w:rFonts w:ascii="新細明體" w:hAnsi="新細明體" w:cs="DFHeiStd-W3" w:hint="eastAsia"/>
                <w:kern w:val="0"/>
                <w:sz w:val="16"/>
                <w:szCs w:val="16"/>
              </w:rPr>
              <w:t>設計、執行並評估個人的飲食內容及飲食習慣，以符合身體成長和活動的營養需求。</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2-3-3 </w:t>
            </w:r>
            <w:r w:rsidRPr="00DB6838">
              <w:rPr>
                <w:rFonts w:ascii="新細明體" w:hAnsi="新細明體" w:cs="DFHeiStd-W3" w:hint="eastAsia"/>
                <w:kern w:val="0"/>
                <w:sz w:val="16"/>
                <w:szCs w:val="16"/>
              </w:rPr>
              <w:t>檢視媒體所助長的飲食趨勢之合適性，並體認正確的飲食可降低健康上的風險。</w:t>
            </w:r>
          </w:p>
        </w:tc>
        <w:tc>
          <w:tcPr>
            <w:tcW w:w="0" w:type="auto"/>
            <w:shd w:val="clear" w:color="auto" w:fill="FFFFFF"/>
            <w:vAlign w:val="center"/>
          </w:tcPr>
          <w:p w:rsidR="001C2A26" w:rsidRPr="00DB6838" w:rsidRDefault="001C2A26" w:rsidP="00DB6838">
            <w:pPr>
              <w:pStyle w:val="3"/>
              <w:spacing w:line="240" w:lineRule="exact"/>
              <w:ind w:left="57" w:right="57"/>
              <w:jc w:val="center"/>
            </w:pPr>
            <w:r w:rsidRPr="00DB6838">
              <w:t>1</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認識抗氧化食物、傳統食材，以及健康食品，並體認其對於個人健康的合適性。</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了解媒體對飲食消費行為的影響。</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建立正確的飲食消費價值觀，並能將其落實於生活中。</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課前準備</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學生反應及分享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4.</w:t>
            </w:r>
            <w:r w:rsidRPr="00DB6838">
              <w:rPr>
                <w:rFonts w:ascii="新細明體" w:hAnsi="新細明體" w:cs="DFHeiStd-W3" w:hint="eastAsia"/>
                <w:kern w:val="0"/>
                <w:sz w:val="16"/>
                <w:szCs w:val="16"/>
              </w:rPr>
              <w:t>紀錄</w:t>
            </w:r>
          </w:p>
        </w:tc>
        <w:tc>
          <w:tcPr>
            <w:tcW w:w="0" w:type="auto"/>
            <w:shd w:val="clear" w:color="auto" w:fill="FFFFFF"/>
          </w:tcPr>
          <w:p w:rsidR="001C2A26" w:rsidRPr="00DB6838" w:rsidRDefault="001C2A26" w:rsidP="00DB6838">
            <w:pPr>
              <w:pStyle w:val="4123"/>
              <w:autoSpaceDE w:val="0"/>
              <w:autoSpaceDN w:val="0"/>
              <w:adjustRightInd w:val="0"/>
              <w:spacing w:line="240" w:lineRule="exact"/>
              <w:ind w:leftChars="10" w:left="194" w:rightChars="10" w:right="24"/>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教師可蒐集幾則具機能性食品的新聞。</w:t>
            </w:r>
            <w:r w:rsidRPr="00DB6838">
              <w:rPr>
                <w:rFonts w:hAnsi="新細明體" w:cs="DFHeiStd-W3"/>
                <w:kern w:val="0"/>
                <w:szCs w:val="16"/>
              </w:rPr>
              <w:t>(</w:t>
            </w:r>
            <w:r w:rsidRPr="00DB6838">
              <w:rPr>
                <w:rFonts w:hAnsi="新細明體" w:cs="DFHeiStd-W3" w:hint="eastAsia"/>
                <w:kern w:val="0"/>
                <w:szCs w:val="16"/>
              </w:rPr>
              <w:t>含</w:t>
            </w:r>
            <w:r w:rsidRPr="00DB6838">
              <w:rPr>
                <w:rFonts w:hAnsi="新細明體" w:cs="DFHeiStd-W3"/>
                <w:kern w:val="0"/>
                <w:szCs w:val="16"/>
              </w:rPr>
              <w:t>Q10</w:t>
            </w:r>
            <w:r w:rsidRPr="00DB6838">
              <w:rPr>
                <w:rFonts w:hAnsi="新細明體" w:cs="DFHeiStd-W3" w:hint="eastAsia"/>
                <w:kern w:val="0"/>
                <w:szCs w:val="16"/>
              </w:rPr>
              <w:t>、膠原蛋白飲料、雞精等</w:t>
            </w:r>
            <w:r w:rsidRPr="00DB6838">
              <w:rPr>
                <w:rFonts w:hAnsi="新細明體" w:cs="DFHeiStd-W3"/>
                <w:kern w:val="0"/>
                <w:szCs w:val="16"/>
              </w:rPr>
              <w:t>)</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四、表達溝通與分享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八、運用科技與資訊</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szCs w:val="16"/>
              </w:rPr>
            </w:pPr>
            <w:r w:rsidRPr="00DB6838">
              <w:rPr>
                <w:rFonts w:hAnsi="新細明體" w:cs="DFHeiStd-W3" w:hint="eastAsia"/>
                <w:kern w:val="0"/>
                <w:szCs w:val="16"/>
              </w:rPr>
              <w:t>九、主動探索與研究</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【家政教育】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1-3-5 </w:t>
            </w:r>
            <w:r w:rsidRPr="00DB6838">
              <w:rPr>
                <w:rFonts w:ascii="新細明體" w:hAnsi="新細明體" w:cs="DFHeiStd-W3" w:hint="eastAsia"/>
                <w:kern w:val="0"/>
                <w:sz w:val="16"/>
                <w:szCs w:val="16"/>
              </w:rPr>
              <w:t>選擇符合營養且安全衛生的食物。</w:t>
            </w:r>
          </w:p>
          <w:p w:rsidR="001C2A26" w:rsidRPr="00DB6838" w:rsidRDefault="001C2A26" w:rsidP="00DB6838">
            <w:pPr>
              <w:autoSpaceDE w:val="0"/>
              <w:autoSpaceDN w:val="0"/>
              <w:adjustRightInd w:val="0"/>
              <w:spacing w:line="240" w:lineRule="exact"/>
              <w:ind w:leftChars="10" w:left="24" w:rightChars="10" w:right="24"/>
              <w:rPr>
                <w:rFonts w:ascii="新細明體"/>
                <w:sz w:val="16"/>
                <w:szCs w:val="16"/>
              </w:rPr>
            </w:pPr>
            <w:r w:rsidRPr="00DB6838">
              <w:rPr>
                <w:rFonts w:ascii="新細明體" w:hAnsi="新細明體" w:cs="DFHeiStd-W3"/>
                <w:kern w:val="0"/>
                <w:sz w:val="16"/>
                <w:szCs w:val="16"/>
              </w:rPr>
              <w:t xml:space="preserve">3-3-5 </w:t>
            </w:r>
            <w:r w:rsidRPr="00DB6838">
              <w:rPr>
                <w:rFonts w:ascii="新細明體" w:hAnsi="新細明體" w:cs="DFHeiStd-W3" w:hint="eastAsia"/>
                <w:kern w:val="0"/>
                <w:sz w:val="16"/>
                <w:szCs w:val="16"/>
              </w:rPr>
              <w:t>運用消費知能選購合適的物品。</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lastRenderedPageBreak/>
              <w:t>十七</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12/17</w:t>
            </w:r>
          </w:p>
          <w:p w:rsidR="001C2A26" w:rsidRPr="00DB6838" w:rsidRDefault="001C2A26" w:rsidP="00DB6838">
            <w:pPr>
              <w:spacing w:line="240" w:lineRule="exact"/>
              <w:jc w:val="center"/>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12/21</w:t>
            </w:r>
          </w:p>
        </w:tc>
        <w:tc>
          <w:tcPr>
            <w:tcW w:w="0" w:type="auto"/>
            <w:shd w:val="clear" w:color="auto" w:fill="FFFFFF"/>
            <w:textDirection w:val="tbRlV"/>
            <w:vAlign w:val="center"/>
          </w:tcPr>
          <w:p w:rsidR="001C2A26" w:rsidRPr="00DB6838" w:rsidRDefault="001C2A26" w:rsidP="00DB6838">
            <w:pPr>
              <w:spacing w:line="240" w:lineRule="exact"/>
              <w:ind w:left="24" w:right="24"/>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６</w:t>
            </w:r>
            <w:r w:rsidRPr="00DB6838">
              <w:rPr>
                <w:rFonts w:ascii="標楷體" w:hint="eastAsia"/>
                <w:sz w:val="16"/>
                <w:szCs w:val="16"/>
              </w:rPr>
              <w:t>單元</w:t>
            </w:r>
            <w:r w:rsidRPr="00DB6838">
              <w:rPr>
                <w:rFonts w:ascii="標楷體"/>
                <w:sz w:val="16"/>
                <w:szCs w:val="16"/>
              </w:rPr>
              <w:t xml:space="preserve"> </w:t>
            </w:r>
            <w:r w:rsidRPr="00DB6838">
              <w:rPr>
                <w:rFonts w:ascii="標楷體" w:hint="eastAsia"/>
                <w:sz w:val="16"/>
                <w:szCs w:val="16"/>
              </w:rPr>
              <w:t>躍動生命的節奏</w:t>
            </w:r>
          </w:p>
        </w:tc>
        <w:tc>
          <w:tcPr>
            <w:tcW w:w="0" w:type="auto"/>
            <w:shd w:val="clear" w:color="auto" w:fill="FFFFFF"/>
            <w:textDirection w:val="tbRlV"/>
            <w:vAlign w:val="center"/>
          </w:tcPr>
          <w:p w:rsidR="001C2A26" w:rsidRPr="00DB6838" w:rsidRDefault="001C2A26" w:rsidP="00DB6838">
            <w:pPr>
              <w:spacing w:line="240" w:lineRule="exact"/>
              <w:ind w:left="24" w:right="24" w:firstLine="40"/>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１</w:t>
            </w:r>
            <w:r w:rsidRPr="00DB6838">
              <w:rPr>
                <w:rFonts w:ascii="標楷體" w:hint="eastAsia"/>
                <w:sz w:val="16"/>
                <w:szCs w:val="16"/>
              </w:rPr>
              <w:t>章</w:t>
            </w:r>
            <w:r w:rsidRPr="00DB6838">
              <w:rPr>
                <w:rFonts w:ascii="標楷體"/>
                <w:sz w:val="16"/>
                <w:szCs w:val="16"/>
              </w:rPr>
              <w:t xml:space="preserve"> </w:t>
            </w:r>
            <w:r w:rsidRPr="00DB6838">
              <w:rPr>
                <w:rFonts w:ascii="標楷體" w:hint="eastAsia"/>
                <w:sz w:val="16"/>
                <w:szCs w:val="16"/>
              </w:rPr>
              <w:t>步步高升</w:t>
            </w:r>
            <w:r w:rsidRPr="00DB6838">
              <w:rPr>
                <w:rFonts w:ascii="新細明體" w:hAnsi="新細明體" w:hint="eastAsia"/>
                <w:w w:val="200"/>
                <w:sz w:val="16"/>
                <w:szCs w:val="16"/>
              </w:rPr>
              <w:t>｜</w:t>
            </w:r>
            <w:r w:rsidRPr="00DB6838">
              <w:rPr>
                <w:rFonts w:ascii="標楷體" w:hint="eastAsia"/>
                <w:sz w:val="16"/>
                <w:szCs w:val="16"/>
              </w:rPr>
              <w:t>競技啦啦隊</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1-3-1 </w:t>
            </w:r>
            <w:r w:rsidRPr="00DB6838">
              <w:rPr>
                <w:rFonts w:ascii="新細明體" w:hAnsi="新細明體" w:cs="DFHeiStd-W3" w:hint="eastAsia"/>
                <w:kern w:val="0"/>
                <w:sz w:val="16"/>
                <w:szCs w:val="16"/>
              </w:rPr>
              <w:t>了解個體成長與動作發展的關係，藉以發展運動潛能。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3-3-1 </w:t>
            </w:r>
            <w:r w:rsidRPr="00DB6838">
              <w:rPr>
                <w:rFonts w:ascii="新細明體" w:hAnsi="新細明體" w:cs="DFHeiStd-W3" w:hint="eastAsia"/>
                <w:kern w:val="0"/>
                <w:sz w:val="16"/>
                <w:szCs w:val="16"/>
              </w:rPr>
              <w:t>計畫並發展特殊性專項運動技能。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3-3-2 </w:t>
            </w:r>
            <w:r w:rsidRPr="00DB6838">
              <w:rPr>
                <w:rFonts w:ascii="新細明體" w:hAnsi="新細明體" w:cs="DFHeiStd-W3" w:hint="eastAsia"/>
                <w:kern w:val="0"/>
                <w:sz w:val="16"/>
                <w:szCs w:val="16"/>
              </w:rPr>
              <w:t>評估個人及他人的動作表現，以改善運動技能。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3-3-4 </w:t>
            </w:r>
            <w:r w:rsidRPr="00DB6838">
              <w:rPr>
                <w:rFonts w:ascii="新細明體" w:hAnsi="新細明體" w:cs="DFHeiStd-W3" w:hint="eastAsia"/>
                <w:kern w:val="0"/>
                <w:sz w:val="16"/>
                <w:szCs w:val="16"/>
              </w:rPr>
              <w:t>在活動練習中應用各種策略以增進運動表現。</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4-3-5 </w:t>
            </w:r>
            <w:r w:rsidRPr="00DB6838">
              <w:rPr>
                <w:rFonts w:ascii="新細明體" w:hAnsi="新細明體" w:cs="DFHeiStd-W3" w:hint="eastAsia"/>
                <w:kern w:val="0"/>
                <w:sz w:val="16"/>
                <w:szCs w:val="16"/>
              </w:rPr>
              <w:t>培養欣賞運動美感與分析比賽的能力。</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6-3-2 </w:t>
            </w:r>
            <w:r w:rsidRPr="00DB6838">
              <w:rPr>
                <w:rFonts w:ascii="新細明體" w:hAnsi="新細明體" w:cs="DFHeiStd-W3" w:hint="eastAsia"/>
                <w:kern w:val="0"/>
                <w:sz w:val="16"/>
                <w:szCs w:val="16"/>
              </w:rPr>
              <w:t>肯定家庭教育及社會支持的價值，願意建立正向而良好的人際關係。</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6-3-5 </w:t>
            </w:r>
            <w:r w:rsidRPr="00DB6838">
              <w:rPr>
                <w:rFonts w:ascii="新細明體" w:hAnsi="新細明體" w:cs="DFHeiStd-W3" w:hint="eastAsia"/>
                <w:kern w:val="0"/>
                <w:sz w:val="16"/>
                <w:szCs w:val="16"/>
              </w:rPr>
              <w:t>理解道德、社會、文化、政策等因素如何影響價值或規範，並能加以認同、遵守或尊重。</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學會舞伴技巧的操作與組合方法。</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增進肌力、肌耐力、爆發力與身體穩定性。</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培養團隊合作的精神。</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激發運動參與的樂趣。</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實作及表現</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紀錄</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二、欣賞、表現與創新</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三、生涯規畫與終生學習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五、尊重、關懷與團隊合作</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七、規畫、組織與實踐</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九、主動探索與研究</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【生涯發展教育】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1-2-1 </w:t>
            </w:r>
            <w:r w:rsidRPr="00DB6838">
              <w:rPr>
                <w:rFonts w:ascii="新細明體" w:hAnsi="新細明體" w:cs="DFHeiStd-W3" w:hint="eastAsia"/>
                <w:kern w:val="0"/>
                <w:sz w:val="16"/>
                <w:szCs w:val="16"/>
              </w:rPr>
              <w:t>培養自己的興趣、能力。</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t>十八</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12/24</w:t>
            </w:r>
          </w:p>
          <w:p w:rsidR="001C2A26" w:rsidRPr="00DB6838" w:rsidRDefault="001C2A26" w:rsidP="00DB6838">
            <w:pPr>
              <w:spacing w:line="240" w:lineRule="exact"/>
              <w:jc w:val="center"/>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12/28</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sz w:val="16"/>
                <w:szCs w:val="16"/>
              </w:rPr>
            </w:pPr>
            <w:r w:rsidRPr="00DB6838">
              <w:rPr>
                <w:rFonts w:ascii="新細明體" w:hAnsi="新細明體" w:cs="DFHeiStd-W5" w:hint="eastAsia"/>
                <w:kern w:val="0"/>
                <w:sz w:val="16"/>
                <w:szCs w:val="16"/>
              </w:rPr>
              <w:t>第３單元</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飲食消費新趨勢</w:t>
            </w:r>
          </w:p>
        </w:tc>
        <w:tc>
          <w:tcPr>
            <w:tcW w:w="0" w:type="auto"/>
            <w:shd w:val="clear" w:color="auto" w:fill="FFFFFF"/>
            <w:textDirection w:val="tbRlV"/>
            <w:vAlign w:val="center"/>
          </w:tcPr>
          <w:p w:rsidR="001C2A26" w:rsidRPr="00DB6838" w:rsidRDefault="001C2A26" w:rsidP="00DB6838">
            <w:pPr>
              <w:spacing w:line="240" w:lineRule="exact"/>
              <w:ind w:left="57" w:right="113"/>
              <w:jc w:val="center"/>
              <w:rPr>
                <w:rFonts w:ascii="新細明體"/>
                <w:sz w:val="16"/>
                <w:szCs w:val="16"/>
              </w:rPr>
            </w:pPr>
            <w:r w:rsidRPr="00DB6838">
              <w:rPr>
                <w:rFonts w:ascii="新細明體" w:hAnsi="新細明體" w:cs="DFHeiStd-W5" w:hint="eastAsia"/>
                <w:kern w:val="0"/>
                <w:sz w:val="16"/>
                <w:szCs w:val="16"/>
              </w:rPr>
              <w:t>第１章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現代飲食趨勢</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2-3-1 </w:t>
            </w:r>
            <w:r w:rsidRPr="00DB6838">
              <w:rPr>
                <w:rFonts w:ascii="新細明體" w:hAnsi="新細明體" w:cs="DFHeiStd-W3" w:hint="eastAsia"/>
                <w:kern w:val="0"/>
                <w:sz w:val="16"/>
                <w:szCs w:val="16"/>
              </w:rPr>
              <w:t>設計、執行並評估個人的飲食內容及飲食習慣，以符合身體成長和活動的營養需求。</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2-3-3 </w:t>
            </w:r>
            <w:r w:rsidRPr="00DB6838">
              <w:rPr>
                <w:rFonts w:ascii="新細明體" w:hAnsi="新細明體" w:cs="DFHeiStd-W3" w:hint="eastAsia"/>
                <w:kern w:val="0"/>
                <w:sz w:val="16"/>
                <w:szCs w:val="16"/>
              </w:rPr>
              <w:t>檢視媒體所助長的飲食趨勢之合適性，並體認正確的飲食可降低健康上的風險。</w:t>
            </w:r>
          </w:p>
        </w:tc>
        <w:tc>
          <w:tcPr>
            <w:tcW w:w="0" w:type="auto"/>
            <w:shd w:val="clear" w:color="auto" w:fill="FFFFFF"/>
            <w:vAlign w:val="center"/>
          </w:tcPr>
          <w:p w:rsidR="001C2A26" w:rsidRPr="00DB6838" w:rsidRDefault="001C2A26" w:rsidP="00DB6838">
            <w:pPr>
              <w:pStyle w:val="3"/>
              <w:spacing w:line="240" w:lineRule="exact"/>
              <w:ind w:left="57" w:right="57"/>
              <w:jc w:val="center"/>
            </w:pPr>
            <w:r w:rsidRPr="00DB6838">
              <w:t>1</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認識抗氧化食物、傳統食材，以及健康食品，並體認其對於個人健康的合適性。</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了解媒體對飲食消費行為的影響。</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建立正確的飲食消費價值觀，並能將其落實於生活中。</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課前準備</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學生反應及分享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4.</w:t>
            </w:r>
            <w:r w:rsidRPr="00DB6838">
              <w:rPr>
                <w:rFonts w:ascii="新細明體" w:hAnsi="新細明體" w:cs="DFHeiStd-W3" w:hint="eastAsia"/>
                <w:kern w:val="0"/>
                <w:sz w:val="16"/>
                <w:szCs w:val="16"/>
              </w:rPr>
              <w:t>紀錄</w:t>
            </w:r>
          </w:p>
        </w:tc>
        <w:tc>
          <w:tcPr>
            <w:tcW w:w="0" w:type="auto"/>
            <w:shd w:val="clear" w:color="auto" w:fill="FFFFFF"/>
          </w:tcPr>
          <w:p w:rsidR="001C2A26" w:rsidRPr="00DB6838" w:rsidRDefault="001C2A26" w:rsidP="00DB6838">
            <w:pPr>
              <w:pStyle w:val="4123"/>
              <w:autoSpaceDE w:val="0"/>
              <w:autoSpaceDN w:val="0"/>
              <w:adjustRightInd w:val="0"/>
              <w:spacing w:line="240" w:lineRule="exact"/>
              <w:ind w:leftChars="10" w:left="194" w:rightChars="10" w:right="24"/>
              <w:jc w:val="left"/>
              <w:rPr>
                <w:rFonts w:hAnsi="新細明體" w:cs="DFHeiStd-W3"/>
                <w:kern w:val="0"/>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四、表達溝通與分享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八、運用科技與資訊</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szCs w:val="16"/>
              </w:rPr>
            </w:pPr>
            <w:r w:rsidRPr="00DB6838">
              <w:rPr>
                <w:rFonts w:hAnsi="新細明體" w:cs="DFHeiStd-W3" w:hint="eastAsia"/>
                <w:kern w:val="0"/>
                <w:szCs w:val="16"/>
              </w:rPr>
              <w:t>九、主動探索與研究</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【家政教育】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1-3-5 </w:t>
            </w:r>
            <w:r w:rsidRPr="00DB6838">
              <w:rPr>
                <w:rFonts w:ascii="新細明體" w:hAnsi="新細明體" w:cs="DFHeiStd-W3" w:hint="eastAsia"/>
                <w:kern w:val="0"/>
                <w:sz w:val="16"/>
                <w:szCs w:val="16"/>
              </w:rPr>
              <w:t>選擇符合營養且安全衛生的食物。</w:t>
            </w:r>
          </w:p>
          <w:p w:rsidR="001C2A26" w:rsidRPr="00DB6838" w:rsidRDefault="001C2A26" w:rsidP="00DB6838">
            <w:pPr>
              <w:autoSpaceDE w:val="0"/>
              <w:autoSpaceDN w:val="0"/>
              <w:adjustRightInd w:val="0"/>
              <w:spacing w:line="240" w:lineRule="exact"/>
              <w:ind w:leftChars="10" w:left="24" w:rightChars="10" w:right="24"/>
              <w:rPr>
                <w:rFonts w:ascii="新細明體"/>
                <w:sz w:val="16"/>
                <w:szCs w:val="16"/>
              </w:rPr>
            </w:pPr>
            <w:r w:rsidRPr="00DB6838">
              <w:rPr>
                <w:rFonts w:ascii="新細明體" w:hAnsi="新細明體" w:cs="DFHeiStd-W3"/>
                <w:kern w:val="0"/>
                <w:sz w:val="16"/>
                <w:szCs w:val="16"/>
              </w:rPr>
              <w:t xml:space="preserve">3-3-5 </w:t>
            </w:r>
            <w:r w:rsidRPr="00DB6838">
              <w:rPr>
                <w:rFonts w:ascii="新細明體" w:hAnsi="新細明體" w:cs="DFHeiStd-W3" w:hint="eastAsia"/>
                <w:kern w:val="0"/>
                <w:sz w:val="16"/>
                <w:szCs w:val="16"/>
              </w:rPr>
              <w:t>運用消費知能選購合適的物品。</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t>十八</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12/24</w:t>
            </w:r>
          </w:p>
          <w:p w:rsidR="001C2A26" w:rsidRPr="00DB6838" w:rsidRDefault="001C2A26" w:rsidP="00DB6838">
            <w:pPr>
              <w:spacing w:line="240" w:lineRule="exact"/>
              <w:jc w:val="center"/>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12/28</w:t>
            </w:r>
          </w:p>
        </w:tc>
        <w:tc>
          <w:tcPr>
            <w:tcW w:w="0" w:type="auto"/>
            <w:shd w:val="clear" w:color="auto" w:fill="FFFFFF"/>
            <w:textDirection w:val="tbRlV"/>
            <w:vAlign w:val="center"/>
          </w:tcPr>
          <w:p w:rsidR="001C2A26" w:rsidRPr="00DB6838" w:rsidRDefault="001C2A26" w:rsidP="00DB6838">
            <w:pPr>
              <w:spacing w:line="240" w:lineRule="exact"/>
              <w:ind w:left="24" w:right="24"/>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６</w:t>
            </w:r>
            <w:r w:rsidRPr="00DB6838">
              <w:rPr>
                <w:rFonts w:ascii="標楷體" w:hint="eastAsia"/>
                <w:sz w:val="16"/>
                <w:szCs w:val="16"/>
              </w:rPr>
              <w:t>單元</w:t>
            </w:r>
            <w:r w:rsidRPr="00DB6838">
              <w:rPr>
                <w:rFonts w:ascii="標楷體"/>
                <w:sz w:val="16"/>
                <w:szCs w:val="16"/>
              </w:rPr>
              <w:t xml:space="preserve"> </w:t>
            </w:r>
            <w:r w:rsidRPr="00DB6838">
              <w:rPr>
                <w:rFonts w:ascii="標楷體" w:hint="eastAsia"/>
                <w:sz w:val="16"/>
                <w:szCs w:val="16"/>
              </w:rPr>
              <w:t>躍動生命的節奏</w:t>
            </w:r>
          </w:p>
        </w:tc>
        <w:tc>
          <w:tcPr>
            <w:tcW w:w="0" w:type="auto"/>
            <w:shd w:val="clear" w:color="auto" w:fill="FFFFFF"/>
            <w:textDirection w:val="tbRlV"/>
            <w:vAlign w:val="center"/>
          </w:tcPr>
          <w:p w:rsidR="001C2A26" w:rsidRPr="00DB6838" w:rsidRDefault="001C2A26" w:rsidP="00DB6838">
            <w:pPr>
              <w:spacing w:line="240" w:lineRule="exact"/>
              <w:ind w:left="24" w:right="24" w:firstLine="40"/>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２</w:t>
            </w:r>
            <w:r w:rsidRPr="00DB6838">
              <w:rPr>
                <w:rFonts w:ascii="標楷體" w:hint="eastAsia"/>
                <w:sz w:val="16"/>
                <w:szCs w:val="16"/>
              </w:rPr>
              <w:t>章</w:t>
            </w:r>
            <w:r w:rsidRPr="00DB6838">
              <w:rPr>
                <w:rFonts w:ascii="標楷體"/>
                <w:sz w:val="16"/>
                <w:szCs w:val="16"/>
              </w:rPr>
              <w:t xml:space="preserve"> </w:t>
            </w:r>
            <w:r w:rsidRPr="00DB6838">
              <w:rPr>
                <w:rFonts w:ascii="標楷體" w:hint="eastAsia"/>
                <w:sz w:val="16"/>
                <w:szCs w:val="16"/>
              </w:rPr>
              <w:t>氧身功夫</w:t>
            </w:r>
            <w:r w:rsidRPr="00DB6838">
              <w:rPr>
                <w:rFonts w:ascii="新細明體" w:hAnsi="新細明體" w:hint="eastAsia"/>
                <w:w w:val="200"/>
                <w:sz w:val="16"/>
                <w:szCs w:val="16"/>
              </w:rPr>
              <w:t>｜</w:t>
            </w:r>
            <w:r w:rsidRPr="00DB6838">
              <w:rPr>
                <w:rFonts w:ascii="標楷體" w:hint="eastAsia"/>
                <w:sz w:val="16"/>
                <w:szCs w:val="16"/>
              </w:rPr>
              <w:t>武術</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3-3-1 </w:t>
            </w:r>
            <w:r w:rsidRPr="00DB6838">
              <w:rPr>
                <w:rFonts w:ascii="新細明體" w:hAnsi="新細明體" w:cs="DFHeiStd-W3" w:hint="eastAsia"/>
                <w:kern w:val="0"/>
                <w:sz w:val="16"/>
                <w:szCs w:val="16"/>
              </w:rPr>
              <w:t>計畫並發展特殊性專項運動技能。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3-3-2 </w:t>
            </w:r>
            <w:r w:rsidRPr="00DB6838">
              <w:rPr>
                <w:rFonts w:ascii="新細明體" w:hAnsi="新細明體" w:cs="DFHeiStd-W3" w:hint="eastAsia"/>
                <w:kern w:val="0"/>
                <w:sz w:val="16"/>
                <w:szCs w:val="16"/>
              </w:rPr>
              <w:t>評估個人及他人的動作表現，以改善運動技能。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4-3-5 </w:t>
            </w:r>
            <w:r w:rsidRPr="00DB6838">
              <w:rPr>
                <w:rFonts w:ascii="新細明體" w:hAnsi="新細明體" w:cs="DFHeiStd-W3" w:hint="eastAsia"/>
                <w:kern w:val="0"/>
                <w:sz w:val="16"/>
                <w:szCs w:val="16"/>
              </w:rPr>
              <w:t>培養欣賞運動美感與分析比賽的能力。</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6-3-5 </w:t>
            </w:r>
            <w:r w:rsidRPr="00DB6838">
              <w:rPr>
                <w:rFonts w:ascii="新細明體" w:hAnsi="新細明體" w:cs="DFHeiStd-W3" w:hint="eastAsia"/>
                <w:kern w:val="0"/>
                <w:sz w:val="16"/>
                <w:szCs w:val="16"/>
              </w:rPr>
              <w:t>理解道德、社會、文化、政策等因素如何影響價值或規範，並能加以認同、遵守或尊重。</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了解武術運動的國際競賽現況。</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了解武術運動的簡易競賽規則。</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了解武術基本動作、武術操與簡易導引的動作要領與練習方法。</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4.</w:t>
            </w:r>
            <w:r w:rsidRPr="00DB6838">
              <w:rPr>
                <w:rFonts w:ascii="新細明體" w:hAnsi="新細明體" w:cs="DFHeiStd-W3" w:hint="eastAsia"/>
                <w:kern w:val="0"/>
                <w:sz w:val="16"/>
                <w:szCs w:val="16"/>
              </w:rPr>
              <w:t>學會武術基本動作、武術操與簡易導引的動作，並確實掌握正確規格。</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5.</w:t>
            </w:r>
            <w:r w:rsidRPr="00DB6838">
              <w:rPr>
                <w:rFonts w:ascii="新細明體" w:hAnsi="新細明體" w:cs="DFHeiStd-W3" w:hint="eastAsia"/>
                <w:kern w:val="0"/>
                <w:sz w:val="16"/>
                <w:szCs w:val="16"/>
              </w:rPr>
              <w:t>認識不同武術運動的風格，以提高欣賞武術比賽或表演的能力與興趣。</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6.</w:t>
            </w:r>
            <w:r w:rsidRPr="00DB6838">
              <w:rPr>
                <w:rFonts w:hAnsi="新細明體" w:cs="DFHeiStd-W3" w:hint="eastAsia"/>
                <w:kern w:val="0"/>
                <w:szCs w:val="16"/>
              </w:rPr>
              <w:t>認識武德，並養成遵守行為規範與尊重他人的美德。</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實作及表現</w:t>
            </w:r>
          </w:p>
        </w:tc>
        <w:tc>
          <w:tcPr>
            <w:tcW w:w="0" w:type="auto"/>
            <w:shd w:val="clear" w:color="auto" w:fill="FFFFFF"/>
          </w:tcPr>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「武術諺語大搜捕」學習活動單</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二、欣賞、表現與創新</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六、文化學習與國際了解</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七、規畫、組織與實踐</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九、主動探索與研究</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【人權教育】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1-3-4 </w:t>
            </w:r>
            <w:r w:rsidRPr="00DB6838">
              <w:rPr>
                <w:rFonts w:ascii="新細明體" w:hAnsi="新細明體" w:cs="DFHeiStd-W3" w:hint="eastAsia"/>
                <w:kern w:val="0"/>
                <w:sz w:val="16"/>
                <w:szCs w:val="16"/>
              </w:rPr>
              <w:t>了解世界上不同的群體、文化和國家，能尊重欣賞其差異。</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t>十九</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12/31</w:t>
            </w:r>
          </w:p>
          <w:p w:rsidR="001C2A26" w:rsidRPr="00DB6838" w:rsidRDefault="001C2A26" w:rsidP="00DB6838">
            <w:pPr>
              <w:spacing w:line="240" w:lineRule="exact"/>
              <w:jc w:val="center"/>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1/4</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sz w:val="16"/>
                <w:szCs w:val="16"/>
              </w:rPr>
            </w:pPr>
            <w:r w:rsidRPr="00DB6838">
              <w:rPr>
                <w:rFonts w:ascii="新細明體" w:hAnsi="新細明體" w:cs="DFHeiStd-W5" w:hint="eastAsia"/>
                <w:kern w:val="0"/>
                <w:sz w:val="16"/>
                <w:szCs w:val="16"/>
              </w:rPr>
              <w:t>第３單元</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飲食消費新趨勢</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sz w:val="16"/>
                <w:szCs w:val="16"/>
              </w:rPr>
            </w:pPr>
            <w:r w:rsidRPr="00DB6838">
              <w:rPr>
                <w:rFonts w:ascii="新細明體" w:hAnsi="新細明體" w:cs="DFHeiStd-W5" w:hint="eastAsia"/>
                <w:kern w:val="0"/>
                <w:sz w:val="16"/>
                <w:szCs w:val="16"/>
              </w:rPr>
              <w:t>第２章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安全衛生的飲食</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2-3-4 </w:t>
            </w:r>
            <w:r w:rsidRPr="00DB6838">
              <w:rPr>
                <w:rFonts w:ascii="新細明體" w:hAnsi="新細明體" w:cs="DFHeiStd-W3" w:hint="eastAsia"/>
                <w:kern w:val="0"/>
                <w:sz w:val="16"/>
                <w:szCs w:val="16"/>
              </w:rPr>
              <w:t>以營養、安全及經濟的觀點，評估家庭、學校、餐廳、商店所準備和販售餐點的合適性，並提出改善的方法。</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2-3-5 </w:t>
            </w:r>
            <w:r w:rsidRPr="00DB6838">
              <w:rPr>
                <w:rFonts w:ascii="新細明體" w:hAnsi="新細明體" w:cs="DFHeiStd-W3" w:hint="eastAsia"/>
                <w:kern w:val="0"/>
                <w:sz w:val="16"/>
                <w:szCs w:val="16"/>
              </w:rPr>
              <w:t>明瞭食物的生產、製造、烹調會影響食物的品質、價格及熱量，並能做明智的選擇。</w:t>
            </w:r>
          </w:p>
        </w:tc>
        <w:tc>
          <w:tcPr>
            <w:tcW w:w="0" w:type="auto"/>
            <w:shd w:val="clear" w:color="auto" w:fill="FFFFFF"/>
            <w:vAlign w:val="center"/>
          </w:tcPr>
          <w:p w:rsidR="001C2A26" w:rsidRPr="00DB6838" w:rsidRDefault="001C2A26" w:rsidP="00DB6838">
            <w:pPr>
              <w:pStyle w:val="3"/>
              <w:spacing w:line="240" w:lineRule="exact"/>
              <w:ind w:left="57" w:right="57"/>
              <w:jc w:val="center"/>
            </w:pPr>
            <w:r w:rsidRPr="00DB6838">
              <w:t>1</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體認安全衛生的飲食之重要性。</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了解不符合安全衛生的飲食，容易引起食品中毒。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知道食品中毒的原因。</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4.</w:t>
            </w:r>
            <w:r w:rsidRPr="00DB6838">
              <w:rPr>
                <w:rFonts w:ascii="新細明體" w:hAnsi="新細明體" w:cs="DFHeiStd-W3" w:hint="eastAsia"/>
                <w:kern w:val="0"/>
                <w:sz w:val="16"/>
                <w:szCs w:val="16"/>
              </w:rPr>
              <w:t>使用適當的技巧判斷外食場所衛生。</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課前準備</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觀察</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實作及表現</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紀錄</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四、表達、溝通與分享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八、運用科技與資訊</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九、主動探索與研究</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【家政教育】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3-2-5 </w:t>
            </w:r>
            <w:r w:rsidRPr="00DB6838">
              <w:rPr>
                <w:rFonts w:ascii="新細明體" w:hAnsi="新細明體" w:cs="DFHeiStd-W3" w:hint="eastAsia"/>
                <w:kern w:val="0"/>
                <w:sz w:val="16"/>
                <w:szCs w:val="16"/>
              </w:rPr>
              <w:t>認識基本的消費者權利與義務。</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lastRenderedPageBreak/>
              <w:t>十九</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12/31</w:t>
            </w:r>
          </w:p>
          <w:p w:rsidR="001C2A26" w:rsidRPr="00DB6838" w:rsidRDefault="001C2A26" w:rsidP="00DB6838">
            <w:pPr>
              <w:spacing w:line="240" w:lineRule="exact"/>
              <w:jc w:val="center"/>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1/4</w:t>
            </w:r>
          </w:p>
        </w:tc>
        <w:tc>
          <w:tcPr>
            <w:tcW w:w="0" w:type="auto"/>
            <w:shd w:val="clear" w:color="auto" w:fill="FFFFFF"/>
            <w:textDirection w:val="tbRlV"/>
            <w:vAlign w:val="center"/>
          </w:tcPr>
          <w:p w:rsidR="001C2A26" w:rsidRPr="00DB6838" w:rsidRDefault="001C2A26" w:rsidP="00DB6838">
            <w:pPr>
              <w:spacing w:line="240" w:lineRule="exact"/>
              <w:ind w:left="24" w:right="24"/>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６</w:t>
            </w:r>
            <w:r w:rsidRPr="00DB6838">
              <w:rPr>
                <w:rFonts w:ascii="標楷體" w:hint="eastAsia"/>
                <w:sz w:val="16"/>
                <w:szCs w:val="16"/>
              </w:rPr>
              <w:t>單元</w:t>
            </w:r>
            <w:r w:rsidRPr="00DB6838">
              <w:rPr>
                <w:rFonts w:ascii="標楷體"/>
                <w:sz w:val="16"/>
                <w:szCs w:val="16"/>
              </w:rPr>
              <w:t xml:space="preserve"> </w:t>
            </w:r>
            <w:r w:rsidRPr="00DB6838">
              <w:rPr>
                <w:rFonts w:ascii="標楷體" w:hint="eastAsia"/>
                <w:sz w:val="16"/>
                <w:szCs w:val="16"/>
              </w:rPr>
              <w:t>躍動生命的節奏</w:t>
            </w:r>
          </w:p>
        </w:tc>
        <w:tc>
          <w:tcPr>
            <w:tcW w:w="0" w:type="auto"/>
            <w:shd w:val="clear" w:color="auto" w:fill="FFFFFF"/>
            <w:textDirection w:val="tbRlV"/>
            <w:vAlign w:val="center"/>
          </w:tcPr>
          <w:p w:rsidR="001C2A26" w:rsidRPr="00DB6838" w:rsidRDefault="001C2A26" w:rsidP="00DB6838">
            <w:pPr>
              <w:spacing w:line="240" w:lineRule="exact"/>
              <w:ind w:left="24" w:right="24" w:firstLine="40"/>
              <w:jc w:val="center"/>
              <w:rPr>
                <w:rFonts w:ascii="新細明體"/>
                <w:sz w:val="16"/>
                <w:szCs w:val="16"/>
              </w:rPr>
            </w:pPr>
            <w:r w:rsidRPr="00DB6838">
              <w:rPr>
                <w:rFonts w:ascii="新細明體" w:hAnsi="新細明體" w:hint="eastAsia"/>
                <w:sz w:val="16"/>
                <w:szCs w:val="16"/>
              </w:rPr>
              <w:t>第３章</w:t>
            </w:r>
            <w:r w:rsidRPr="00DB6838">
              <w:rPr>
                <w:rFonts w:ascii="新細明體" w:hAnsi="新細明體"/>
                <w:sz w:val="16"/>
                <w:szCs w:val="16"/>
              </w:rPr>
              <w:t xml:space="preserve"> </w:t>
            </w:r>
            <w:r w:rsidRPr="00DB6838">
              <w:rPr>
                <w:rFonts w:ascii="新細明體" w:hAnsi="新細明體" w:hint="eastAsia"/>
                <w:sz w:val="16"/>
                <w:szCs w:val="16"/>
              </w:rPr>
              <w:t>繩乎其技</w:t>
            </w:r>
            <w:r w:rsidRPr="00DB6838">
              <w:rPr>
                <w:rFonts w:ascii="新細明體" w:hAnsi="新細明體" w:hint="eastAsia"/>
                <w:w w:val="200"/>
                <w:sz w:val="16"/>
                <w:szCs w:val="16"/>
              </w:rPr>
              <w:t>｜</w:t>
            </w:r>
            <w:r w:rsidRPr="00DB6838">
              <w:rPr>
                <w:rFonts w:ascii="新細明體" w:hAnsi="新細明體" w:hint="eastAsia"/>
                <w:sz w:val="16"/>
                <w:szCs w:val="16"/>
              </w:rPr>
              <w:t>跳繩</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1-3-1 </w:t>
            </w:r>
            <w:r w:rsidRPr="00DB6838">
              <w:rPr>
                <w:rFonts w:ascii="新細明體" w:hAnsi="新細明體" w:cs="DFHeiStd-W3" w:hint="eastAsia"/>
                <w:kern w:val="0"/>
                <w:sz w:val="16"/>
                <w:szCs w:val="16"/>
              </w:rPr>
              <w:t>了解個體成長與動作發展的關係，藉以發展運動潛能。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3-3-1 </w:t>
            </w:r>
            <w:r w:rsidRPr="00DB6838">
              <w:rPr>
                <w:rFonts w:ascii="新細明體" w:hAnsi="新細明體" w:cs="DFHeiStd-W3" w:hint="eastAsia"/>
                <w:kern w:val="0"/>
                <w:sz w:val="16"/>
                <w:szCs w:val="16"/>
              </w:rPr>
              <w:t>計畫並發展特殊性專項運動技能。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3-3-2 </w:t>
            </w:r>
            <w:r w:rsidRPr="00DB6838">
              <w:rPr>
                <w:rFonts w:ascii="新細明體" w:hAnsi="新細明體" w:cs="DFHeiStd-W3" w:hint="eastAsia"/>
                <w:kern w:val="0"/>
                <w:sz w:val="16"/>
                <w:szCs w:val="16"/>
              </w:rPr>
              <w:t>評估個人及他人的動作表現，以改善運動技能。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3-3-3 </w:t>
            </w:r>
            <w:r w:rsidRPr="00DB6838">
              <w:rPr>
                <w:rFonts w:ascii="新細明體" w:hAnsi="新細明體" w:cs="DFHeiStd-W3" w:hint="eastAsia"/>
                <w:kern w:val="0"/>
                <w:sz w:val="16"/>
                <w:szCs w:val="16"/>
              </w:rPr>
              <w:t>在個人和團體比賽中運用戰術戰略。</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3-3-5 </w:t>
            </w:r>
            <w:r w:rsidRPr="00DB6838">
              <w:rPr>
                <w:rFonts w:ascii="新細明體" w:hAnsi="新細明體" w:cs="DFHeiStd-W3" w:hint="eastAsia"/>
                <w:kern w:val="0"/>
                <w:sz w:val="16"/>
                <w:szCs w:val="16"/>
              </w:rPr>
              <w:t>應用運動規則參與比賽，充分發揮運動技能。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4-3-5 </w:t>
            </w:r>
            <w:r w:rsidRPr="00DB6838">
              <w:rPr>
                <w:rFonts w:ascii="新細明體" w:hAnsi="新細明體" w:cs="DFHeiStd-W3" w:hint="eastAsia"/>
                <w:kern w:val="0"/>
                <w:sz w:val="16"/>
                <w:szCs w:val="16"/>
              </w:rPr>
              <w:t>培養欣賞運動美感與分析比賽的能力。</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5-3-5 </w:t>
            </w:r>
            <w:r w:rsidRPr="00DB6838">
              <w:rPr>
                <w:rFonts w:ascii="新細明體" w:hAnsi="新細明體" w:cs="DFHeiStd-W3" w:hint="eastAsia"/>
                <w:kern w:val="0"/>
                <w:sz w:val="16"/>
                <w:szCs w:val="16"/>
              </w:rPr>
              <w:t>重視並能積極促進運動安全。</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了解臺灣跳繩之起源與團體跳繩基本動作之要領。</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熟練多人跳繩基本動作及在應用技術中的搭配。</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實作及表現</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二、欣賞、表現與創新</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五、尊重、關懷與團隊合作</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六、文化學習與國際了解</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【性別平等教育】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1-4-5 </w:t>
            </w:r>
            <w:r w:rsidRPr="00DB6838">
              <w:rPr>
                <w:rFonts w:ascii="新細明體" w:hAnsi="新細明體" w:cs="DFHeiStd-W3" w:hint="eastAsia"/>
                <w:kern w:val="0"/>
                <w:sz w:val="16"/>
                <w:szCs w:val="16"/>
              </w:rPr>
              <w:t>接納自己的性別特質。</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【生涯發展教育】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1-3-1 </w:t>
            </w:r>
            <w:r w:rsidRPr="00DB6838">
              <w:rPr>
                <w:rFonts w:ascii="新細明體" w:hAnsi="新細明體" w:cs="DFHeiStd-W3" w:hint="eastAsia"/>
                <w:kern w:val="0"/>
                <w:sz w:val="16"/>
                <w:szCs w:val="16"/>
              </w:rPr>
              <w:t>探索自己的興趣、性向、價值觀及人格特質。</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2-3-2 </w:t>
            </w:r>
            <w:r w:rsidRPr="00DB6838">
              <w:rPr>
                <w:rFonts w:ascii="新細明體" w:hAnsi="新細明體" w:cs="DFHeiStd-W3" w:hint="eastAsia"/>
                <w:kern w:val="0"/>
                <w:sz w:val="16"/>
                <w:szCs w:val="16"/>
              </w:rPr>
              <w:t>了解自己的興趣、性向、價值觀及人格特質所適合發展的方向。</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t>二十</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1/7</w:t>
            </w:r>
          </w:p>
          <w:p w:rsidR="001C2A26" w:rsidRPr="00DB6838" w:rsidRDefault="001C2A26" w:rsidP="00DB6838">
            <w:pPr>
              <w:spacing w:line="240" w:lineRule="exact"/>
              <w:jc w:val="center"/>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1/11</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sz w:val="16"/>
                <w:szCs w:val="16"/>
              </w:rPr>
            </w:pPr>
            <w:r w:rsidRPr="00DB6838">
              <w:rPr>
                <w:rFonts w:ascii="新細明體" w:hAnsi="新細明體" w:cs="DFHeiStd-W5" w:hint="eastAsia"/>
                <w:kern w:val="0"/>
                <w:sz w:val="16"/>
                <w:szCs w:val="16"/>
              </w:rPr>
              <w:t>第３單元</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飲食消費新趨勢</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sz w:val="16"/>
                <w:szCs w:val="16"/>
              </w:rPr>
            </w:pPr>
            <w:r w:rsidRPr="00DB6838">
              <w:rPr>
                <w:rFonts w:ascii="新細明體" w:hAnsi="新細明體" w:cs="DFHeiStd-W5" w:hint="eastAsia"/>
                <w:kern w:val="0"/>
                <w:sz w:val="16"/>
                <w:szCs w:val="16"/>
              </w:rPr>
              <w:t>第２章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安全衛生的飲食</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2-3-4 </w:t>
            </w:r>
            <w:r w:rsidRPr="00DB6838">
              <w:rPr>
                <w:rFonts w:ascii="新細明體" w:hAnsi="新細明體" w:cs="DFHeiStd-W3" w:hint="eastAsia"/>
                <w:kern w:val="0"/>
                <w:sz w:val="16"/>
                <w:szCs w:val="16"/>
              </w:rPr>
              <w:t>以營養、安全及經濟的觀點，評估家庭、學校、餐廳、商店所準備和販售餐點的合適性，並提出改善的方法。</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2-3-5 </w:t>
            </w:r>
            <w:r w:rsidRPr="00DB6838">
              <w:rPr>
                <w:rFonts w:ascii="新細明體" w:hAnsi="新細明體" w:cs="DFHeiStd-W3" w:hint="eastAsia"/>
                <w:kern w:val="0"/>
                <w:sz w:val="16"/>
                <w:szCs w:val="16"/>
              </w:rPr>
              <w:t>明瞭食物的生產、製造、烹調會影響食物的品質、價格及熱量，並能做明智的選擇。</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b/>
                <w:kern w:val="0"/>
                <w:sz w:val="16"/>
                <w:szCs w:val="16"/>
              </w:rPr>
              <w:t>【第二次評量週】</w:t>
            </w:r>
          </w:p>
        </w:tc>
        <w:tc>
          <w:tcPr>
            <w:tcW w:w="0" w:type="auto"/>
            <w:shd w:val="clear" w:color="auto" w:fill="FFFFFF"/>
            <w:vAlign w:val="center"/>
          </w:tcPr>
          <w:p w:rsidR="001C2A26" w:rsidRPr="00DB6838" w:rsidRDefault="001C2A26" w:rsidP="00DB6838">
            <w:pPr>
              <w:pStyle w:val="3"/>
              <w:spacing w:line="240" w:lineRule="exact"/>
              <w:ind w:left="57" w:right="57"/>
              <w:jc w:val="center"/>
            </w:pPr>
            <w:r w:rsidRPr="00DB6838">
              <w:t>1</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體認安全衛生的飲食之重要性。</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了解不符合安全衛生的飲食，容易引起食品中毒。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知道食品中毒的原因。</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4.</w:t>
            </w:r>
            <w:r w:rsidRPr="00DB6838">
              <w:rPr>
                <w:rFonts w:ascii="新細明體" w:hAnsi="新細明體" w:cs="DFHeiStd-W3" w:hint="eastAsia"/>
                <w:kern w:val="0"/>
                <w:sz w:val="16"/>
                <w:szCs w:val="16"/>
              </w:rPr>
              <w:t>使用適當的技巧判斷外食場所衛生。</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課前準備</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觀察</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實作及表現</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紀錄</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四、表達、溝通與分享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八、運用科技與資訊</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九、主動探索與研究</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【家政教育】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3-2-5 </w:t>
            </w:r>
            <w:r w:rsidRPr="00DB6838">
              <w:rPr>
                <w:rFonts w:ascii="新細明體" w:hAnsi="新細明體" w:cs="DFHeiStd-W3" w:hint="eastAsia"/>
                <w:kern w:val="0"/>
                <w:sz w:val="16"/>
                <w:szCs w:val="16"/>
              </w:rPr>
              <w:t>認識基本的消費者權利與義務。</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t>二十</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1/7</w:t>
            </w:r>
          </w:p>
          <w:p w:rsidR="001C2A26" w:rsidRPr="00DB6838" w:rsidRDefault="001C2A26" w:rsidP="00DB6838">
            <w:pPr>
              <w:spacing w:line="240" w:lineRule="exact"/>
              <w:jc w:val="center"/>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1/11</w:t>
            </w:r>
          </w:p>
        </w:tc>
        <w:tc>
          <w:tcPr>
            <w:tcW w:w="0" w:type="auto"/>
            <w:shd w:val="clear" w:color="auto" w:fill="FFFFFF"/>
            <w:textDirection w:val="tbRlV"/>
            <w:vAlign w:val="center"/>
          </w:tcPr>
          <w:p w:rsidR="001C2A26" w:rsidRPr="00DB6838" w:rsidRDefault="001C2A26" w:rsidP="00DB6838">
            <w:pPr>
              <w:spacing w:line="240" w:lineRule="exact"/>
              <w:ind w:left="24" w:right="24"/>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６</w:t>
            </w:r>
            <w:r w:rsidRPr="00DB6838">
              <w:rPr>
                <w:rFonts w:ascii="標楷體" w:hint="eastAsia"/>
                <w:sz w:val="16"/>
                <w:szCs w:val="16"/>
              </w:rPr>
              <w:t>單元</w:t>
            </w:r>
            <w:r w:rsidRPr="00DB6838">
              <w:rPr>
                <w:rFonts w:ascii="標楷體"/>
                <w:sz w:val="16"/>
                <w:szCs w:val="16"/>
              </w:rPr>
              <w:t xml:space="preserve"> </w:t>
            </w:r>
            <w:r w:rsidRPr="00DB6838">
              <w:rPr>
                <w:rFonts w:ascii="標楷體" w:hint="eastAsia"/>
                <w:sz w:val="16"/>
                <w:szCs w:val="16"/>
              </w:rPr>
              <w:t>躍動生命的節奏</w:t>
            </w:r>
          </w:p>
        </w:tc>
        <w:tc>
          <w:tcPr>
            <w:tcW w:w="0" w:type="auto"/>
            <w:shd w:val="clear" w:color="auto" w:fill="FFFFFF"/>
            <w:textDirection w:val="tbRlV"/>
            <w:vAlign w:val="center"/>
          </w:tcPr>
          <w:p w:rsidR="001C2A26" w:rsidRPr="00DB6838" w:rsidRDefault="001C2A26" w:rsidP="00DB6838">
            <w:pPr>
              <w:spacing w:line="240" w:lineRule="exact"/>
              <w:ind w:left="24" w:right="24" w:firstLine="40"/>
              <w:jc w:val="center"/>
              <w:rPr>
                <w:rFonts w:ascii="新細明體"/>
                <w:sz w:val="16"/>
                <w:szCs w:val="16"/>
              </w:rPr>
            </w:pPr>
            <w:r w:rsidRPr="00DB6838">
              <w:rPr>
                <w:rFonts w:ascii="新細明體" w:hAnsi="新細明體" w:hint="eastAsia"/>
                <w:sz w:val="16"/>
                <w:szCs w:val="16"/>
              </w:rPr>
              <w:t>第３章</w:t>
            </w:r>
            <w:r w:rsidRPr="00DB6838">
              <w:rPr>
                <w:rFonts w:ascii="新細明體" w:hAnsi="新細明體"/>
                <w:sz w:val="16"/>
                <w:szCs w:val="16"/>
              </w:rPr>
              <w:t xml:space="preserve"> </w:t>
            </w:r>
            <w:r w:rsidRPr="00DB6838">
              <w:rPr>
                <w:rFonts w:ascii="新細明體" w:hAnsi="新細明體" w:hint="eastAsia"/>
                <w:sz w:val="16"/>
                <w:szCs w:val="16"/>
              </w:rPr>
              <w:t>繩乎其技</w:t>
            </w:r>
            <w:r w:rsidRPr="00DB6838">
              <w:rPr>
                <w:rFonts w:ascii="新細明體" w:hAnsi="新細明體" w:hint="eastAsia"/>
                <w:w w:val="200"/>
                <w:sz w:val="16"/>
                <w:szCs w:val="16"/>
              </w:rPr>
              <w:t>｜</w:t>
            </w:r>
            <w:r w:rsidRPr="00DB6838">
              <w:rPr>
                <w:rFonts w:ascii="新細明體" w:hAnsi="新細明體" w:hint="eastAsia"/>
                <w:sz w:val="16"/>
                <w:szCs w:val="16"/>
              </w:rPr>
              <w:t>跳繩</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1-3-1 </w:t>
            </w:r>
            <w:r w:rsidRPr="00DB6838">
              <w:rPr>
                <w:rFonts w:ascii="新細明體" w:hAnsi="新細明體" w:cs="DFHeiStd-W3" w:hint="eastAsia"/>
                <w:kern w:val="0"/>
                <w:sz w:val="16"/>
                <w:szCs w:val="16"/>
              </w:rPr>
              <w:t>了解個體成長與動作發展的關係，藉以發展運動潛能。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3-3-1 </w:t>
            </w:r>
            <w:r w:rsidRPr="00DB6838">
              <w:rPr>
                <w:rFonts w:ascii="新細明體" w:hAnsi="新細明體" w:cs="DFHeiStd-W3" w:hint="eastAsia"/>
                <w:kern w:val="0"/>
                <w:sz w:val="16"/>
                <w:szCs w:val="16"/>
              </w:rPr>
              <w:t>計畫並發展特殊性專項運動技能。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3-3-2 </w:t>
            </w:r>
            <w:r w:rsidRPr="00DB6838">
              <w:rPr>
                <w:rFonts w:ascii="新細明體" w:hAnsi="新細明體" w:cs="DFHeiStd-W3" w:hint="eastAsia"/>
                <w:kern w:val="0"/>
                <w:sz w:val="16"/>
                <w:szCs w:val="16"/>
              </w:rPr>
              <w:t>評估個人及他人的動作表現，以改善運動技能。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3-3-3 </w:t>
            </w:r>
            <w:r w:rsidRPr="00DB6838">
              <w:rPr>
                <w:rFonts w:ascii="新細明體" w:hAnsi="新細明體" w:cs="DFHeiStd-W3" w:hint="eastAsia"/>
                <w:kern w:val="0"/>
                <w:sz w:val="16"/>
                <w:szCs w:val="16"/>
              </w:rPr>
              <w:t>在個人和團體比賽中運用戰術戰略。</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3-3-5 </w:t>
            </w:r>
            <w:r w:rsidRPr="00DB6838">
              <w:rPr>
                <w:rFonts w:ascii="新細明體" w:hAnsi="新細明體" w:cs="DFHeiStd-W3" w:hint="eastAsia"/>
                <w:kern w:val="0"/>
                <w:sz w:val="16"/>
                <w:szCs w:val="16"/>
              </w:rPr>
              <w:t>應用運動規則參與比賽，充分發揮運動技能。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4-3-5 </w:t>
            </w:r>
            <w:r w:rsidRPr="00DB6838">
              <w:rPr>
                <w:rFonts w:ascii="新細明體" w:hAnsi="新細明體" w:cs="DFHeiStd-W3" w:hint="eastAsia"/>
                <w:kern w:val="0"/>
                <w:sz w:val="16"/>
                <w:szCs w:val="16"/>
              </w:rPr>
              <w:t>培養欣賞運動美感與分析比賽的能力。</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5-3-5 </w:t>
            </w:r>
            <w:r w:rsidRPr="00DB6838">
              <w:rPr>
                <w:rFonts w:ascii="新細明體" w:hAnsi="新細明體" w:cs="DFHeiStd-W3" w:hint="eastAsia"/>
                <w:kern w:val="0"/>
                <w:sz w:val="16"/>
                <w:szCs w:val="16"/>
              </w:rPr>
              <w:t>重視並能積極促進運動安全。</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熟練多人跳繩基本動作及在應用技術中的搭配。</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培養對跳繩運動的興趣及與同學間互助合作的精神。</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培養學生思考與創作的能力。</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實作及表現</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二、欣賞、表現與創新</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五、尊重、關懷與團隊合作</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六、文化學習與國際了解</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【性別平等教育】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1-4-5 </w:t>
            </w:r>
            <w:r w:rsidRPr="00DB6838">
              <w:rPr>
                <w:rFonts w:ascii="新細明體" w:hAnsi="新細明體" w:cs="DFHeiStd-W3" w:hint="eastAsia"/>
                <w:kern w:val="0"/>
                <w:sz w:val="16"/>
                <w:szCs w:val="16"/>
              </w:rPr>
              <w:t>接納自己的性別特質。</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【生涯發展教育】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1-3-1 </w:t>
            </w:r>
            <w:r w:rsidRPr="00DB6838">
              <w:rPr>
                <w:rFonts w:ascii="新細明體" w:hAnsi="新細明體" w:cs="DFHeiStd-W3" w:hint="eastAsia"/>
                <w:kern w:val="0"/>
                <w:sz w:val="16"/>
                <w:szCs w:val="16"/>
              </w:rPr>
              <w:t>探索自己的興趣、性向、價值觀及人格特質。</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2-3-2 </w:t>
            </w:r>
            <w:r w:rsidRPr="00DB6838">
              <w:rPr>
                <w:rFonts w:ascii="新細明體" w:hAnsi="新細明體" w:cs="DFHeiStd-W3" w:hint="eastAsia"/>
                <w:kern w:val="0"/>
                <w:sz w:val="16"/>
                <w:szCs w:val="16"/>
              </w:rPr>
              <w:t>了解自己的興趣、性向、價值觀及人格特質所適合發展的方向。</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jc w:val="center"/>
              <w:rPr>
                <w:rFonts w:ascii="新細明體"/>
                <w:w w:val="120"/>
                <w:sz w:val="16"/>
                <w:szCs w:val="16"/>
              </w:rPr>
            </w:pPr>
            <w:r w:rsidRPr="00DB6838">
              <w:rPr>
                <w:rFonts w:ascii="新細明體" w:hAnsi="新細明體" w:hint="eastAsia"/>
                <w:w w:val="120"/>
                <w:sz w:val="16"/>
                <w:szCs w:val="16"/>
              </w:rPr>
              <w:lastRenderedPageBreak/>
              <w:t>二十一</w:t>
            </w:r>
          </w:p>
        </w:tc>
        <w:tc>
          <w:tcPr>
            <w:tcW w:w="0" w:type="auto"/>
            <w:shd w:val="clear" w:color="auto" w:fill="FFFFFF"/>
            <w:vAlign w:val="center"/>
          </w:tcPr>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1/14</w:t>
            </w:r>
          </w:p>
          <w:p w:rsidR="001C2A26" w:rsidRPr="00DB6838" w:rsidRDefault="001C2A26" w:rsidP="00DB6838">
            <w:pPr>
              <w:spacing w:line="240" w:lineRule="exact"/>
              <w:jc w:val="center"/>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jc w:val="center"/>
              <w:rPr>
                <w:rFonts w:ascii="新細明體" w:hAnsi="新細明體"/>
                <w:sz w:val="16"/>
                <w:szCs w:val="16"/>
              </w:rPr>
            </w:pPr>
            <w:r w:rsidRPr="00DB6838">
              <w:rPr>
                <w:rFonts w:ascii="新細明體" w:hAnsi="新細明體"/>
                <w:sz w:val="16"/>
                <w:szCs w:val="16"/>
              </w:rPr>
              <w:t>1/18</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sz w:val="16"/>
                <w:szCs w:val="16"/>
              </w:rPr>
            </w:pPr>
            <w:r w:rsidRPr="00DB6838">
              <w:rPr>
                <w:rFonts w:ascii="新細明體" w:hAnsi="新細明體" w:hint="eastAsia"/>
                <w:sz w:val="16"/>
                <w:szCs w:val="16"/>
              </w:rPr>
              <w:t>複習全冊</w:t>
            </w:r>
            <w:r>
              <w:rPr>
                <w:rFonts w:ascii="新細明體" w:hAnsi="新細明體"/>
                <w:sz w:val="16"/>
                <w:szCs w:val="16"/>
              </w:rPr>
              <w:t>(</w:t>
            </w:r>
            <w:r>
              <w:rPr>
                <w:rFonts w:ascii="新細明體" w:hAnsi="新細明體" w:hint="eastAsia"/>
                <w:sz w:val="16"/>
                <w:szCs w:val="16"/>
              </w:rPr>
              <w:t>第二次段考</w:t>
            </w:r>
            <w:r>
              <w:rPr>
                <w:rFonts w:ascii="新細明體" w:hAnsi="新細明體"/>
                <w:sz w:val="16"/>
                <w:szCs w:val="16"/>
              </w:rPr>
              <w:t>)</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sz w:val="16"/>
                <w:szCs w:val="16"/>
              </w:rPr>
            </w:pPr>
            <w:r w:rsidRPr="00DB6838">
              <w:rPr>
                <w:rFonts w:ascii="新細明體" w:hAnsi="新細明體" w:hint="eastAsia"/>
                <w:sz w:val="16"/>
                <w:szCs w:val="16"/>
              </w:rPr>
              <w:t>複習全冊</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1-3-2 </w:t>
            </w:r>
            <w:r w:rsidRPr="00DB6838">
              <w:rPr>
                <w:rFonts w:ascii="新細明體" w:hAnsi="新細明體" w:cs="DFHeiStd-W3" w:hint="eastAsia"/>
                <w:kern w:val="0"/>
                <w:sz w:val="16"/>
                <w:szCs w:val="16"/>
              </w:rPr>
              <w:t>蒐集生長、發展資料來提升個人體能與健康。</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2-3-1 </w:t>
            </w:r>
            <w:r w:rsidRPr="00DB6838">
              <w:rPr>
                <w:rFonts w:ascii="新細明體" w:hAnsi="新細明體" w:cs="DFHeiStd-W3" w:hint="eastAsia"/>
                <w:kern w:val="0"/>
                <w:sz w:val="16"/>
                <w:szCs w:val="16"/>
              </w:rPr>
              <w:t>設計、執行並評估個人的飲食內容及飲食習慣，以符合身體成長和活動的營養需求。</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2-3-3 </w:t>
            </w:r>
            <w:r w:rsidRPr="00DB6838">
              <w:rPr>
                <w:rFonts w:ascii="新細明體" w:hAnsi="新細明體" w:cs="DFHeiStd-W3" w:hint="eastAsia"/>
                <w:kern w:val="0"/>
                <w:sz w:val="16"/>
                <w:szCs w:val="16"/>
              </w:rPr>
              <w:t>檢視媒體所助長的飲食趨勢之合適性，並體認正確的飲食可降低健康上的風險。</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2-3-4 </w:t>
            </w:r>
            <w:r w:rsidRPr="00DB6838">
              <w:rPr>
                <w:rFonts w:ascii="新細明體" w:hAnsi="新細明體" w:cs="DFHeiStd-W3" w:hint="eastAsia"/>
                <w:kern w:val="0"/>
                <w:sz w:val="16"/>
                <w:szCs w:val="16"/>
              </w:rPr>
              <w:t>以營養、安全及經濟的觀點，評估家庭、學校、餐廳、商店所準備和販售餐點的合適性，並提出改善的方法。</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2-3-5 </w:t>
            </w:r>
            <w:r w:rsidRPr="00DB6838">
              <w:rPr>
                <w:rFonts w:ascii="新細明體" w:hAnsi="新細明體" w:cs="DFHeiStd-W3" w:hint="eastAsia"/>
                <w:kern w:val="0"/>
                <w:sz w:val="16"/>
                <w:szCs w:val="16"/>
              </w:rPr>
              <w:t>明瞭食物的生產、製造、烹調會影響食物的品質、價格及熱量，並能做明智的選擇。</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2-3-6 </w:t>
            </w:r>
            <w:r w:rsidRPr="00DB6838">
              <w:rPr>
                <w:rFonts w:ascii="新細明體" w:hAnsi="新細明體" w:cs="DFHeiStd-W3" w:hint="eastAsia"/>
                <w:kern w:val="0"/>
                <w:sz w:val="16"/>
                <w:szCs w:val="16"/>
              </w:rPr>
              <w:t>分析個人對身體外觀的看法及其對個人飲食、運動趨勢的影響，並擬定適當的體重控制計畫。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3-3-3 </w:t>
            </w:r>
            <w:r w:rsidRPr="00DB6838">
              <w:rPr>
                <w:rFonts w:ascii="新細明體" w:hAnsi="新細明體" w:cs="DFHeiStd-W3" w:hint="eastAsia"/>
                <w:kern w:val="0"/>
                <w:sz w:val="16"/>
                <w:szCs w:val="16"/>
              </w:rPr>
              <w:t>在個人和團體比賽中運用戰術戰略。</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3-3-5 </w:t>
            </w:r>
            <w:r w:rsidRPr="00DB6838">
              <w:rPr>
                <w:rFonts w:ascii="新細明體" w:hAnsi="新細明體" w:cs="DFHeiStd-W3" w:hint="eastAsia"/>
                <w:kern w:val="0"/>
                <w:sz w:val="16"/>
                <w:szCs w:val="16"/>
              </w:rPr>
              <w:t>應用運動規則參與比賽，充分發揮運動技能。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5-3-5 </w:t>
            </w:r>
            <w:r w:rsidRPr="00DB6838">
              <w:rPr>
                <w:rFonts w:ascii="新細明體" w:hAnsi="新細明體" w:cs="DFHeiStd-W3" w:hint="eastAsia"/>
                <w:kern w:val="0"/>
                <w:sz w:val="16"/>
                <w:szCs w:val="16"/>
              </w:rPr>
              <w:t>重視並能積極促進運動安全。</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6-3-1 </w:t>
            </w:r>
            <w:r w:rsidRPr="00DB6838">
              <w:rPr>
                <w:rFonts w:ascii="新細明體" w:hAnsi="新細明體" w:cs="DFHeiStd-W3" w:hint="eastAsia"/>
                <w:kern w:val="0"/>
                <w:sz w:val="16"/>
                <w:szCs w:val="16"/>
              </w:rPr>
              <w:t>體認自我肯定與自我實現的重要性。</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6-3-2 </w:t>
            </w:r>
            <w:r w:rsidRPr="00DB6838">
              <w:rPr>
                <w:rFonts w:ascii="新細明體" w:hAnsi="新細明體" w:cs="DFHeiStd-W3" w:hint="eastAsia"/>
                <w:kern w:val="0"/>
                <w:sz w:val="16"/>
                <w:szCs w:val="16"/>
              </w:rPr>
              <w:t>肯定家庭教育及社會支持的價值，願意建立正向而良好的人際關係。</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6-3-3 </w:t>
            </w:r>
            <w:r w:rsidRPr="00DB6838">
              <w:rPr>
                <w:rFonts w:ascii="新細明體" w:hAnsi="新細明體" w:cs="DFHeiStd-W3" w:hint="eastAsia"/>
                <w:kern w:val="0"/>
                <w:sz w:val="16"/>
                <w:szCs w:val="16"/>
              </w:rPr>
              <w:t>應用溝通技巧與理性情緒管理方式以增進人際關係。</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6-3-4 </w:t>
            </w:r>
            <w:r w:rsidRPr="00DB6838">
              <w:rPr>
                <w:rFonts w:ascii="新細明體" w:hAnsi="新細明體" w:cs="DFHeiStd-W3" w:hint="eastAsia"/>
                <w:kern w:val="0"/>
                <w:sz w:val="16"/>
                <w:szCs w:val="16"/>
              </w:rPr>
              <w:t>尋求資源並發展策略以調適人生各階段生活變動所造成的衝擊、壓力與疾病。</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6-3-5 </w:t>
            </w:r>
            <w:r w:rsidRPr="00DB6838">
              <w:rPr>
                <w:rFonts w:ascii="新細明體" w:hAnsi="新細明體" w:cs="DFHeiStd-W3" w:hint="eastAsia"/>
                <w:kern w:val="0"/>
                <w:sz w:val="16"/>
                <w:szCs w:val="16"/>
              </w:rPr>
              <w:t>理解道德、社會、文化、政策等因素如何影響價值或規範，並能加以認同、遵守或尊重。</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6-3-6 </w:t>
            </w:r>
            <w:r w:rsidRPr="00DB6838">
              <w:rPr>
                <w:rFonts w:ascii="新細明體" w:hAnsi="新細明體" w:cs="DFHeiStd-W3" w:hint="eastAsia"/>
                <w:kern w:val="0"/>
                <w:sz w:val="16"/>
                <w:szCs w:val="16"/>
              </w:rPr>
              <w:t>建立快樂、健康的生活與生命觀，進而為自己的信念採取行動。</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7-3-1 </w:t>
            </w:r>
            <w:r w:rsidRPr="00DB6838">
              <w:rPr>
                <w:rFonts w:ascii="新細明體" w:hAnsi="新細明體" w:cs="DFHeiStd-W3" w:hint="eastAsia"/>
                <w:kern w:val="0"/>
                <w:sz w:val="16"/>
                <w:szCs w:val="16"/>
              </w:rPr>
              <w:t>運用健康促進與疾病預防的策略，以滿足不同族群、地域、年齡、工作者的健康需求。</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7-3-2 </w:t>
            </w:r>
            <w:r w:rsidRPr="00DB6838">
              <w:rPr>
                <w:rFonts w:ascii="新細明體" w:hAnsi="新細明體" w:cs="DFHeiStd-W3" w:hint="eastAsia"/>
                <w:kern w:val="0"/>
                <w:sz w:val="16"/>
                <w:szCs w:val="16"/>
              </w:rPr>
              <w:t>選擇適切的健康資訊、服務及產品，以促成健康計畫的執行。</w:t>
            </w:r>
          </w:p>
          <w:p w:rsidR="001C2A26" w:rsidRPr="00DB6838" w:rsidRDefault="001C2A26" w:rsidP="00DB6838">
            <w:pPr>
              <w:autoSpaceDE w:val="0"/>
              <w:autoSpaceDN w:val="0"/>
              <w:adjustRightInd w:val="0"/>
              <w:spacing w:line="240" w:lineRule="exact"/>
              <w:ind w:leftChars="10" w:left="24" w:rightChars="10" w:right="24"/>
              <w:rPr>
                <w:rFonts w:ascii="新細明體" w:cs="DFHeiStd-W3"/>
                <w:b/>
                <w:kern w:val="0"/>
                <w:sz w:val="16"/>
                <w:szCs w:val="16"/>
              </w:rPr>
            </w:pPr>
            <w:r w:rsidRPr="00DB6838">
              <w:rPr>
                <w:rFonts w:ascii="新細明體" w:hAnsi="新細明體" w:cs="DFHeiStd-W3" w:hint="eastAsia"/>
                <w:b/>
                <w:kern w:val="0"/>
                <w:sz w:val="16"/>
                <w:szCs w:val="16"/>
              </w:rPr>
              <w:t>【休業式】</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3</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辨識媒體資訊所傳遞的體重控制產品，並選擇正確的策略。擬定維持理想體重的身體活動計畫及策略。</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學習利用人際關係技巧促進家庭良好互動，以及學習如何面對家庭暴力。</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從生活中察覺自己飲食的合宜性，建立有益身心的飲食行為，並學習如何正確飲食，為自己的飲食安全把關。</w:t>
            </w:r>
          </w:p>
          <w:p w:rsidR="001C2A26" w:rsidRPr="00DB6838" w:rsidRDefault="001C2A26" w:rsidP="00DB6838">
            <w:pPr>
              <w:autoSpaceDE w:val="0"/>
              <w:autoSpaceDN w:val="0"/>
              <w:adjustRightInd w:val="0"/>
              <w:spacing w:line="240" w:lineRule="exact"/>
              <w:ind w:leftChars="10" w:left="24" w:rightChars="10" w:right="24"/>
              <w:rPr>
                <w:rFonts w:ascii="新細明體"/>
                <w:kern w:val="0"/>
                <w:sz w:val="16"/>
                <w:szCs w:val="16"/>
              </w:rPr>
            </w:pPr>
            <w:r w:rsidRPr="00DB6838">
              <w:rPr>
                <w:rFonts w:ascii="新細明體" w:hAnsi="新細明體"/>
                <w:kern w:val="0"/>
                <w:sz w:val="16"/>
                <w:szCs w:val="16"/>
              </w:rPr>
              <w:t>4.</w:t>
            </w:r>
            <w:r w:rsidRPr="00DB6838">
              <w:rPr>
                <w:rFonts w:ascii="新細明體" w:hAnsi="新細明體" w:hint="eastAsia"/>
                <w:kern w:val="0"/>
                <w:sz w:val="16"/>
                <w:szCs w:val="16"/>
              </w:rPr>
              <w:t>知道籃球、排球、手球、足球及棒球運動的戰術應用時機，以及運動的基本規則。</w:t>
            </w:r>
          </w:p>
          <w:p w:rsidR="001C2A26" w:rsidRPr="00DB6838" w:rsidRDefault="001C2A26" w:rsidP="00DB6838">
            <w:pPr>
              <w:autoSpaceDE w:val="0"/>
              <w:autoSpaceDN w:val="0"/>
              <w:adjustRightInd w:val="0"/>
              <w:spacing w:line="240" w:lineRule="exact"/>
              <w:ind w:leftChars="10" w:left="24" w:rightChars="10" w:right="24"/>
              <w:rPr>
                <w:rFonts w:ascii="新細明體"/>
                <w:kern w:val="0"/>
                <w:sz w:val="16"/>
                <w:szCs w:val="16"/>
              </w:rPr>
            </w:pPr>
            <w:r w:rsidRPr="00DB6838">
              <w:rPr>
                <w:rFonts w:ascii="新細明體" w:hAnsi="新細明體"/>
                <w:kern w:val="0"/>
                <w:sz w:val="16"/>
                <w:szCs w:val="16"/>
              </w:rPr>
              <w:t>5.</w:t>
            </w:r>
            <w:r w:rsidRPr="00DB6838">
              <w:rPr>
                <w:rFonts w:ascii="新細明體" w:hAnsi="新細明體" w:hint="eastAsia"/>
                <w:kern w:val="0"/>
                <w:sz w:val="16"/>
                <w:szCs w:val="16"/>
              </w:rPr>
              <w:t>能將所學的運動技能與規則應用於團體練習中。</w:t>
            </w:r>
          </w:p>
          <w:p w:rsidR="001C2A26" w:rsidRPr="00DB6838" w:rsidRDefault="001C2A26" w:rsidP="00DB6838">
            <w:pPr>
              <w:autoSpaceDE w:val="0"/>
              <w:autoSpaceDN w:val="0"/>
              <w:adjustRightInd w:val="0"/>
              <w:spacing w:line="240" w:lineRule="exact"/>
              <w:ind w:leftChars="10" w:left="24" w:rightChars="10" w:right="24"/>
              <w:rPr>
                <w:rFonts w:ascii="新細明體"/>
                <w:kern w:val="0"/>
                <w:sz w:val="16"/>
                <w:szCs w:val="16"/>
              </w:rPr>
            </w:pPr>
            <w:r w:rsidRPr="00DB6838">
              <w:rPr>
                <w:rFonts w:ascii="新細明體" w:hAnsi="新細明體"/>
                <w:kern w:val="0"/>
                <w:sz w:val="16"/>
                <w:szCs w:val="16"/>
              </w:rPr>
              <w:t>6.</w:t>
            </w:r>
            <w:r w:rsidRPr="00DB6838">
              <w:rPr>
                <w:rFonts w:ascii="新細明體" w:hAnsi="新細明體" w:hint="eastAsia"/>
                <w:kern w:val="0"/>
                <w:sz w:val="16"/>
                <w:szCs w:val="16"/>
              </w:rPr>
              <w:t>應用各種身體活動，達成提升肌肉適能的目的。</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7.</w:t>
            </w:r>
            <w:r w:rsidRPr="00DB6838">
              <w:rPr>
                <w:rFonts w:hAnsi="新細明體" w:cs="DFHeiStd-W3" w:hint="eastAsia"/>
                <w:kern w:val="0"/>
                <w:szCs w:val="16"/>
              </w:rPr>
              <w:t>選擇正確且有效的運動方式，並培養勇於挑戰身體潛能的態度。</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8.</w:t>
            </w:r>
            <w:r w:rsidRPr="00DB6838">
              <w:rPr>
                <w:rFonts w:hAnsi="新細明體" w:cs="DFHeiStd-W3" w:hint="eastAsia"/>
                <w:kern w:val="0"/>
                <w:szCs w:val="16"/>
              </w:rPr>
              <w:t>藉由生活與運動了解自己的體適能狀況，並發展有益健康的運動計畫。</w:t>
            </w:r>
          </w:p>
          <w:p w:rsidR="001C2A26" w:rsidRPr="00DB6838" w:rsidRDefault="001C2A26" w:rsidP="00DB6838">
            <w:pPr>
              <w:autoSpaceDE w:val="0"/>
              <w:autoSpaceDN w:val="0"/>
              <w:adjustRightInd w:val="0"/>
              <w:spacing w:line="240" w:lineRule="exact"/>
              <w:ind w:left="10" w:right="10"/>
              <w:rPr>
                <w:rFonts w:ascii="新細明體" w:cs="DFHeiStd-W3"/>
                <w:kern w:val="0"/>
                <w:sz w:val="16"/>
                <w:szCs w:val="16"/>
              </w:rPr>
            </w:pPr>
            <w:r w:rsidRPr="00DB6838">
              <w:rPr>
                <w:rFonts w:ascii="新細明體" w:hAnsi="新細明體" w:cs="DFHeiStd-W3"/>
                <w:kern w:val="0"/>
                <w:sz w:val="16"/>
                <w:szCs w:val="16"/>
              </w:rPr>
              <w:t>9.</w:t>
            </w:r>
            <w:r w:rsidRPr="00DB6838">
              <w:rPr>
                <w:rFonts w:ascii="新細明體" w:hAnsi="新細明體" w:cs="DFHeiStd-W3" w:hint="eastAsia"/>
                <w:kern w:val="0"/>
                <w:sz w:val="16"/>
                <w:szCs w:val="16"/>
              </w:rPr>
              <w:t>了解促進健康及展現身體力與美的運動方式。</w:t>
            </w:r>
          </w:p>
          <w:p w:rsidR="001C2A26" w:rsidRPr="00DB6838" w:rsidRDefault="001C2A26" w:rsidP="00DB6838">
            <w:pPr>
              <w:autoSpaceDE w:val="0"/>
              <w:autoSpaceDN w:val="0"/>
              <w:adjustRightInd w:val="0"/>
              <w:spacing w:line="240" w:lineRule="exact"/>
              <w:ind w:left="10" w:right="10"/>
              <w:rPr>
                <w:rFonts w:ascii="新細明體" w:cs="DFHeiStd-W3"/>
                <w:kern w:val="0"/>
                <w:sz w:val="16"/>
                <w:szCs w:val="16"/>
              </w:rPr>
            </w:pPr>
            <w:r w:rsidRPr="00DB6838">
              <w:rPr>
                <w:rFonts w:ascii="新細明體" w:hAnsi="新細明體" w:cs="DFHeiStd-W3"/>
                <w:kern w:val="0"/>
                <w:sz w:val="16"/>
                <w:szCs w:val="16"/>
              </w:rPr>
              <w:t>10.</w:t>
            </w:r>
            <w:r w:rsidRPr="00DB6838">
              <w:rPr>
                <w:rFonts w:ascii="新細明體" w:hAnsi="新細明體" w:cs="DFHeiStd-W3" w:hint="eastAsia"/>
                <w:kern w:val="0"/>
                <w:sz w:val="16"/>
                <w:szCs w:val="16"/>
              </w:rPr>
              <w:t>透過各種練習與表演方式，學會運動技能。</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11.</w:t>
            </w:r>
            <w:r w:rsidRPr="00DB6838">
              <w:rPr>
                <w:rFonts w:hAnsi="新細明體" w:cs="DFHeiStd-W3" w:hint="eastAsia"/>
                <w:kern w:val="0"/>
                <w:szCs w:val="16"/>
              </w:rPr>
              <w:t>經由個人與團體的活動，提升專注、自信與賞析運動美感的能力。</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12.</w:t>
            </w:r>
            <w:r w:rsidRPr="00DB6838">
              <w:rPr>
                <w:rFonts w:hAnsi="新細明體" w:cs="DFHeiStd-W3" w:hint="eastAsia"/>
                <w:kern w:val="0"/>
                <w:szCs w:val="16"/>
              </w:rPr>
              <w:t>主動參與體育活動，並樂於與他人分享。</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實作</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紀錄</w:t>
            </w:r>
          </w:p>
          <w:p w:rsidR="001C2A26" w:rsidRPr="00DB6838" w:rsidRDefault="001C2A26" w:rsidP="00DB6838">
            <w:pPr>
              <w:pStyle w:val="4123"/>
              <w:tabs>
                <w:tab w:val="clear" w:pos="142"/>
                <w:tab w:val="left" w:pos="480"/>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問卷調查</w:t>
            </w:r>
            <w:r w:rsidRPr="00DB6838">
              <w:rPr>
                <w:rFonts w:hAnsi="新細明體" w:cs="DFHeiStd-W3"/>
                <w:kern w:val="0"/>
                <w:szCs w:val="16"/>
              </w:rPr>
              <w:t>5.</w:t>
            </w:r>
            <w:r w:rsidRPr="00DB6838">
              <w:rPr>
                <w:rFonts w:hAnsi="新細明體" w:cs="DFHeiStd-W3" w:hint="eastAsia"/>
                <w:kern w:val="0"/>
                <w:szCs w:val="16"/>
              </w:rPr>
              <w:t>分組討論</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「我的生長變化」學習單</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「食品中毒不要來」學習單</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「看誰最厲害」學習單</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4.</w:t>
            </w:r>
            <w:r w:rsidRPr="00DB6838">
              <w:rPr>
                <w:rFonts w:ascii="新細明體" w:hAnsi="新細明體" w:cs="DFHeiStd-W3" w:hint="eastAsia"/>
                <w:kern w:val="0"/>
                <w:sz w:val="16"/>
                <w:szCs w:val="16"/>
              </w:rPr>
              <w:t>「手球探索家」學習單</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5.</w:t>
            </w:r>
            <w:r w:rsidRPr="00DB6838">
              <w:rPr>
                <w:rFonts w:ascii="新細明體" w:hAnsi="新細明體" w:cs="DFHeiStd-W3" w:hint="eastAsia"/>
                <w:kern w:val="0"/>
                <w:sz w:val="16"/>
                <w:szCs w:val="16"/>
              </w:rPr>
              <w:t>「球迷俱樂部」學習單</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6.</w:t>
            </w:r>
            <w:r w:rsidRPr="00DB6838">
              <w:rPr>
                <w:rFonts w:ascii="新細明體" w:hAnsi="新細明體" w:cs="DFHeiStd-W3" w:hint="eastAsia"/>
                <w:kern w:val="0"/>
                <w:sz w:val="16"/>
                <w:szCs w:val="16"/>
              </w:rPr>
              <w:t>「運動小記者」學習單</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7.</w:t>
            </w:r>
            <w:r w:rsidRPr="00DB6838">
              <w:rPr>
                <w:rFonts w:ascii="新細明體" w:hAnsi="新細明體" w:cs="DFHeiStd-W3" w:hint="eastAsia"/>
                <w:kern w:val="0"/>
                <w:sz w:val="16"/>
                <w:szCs w:val="16"/>
              </w:rPr>
              <w:t>「我是大力水手」學習單</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8.</w:t>
            </w:r>
            <w:r w:rsidRPr="00DB6838">
              <w:rPr>
                <w:rFonts w:ascii="新細明體" w:hAnsi="新細明體" w:cs="DFHeiStd-W3" w:hint="eastAsia"/>
                <w:kern w:val="0"/>
                <w:sz w:val="16"/>
                <w:szCs w:val="16"/>
              </w:rPr>
              <w:t>「我是鐵人」學習單</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9.</w:t>
            </w:r>
            <w:r w:rsidRPr="00DB6838">
              <w:rPr>
                <w:rFonts w:ascii="新細明體" w:hAnsi="新細明體" w:cs="DFHeiStd-W3" w:hint="eastAsia"/>
                <w:kern w:val="0"/>
                <w:sz w:val="16"/>
                <w:szCs w:val="16"/>
              </w:rPr>
              <w:t>「東拉西扯」學習單</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10.</w:t>
            </w:r>
            <w:r w:rsidRPr="00DB6838">
              <w:rPr>
                <w:rFonts w:ascii="新細明體" w:hAnsi="新細明體" w:cs="DFHeiStd-W3" w:hint="eastAsia"/>
                <w:kern w:val="0"/>
                <w:sz w:val="16"/>
                <w:szCs w:val="16"/>
              </w:rPr>
              <w:t>「高手出擊訪名師」學習單</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11.</w:t>
            </w:r>
            <w:r w:rsidRPr="00DB6838">
              <w:rPr>
                <w:rFonts w:ascii="新細明體" w:hAnsi="新細明體" w:cs="DFHeiStd-W3" w:hint="eastAsia"/>
                <w:kern w:val="0"/>
                <w:sz w:val="16"/>
                <w:szCs w:val="16"/>
              </w:rPr>
              <w:t>「武術諺語大搜捕」學習單</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二、欣賞、表現與創新</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三、生涯規劃與終身學習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四、表達、溝通與分享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五、尊重、關懷與團隊合作</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六、文化學習與國際瞭解</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七、規劃、組織與實踐</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八、運用科技與資訊</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九、主動探索與研究</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【性別平等教育】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1-4-1 </w:t>
            </w:r>
            <w:r w:rsidRPr="00DB6838">
              <w:rPr>
                <w:rFonts w:ascii="新細明體" w:hAnsi="新細明體" w:cs="DFHeiStd-W3" w:hint="eastAsia"/>
                <w:kern w:val="0"/>
                <w:sz w:val="16"/>
                <w:szCs w:val="16"/>
              </w:rPr>
              <w:t>尊重青春期不同性別者的身心發展與差異。</w:t>
            </w:r>
          </w:p>
          <w:p w:rsidR="001C2A26" w:rsidRPr="00DB6838" w:rsidRDefault="001C2A26" w:rsidP="00DB6838">
            <w:pPr>
              <w:autoSpaceDE w:val="0"/>
              <w:autoSpaceDN w:val="0"/>
              <w:adjustRightInd w:val="0"/>
              <w:spacing w:line="240" w:lineRule="exact"/>
              <w:rPr>
                <w:rFonts w:ascii="新細明體" w:cs="DFHeiStd-W3"/>
                <w:kern w:val="0"/>
                <w:sz w:val="16"/>
                <w:szCs w:val="16"/>
              </w:rPr>
            </w:pPr>
            <w:r w:rsidRPr="00DB6838">
              <w:rPr>
                <w:rFonts w:ascii="新細明體" w:hAnsi="新細明體" w:cs="DFHeiStd-W3"/>
                <w:kern w:val="0"/>
                <w:sz w:val="16"/>
                <w:szCs w:val="16"/>
              </w:rPr>
              <w:t xml:space="preserve">1-4-2 </w:t>
            </w:r>
            <w:r w:rsidRPr="00DB6838">
              <w:rPr>
                <w:rFonts w:ascii="新細明體" w:hAnsi="新細明體" w:cs="DFHeiStd-W3" w:hint="eastAsia"/>
                <w:kern w:val="0"/>
                <w:sz w:val="16"/>
                <w:szCs w:val="16"/>
              </w:rPr>
              <w:t>分析媒體所建構的身體意象。</w:t>
            </w:r>
          </w:p>
          <w:p w:rsidR="001C2A26" w:rsidRPr="00DB6838" w:rsidRDefault="001C2A26" w:rsidP="00DB6838">
            <w:pPr>
              <w:autoSpaceDE w:val="0"/>
              <w:autoSpaceDN w:val="0"/>
              <w:adjustRightInd w:val="0"/>
              <w:spacing w:line="240" w:lineRule="exact"/>
              <w:rPr>
                <w:rFonts w:ascii="新細明體" w:cs="DFHeiStd-W3"/>
                <w:kern w:val="0"/>
                <w:sz w:val="16"/>
                <w:szCs w:val="16"/>
              </w:rPr>
            </w:pPr>
            <w:r w:rsidRPr="00DB6838">
              <w:rPr>
                <w:rFonts w:ascii="新細明體" w:hAnsi="新細明體" w:cs="DFHeiStd-W3"/>
                <w:kern w:val="0"/>
                <w:sz w:val="16"/>
                <w:szCs w:val="16"/>
              </w:rPr>
              <w:t xml:space="preserve">2-1-3 </w:t>
            </w:r>
            <w:r w:rsidRPr="00DB6838">
              <w:rPr>
                <w:rFonts w:ascii="新細明體" w:hAnsi="新細明體" w:cs="DFHeiStd-W3" w:hint="eastAsia"/>
                <w:kern w:val="0"/>
                <w:sz w:val="16"/>
                <w:szCs w:val="16"/>
              </w:rPr>
              <w:t>表達自己的意見和感受，不受性別的限制。</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【資訊教育】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3-4-7 </w:t>
            </w:r>
            <w:r w:rsidRPr="00DB6838">
              <w:rPr>
                <w:rFonts w:ascii="新細明體" w:hAnsi="新細明體" w:cs="DFHeiStd-W3" w:hint="eastAsia"/>
                <w:kern w:val="0"/>
                <w:sz w:val="16"/>
                <w:szCs w:val="16"/>
              </w:rPr>
              <w:t>能評估問題解決方案的適切性。</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【人權教育】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1-3-3 </w:t>
            </w:r>
            <w:r w:rsidRPr="00DB6838">
              <w:rPr>
                <w:rFonts w:ascii="新細明體" w:hAnsi="新細明體" w:cs="DFHeiStd-W3" w:hint="eastAsia"/>
                <w:kern w:val="0"/>
                <w:sz w:val="16"/>
                <w:szCs w:val="16"/>
              </w:rPr>
              <w:t>了解平等、正義的原則，並能在生活中實踐。</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2-4-2 </w:t>
            </w:r>
            <w:r w:rsidRPr="00DB6838">
              <w:rPr>
                <w:rFonts w:ascii="新細明體" w:hAnsi="新細明體" w:cs="DFHeiStd-W3" w:hint="eastAsia"/>
                <w:kern w:val="0"/>
                <w:sz w:val="16"/>
                <w:szCs w:val="16"/>
              </w:rPr>
              <w:t>認識各種人權與日常生活的關係。</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【家政教育】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1-4-1 </w:t>
            </w:r>
            <w:r w:rsidRPr="00DB6838">
              <w:rPr>
                <w:rFonts w:ascii="新細明體" w:hAnsi="新細明體" w:cs="DFHeiStd-W3" w:hint="eastAsia"/>
                <w:kern w:val="0"/>
                <w:sz w:val="16"/>
                <w:szCs w:val="16"/>
              </w:rPr>
              <w:t>了解個人的營養需求，設計並規畫合宜的飲食。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4-4-4 </w:t>
            </w:r>
            <w:r w:rsidRPr="00DB6838">
              <w:rPr>
                <w:rFonts w:ascii="新細明體" w:hAnsi="新細明體" w:cs="DFHeiStd-W3" w:hint="eastAsia"/>
                <w:kern w:val="0"/>
                <w:sz w:val="16"/>
                <w:szCs w:val="16"/>
              </w:rPr>
              <w:t>主動探索家庭與生活中的相關問題，研擬解決問題的可行方案。</w:t>
            </w:r>
          </w:p>
          <w:p w:rsidR="001C2A26" w:rsidRPr="00DB6838" w:rsidRDefault="001C2A26" w:rsidP="00DB6838">
            <w:pPr>
              <w:autoSpaceDE w:val="0"/>
              <w:autoSpaceDN w:val="0"/>
              <w:adjustRightInd w:val="0"/>
              <w:spacing w:line="240" w:lineRule="exact"/>
              <w:ind w:leftChars="10" w:left="24" w:rightChars="10" w:right="24"/>
              <w:rPr>
                <w:rFonts w:hAnsi="新細明體" w:cs="DFHeiStd-W3"/>
                <w:kern w:val="0"/>
                <w:sz w:val="16"/>
                <w:szCs w:val="16"/>
              </w:rPr>
            </w:pPr>
            <w:r w:rsidRPr="00DB6838">
              <w:rPr>
                <w:rFonts w:ascii="新細明體" w:hAnsi="新細明體" w:cs="DFHeiStd-W3"/>
                <w:kern w:val="0"/>
                <w:sz w:val="16"/>
                <w:szCs w:val="16"/>
              </w:rPr>
              <w:t xml:space="preserve">4-4-6 </w:t>
            </w:r>
            <w:r w:rsidRPr="00DB6838">
              <w:rPr>
                <w:rFonts w:ascii="新細明體" w:hAnsi="新細明體" w:cs="DFHeiStd-W3" w:hint="eastAsia"/>
                <w:kern w:val="0"/>
                <w:sz w:val="16"/>
                <w:szCs w:val="16"/>
              </w:rPr>
              <w:t>運用學習型家庭概念於日常生活中。</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p>
        </w:tc>
      </w:tr>
    </w:tbl>
    <w:p w:rsidR="001C2A26" w:rsidRDefault="001C2A26" w:rsidP="003F0EDB">
      <w:pPr>
        <w:jc w:val="center"/>
        <w:rPr>
          <w:rFonts w:ascii="標楷體" w:eastAsia="標楷體" w:hAnsi="標楷體"/>
          <w:b/>
          <w:color w:val="000000"/>
          <w:sz w:val="20"/>
          <w:szCs w:val="20"/>
        </w:rPr>
      </w:pPr>
    </w:p>
    <w:p w:rsidR="001C2A26" w:rsidRDefault="001C2A26" w:rsidP="003F0EDB">
      <w:pPr>
        <w:jc w:val="center"/>
        <w:rPr>
          <w:rFonts w:ascii="標楷體" w:eastAsia="標楷體" w:hAnsi="標楷體"/>
          <w:b/>
          <w:color w:val="000000"/>
          <w:sz w:val="20"/>
          <w:szCs w:val="20"/>
        </w:rPr>
      </w:pPr>
    </w:p>
    <w:p w:rsidR="001C2A26" w:rsidRDefault="001C2A26" w:rsidP="003F0EDB">
      <w:pPr>
        <w:jc w:val="center"/>
        <w:rPr>
          <w:rFonts w:ascii="標楷體" w:eastAsia="標楷體" w:hAnsi="標楷體"/>
          <w:b/>
          <w:color w:val="000000"/>
          <w:sz w:val="20"/>
          <w:szCs w:val="20"/>
        </w:rPr>
      </w:pPr>
    </w:p>
    <w:p w:rsidR="001C2A26" w:rsidRDefault="001C2A26" w:rsidP="003F0EDB">
      <w:pPr>
        <w:jc w:val="center"/>
        <w:rPr>
          <w:rFonts w:ascii="標楷體" w:eastAsia="標楷體" w:hAnsi="標楷體"/>
          <w:b/>
          <w:color w:val="000000"/>
          <w:sz w:val="20"/>
          <w:szCs w:val="20"/>
        </w:rPr>
      </w:pPr>
    </w:p>
    <w:p w:rsidR="001C2A26" w:rsidRDefault="001C2A26" w:rsidP="003F0EDB">
      <w:pPr>
        <w:jc w:val="center"/>
        <w:rPr>
          <w:rFonts w:ascii="標楷體" w:eastAsia="標楷體" w:hAnsi="標楷體"/>
          <w:b/>
          <w:color w:val="000000"/>
          <w:sz w:val="20"/>
          <w:szCs w:val="20"/>
        </w:rPr>
      </w:pPr>
    </w:p>
    <w:p w:rsidR="001C2A26" w:rsidRDefault="001C2A26" w:rsidP="003F0EDB">
      <w:pPr>
        <w:jc w:val="center"/>
        <w:rPr>
          <w:rFonts w:ascii="標楷體" w:eastAsia="標楷體" w:hAnsi="標楷體"/>
          <w:b/>
          <w:color w:val="000000"/>
          <w:sz w:val="20"/>
          <w:szCs w:val="20"/>
        </w:rPr>
      </w:pPr>
    </w:p>
    <w:p w:rsidR="001C2A26" w:rsidRDefault="001C2A26" w:rsidP="003F0EDB">
      <w:pPr>
        <w:jc w:val="center"/>
        <w:rPr>
          <w:rFonts w:ascii="標楷體" w:eastAsia="標楷體" w:hAnsi="標楷體"/>
        </w:rPr>
      </w:pPr>
      <w:r>
        <w:rPr>
          <w:rFonts w:ascii="標楷體" w:eastAsia="標楷體" w:hAnsi="標楷體" w:hint="eastAsia"/>
        </w:rPr>
        <w:lastRenderedPageBreak/>
        <w:t>桃園市</w:t>
      </w:r>
      <w:r w:rsidRPr="001B70E0">
        <w:rPr>
          <w:rFonts w:ascii="標楷體" w:eastAsia="標楷體" w:hAnsi="標楷體" w:hint="eastAsia"/>
        </w:rPr>
        <w:t>立經國國中</w:t>
      </w:r>
      <w:r w:rsidRPr="001B70E0">
        <w:rPr>
          <w:rFonts w:ascii="標楷體" w:eastAsia="標楷體" w:hAnsi="標楷體"/>
        </w:rPr>
        <w:t>10</w:t>
      </w:r>
      <w:r>
        <w:rPr>
          <w:rFonts w:ascii="標楷體" w:eastAsia="標楷體" w:hAnsi="標楷體"/>
        </w:rPr>
        <w:t>7</w:t>
      </w:r>
      <w:r>
        <w:rPr>
          <w:rFonts w:ascii="標楷體" w:eastAsia="標楷體" w:hAnsi="標楷體" w:hint="eastAsia"/>
        </w:rPr>
        <w:t>學年度第二</w:t>
      </w:r>
      <w:r w:rsidRPr="001B70E0">
        <w:rPr>
          <w:rFonts w:ascii="標楷體" w:eastAsia="標楷體" w:hAnsi="標楷體" w:hint="eastAsia"/>
        </w:rPr>
        <w:t>學期</w:t>
      </w:r>
      <w:r>
        <w:rPr>
          <w:rFonts w:ascii="標楷體" w:eastAsia="標楷體" w:hAnsi="標楷體"/>
          <w:b/>
          <w:color w:val="FF0000"/>
          <w:u w:val="single"/>
        </w:rPr>
        <w:t xml:space="preserve"> </w:t>
      </w:r>
      <w:r>
        <w:rPr>
          <w:rFonts w:ascii="標楷體" w:eastAsia="標楷體" w:hAnsi="標楷體" w:hint="eastAsia"/>
          <w:b/>
          <w:color w:val="FF0000"/>
          <w:u w:val="single"/>
        </w:rPr>
        <w:t>健體</w:t>
      </w:r>
      <w:r>
        <w:rPr>
          <w:rFonts w:ascii="標楷體" w:eastAsia="標楷體" w:hAnsi="標楷體"/>
          <w:b/>
          <w:color w:val="FF0000"/>
          <w:u w:val="single"/>
        </w:rPr>
        <w:t xml:space="preserve">  </w:t>
      </w:r>
      <w:r w:rsidRPr="001B70E0">
        <w:rPr>
          <w:rFonts w:ascii="標楷體" w:eastAsia="標楷體" w:hAnsi="標楷體" w:hint="eastAsia"/>
        </w:rPr>
        <w:t>領域教學活動計畫表</w:t>
      </w:r>
      <w:r w:rsidRPr="001B70E0">
        <w:rPr>
          <w:rFonts w:ascii="標楷體" w:eastAsia="標楷體" w:hAnsi="標楷體"/>
        </w:rPr>
        <w:t>—</w:t>
      </w:r>
      <w:r>
        <w:rPr>
          <w:rFonts w:ascii="標楷體" w:eastAsia="標楷體" w:hAnsi="標楷體"/>
          <w:b/>
          <w:color w:val="FF0000"/>
          <w:u w:val="single"/>
        </w:rPr>
        <w:t xml:space="preserve">   </w:t>
      </w:r>
      <w:r>
        <w:rPr>
          <w:rFonts w:ascii="標楷體" w:eastAsia="標楷體" w:hAnsi="標楷體" w:hint="eastAsia"/>
          <w:b/>
          <w:color w:val="FF0000"/>
          <w:u w:val="single"/>
        </w:rPr>
        <w:t>九</w:t>
      </w:r>
      <w:r>
        <w:rPr>
          <w:rFonts w:ascii="標楷體" w:eastAsia="標楷體" w:hAnsi="標楷體"/>
          <w:b/>
          <w:color w:val="FF0000"/>
          <w:u w:val="single"/>
        </w:rPr>
        <w:t xml:space="preserve">  </w:t>
      </w:r>
      <w:r w:rsidRPr="001B70E0">
        <w:rPr>
          <w:rFonts w:ascii="標楷體" w:eastAsia="標楷體" w:hAnsi="標楷體" w:hint="eastAsia"/>
        </w:rPr>
        <w:t>年級</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8"/>
        <w:gridCol w:w="533"/>
        <w:gridCol w:w="351"/>
        <w:gridCol w:w="542"/>
        <w:gridCol w:w="1748"/>
        <w:gridCol w:w="273"/>
        <w:gridCol w:w="1668"/>
        <w:gridCol w:w="421"/>
        <w:gridCol w:w="1899"/>
        <w:gridCol w:w="758"/>
        <w:gridCol w:w="1934"/>
        <w:gridCol w:w="383"/>
      </w:tblGrid>
      <w:tr w:rsidR="001C2A26" w:rsidRPr="00FC2763" w:rsidTr="00DB6838">
        <w:trPr>
          <w:trHeight w:val="850"/>
          <w:tblHeader/>
          <w:jc w:val="center"/>
        </w:trPr>
        <w:tc>
          <w:tcPr>
            <w:tcW w:w="0" w:type="auto"/>
            <w:shd w:val="clear" w:color="auto" w:fill="FFFFFF"/>
            <w:vAlign w:val="center"/>
          </w:tcPr>
          <w:p w:rsidR="001C2A26" w:rsidRPr="00FC2763" w:rsidRDefault="001C2A26" w:rsidP="00E30030">
            <w:pPr>
              <w:pStyle w:val="a7"/>
              <w:adjustRightInd/>
              <w:spacing w:line="160" w:lineRule="exact"/>
              <w:jc w:val="center"/>
              <w:textAlignment w:val="auto"/>
              <w:rPr>
                <w:rFonts w:ascii="新細明體" w:eastAsia="新細明體" w:hAnsi="新細明體" w:cs="Courier New"/>
                <w:color w:val="000000"/>
                <w:sz w:val="16"/>
                <w:szCs w:val="12"/>
              </w:rPr>
            </w:pPr>
            <w:r w:rsidRPr="00FC2763">
              <w:rPr>
                <w:rFonts w:ascii="新細明體" w:eastAsia="新細明體" w:hAnsi="新細明體" w:cs="Courier New" w:hint="eastAsia"/>
                <w:color w:val="000000"/>
                <w:sz w:val="16"/>
                <w:szCs w:val="12"/>
              </w:rPr>
              <w:t>週次</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日期</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主單元</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次單元</w:t>
            </w:r>
          </w:p>
        </w:tc>
        <w:tc>
          <w:tcPr>
            <w:tcW w:w="0" w:type="auto"/>
            <w:shd w:val="clear" w:color="auto" w:fill="FFFFFF"/>
            <w:vAlign w:val="center"/>
          </w:tcPr>
          <w:p w:rsidR="001C2A26" w:rsidRPr="00FC2763" w:rsidRDefault="001C2A26" w:rsidP="00E30030">
            <w:pPr>
              <w:pStyle w:val="a7"/>
              <w:adjustRightInd/>
              <w:spacing w:line="160" w:lineRule="exact"/>
              <w:jc w:val="center"/>
              <w:textAlignment w:val="auto"/>
              <w:rPr>
                <w:rFonts w:ascii="新細明體" w:eastAsia="新細明體" w:hAnsi="新細明體" w:cs="Courier New"/>
                <w:color w:val="000000"/>
                <w:sz w:val="16"/>
                <w:szCs w:val="12"/>
              </w:rPr>
            </w:pPr>
            <w:r w:rsidRPr="00FC2763">
              <w:rPr>
                <w:rFonts w:ascii="新細明體" w:eastAsia="新細明體" w:hAnsi="新細明體" w:cs="Courier New" w:hint="eastAsia"/>
                <w:color w:val="000000"/>
                <w:sz w:val="16"/>
                <w:szCs w:val="12"/>
              </w:rPr>
              <w:t>分段能力指標</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教學</w:t>
            </w:r>
          </w:p>
          <w:p w:rsidR="001C2A26" w:rsidRPr="00FC2763" w:rsidRDefault="001C2A26" w:rsidP="00E30030">
            <w:pPr>
              <w:pStyle w:val="a7"/>
              <w:adjustRightInd/>
              <w:spacing w:line="160" w:lineRule="exact"/>
              <w:jc w:val="center"/>
              <w:textAlignment w:val="auto"/>
              <w:rPr>
                <w:rFonts w:ascii="新細明體" w:eastAsia="新細明體" w:hAnsi="新細明體" w:cs="Courier New"/>
                <w:color w:val="000000"/>
                <w:sz w:val="16"/>
                <w:szCs w:val="12"/>
              </w:rPr>
            </w:pPr>
            <w:r w:rsidRPr="00FC2763">
              <w:rPr>
                <w:rFonts w:ascii="新細明體" w:eastAsia="新細明體" w:hAnsi="新細明體" w:cs="Courier New" w:hint="eastAsia"/>
                <w:color w:val="000000"/>
                <w:sz w:val="16"/>
                <w:szCs w:val="12"/>
              </w:rPr>
              <w:t>節數</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教學內容</w:t>
            </w:r>
          </w:p>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及目標</w:t>
            </w:r>
          </w:p>
          <w:p w:rsidR="001C2A26" w:rsidRPr="00FC2763" w:rsidRDefault="001C2A26" w:rsidP="00E30030">
            <w:pPr>
              <w:pStyle w:val="a7"/>
              <w:adjustRightInd/>
              <w:spacing w:line="160" w:lineRule="exact"/>
              <w:jc w:val="center"/>
              <w:textAlignment w:val="auto"/>
              <w:rPr>
                <w:rFonts w:ascii="新細明體" w:eastAsia="新細明體" w:hAnsi="新細明體" w:cs="Courier New"/>
                <w:color w:val="000000"/>
                <w:sz w:val="16"/>
                <w:szCs w:val="12"/>
              </w:rPr>
            </w:pP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評量方式</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教材設備</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十大基本能力</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融入六大</w:t>
            </w:r>
          </w:p>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議題指標</w:t>
            </w:r>
          </w:p>
        </w:tc>
        <w:tc>
          <w:tcPr>
            <w:tcW w:w="0" w:type="auto"/>
            <w:shd w:val="clear" w:color="auto" w:fill="FFFFFF"/>
            <w:vAlign w:val="center"/>
          </w:tcPr>
          <w:p w:rsidR="001C2A26" w:rsidRPr="00FC2763" w:rsidRDefault="001C2A26" w:rsidP="00E30030">
            <w:pPr>
              <w:spacing w:line="160" w:lineRule="exact"/>
              <w:jc w:val="center"/>
              <w:rPr>
                <w:rFonts w:ascii="新細明體"/>
                <w:color w:val="000000"/>
                <w:sz w:val="16"/>
                <w:szCs w:val="12"/>
              </w:rPr>
            </w:pPr>
            <w:r w:rsidRPr="00FC2763">
              <w:rPr>
                <w:rFonts w:ascii="新細明體" w:hAnsi="新細明體" w:hint="eastAsia"/>
                <w:color w:val="000000"/>
                <w:sz w:val="16"/>
                <w:szCs w:val="12"/>
              </w:rPr>
              <w:t>備註</w:t>
            </w: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一</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2/11</w:t>
            </w: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2/15</w:t>
            </w:r>
          </w:p>
        </w:tc>
        <w:tc>
          <w:tcPr>
            <w:tcW w:w="0" w:type="auto"/>
            <w:shd w:val="clear" w:color="auto" w:fill="FFFFFF"/>
            <w:textDirection w:val="tbRlV"/>
            <w:vAlign w:val="center"/>
          </w:tcPr>
          <w:p w:rsidR="001C2A26" w:rsidRPr="00DB6838" w:rsidRDefault="001C2A26" w:rsidP="00DB6838">
            <w:pPr>
              <w:spacing w:line="240" w:lineRule="exact"/>
              <w:ind w:left="24" w:right="24"/>
              <w:jc w:val="center"/>
              <w:rPr>
                <w:rFonts w:ascii="新細明體"/>
                <w:sz w:val="16"/>
                <w:szCs w:val="16"/>
              </w:rPr>
            </w:pPr>
            <w:r w:rsidRPr="00DB6838">
              <w:rPr>
                <w:rFonts w:ascii="新細明體" w:hAnsi="新細明體" w:hint="eastAsia"/>
                <w:sz w:val="16"/>
                <w:szCs w:val="16"/>
              </w:rPr>
              <w:t>第１單元</w:t>
            </w:r>
            <w:r w:rsidRPr="00DB6838">
              <w:rPr>
                <w:rFonts w:ascii="新細明體" w:hAnsi="新細明體"/>
                <w:sz w:val="16"/>
                <w:szCs w:val="16"/>
              </w:rPr>
              <w:t xml:space="preserve"> </w:t>
            </w:r>
            <w:r w:rsidRPr="00DB6838">
              <w:rPr>
                <w:rFonts w:ascii="新細明體" w:hAnsi="新細明體" w:hint="eastAsia"/>
                <w:sz w:val="16"/>
                <w:szCs w:val="16"/>
              </w:rPr>
              <w:t>快樂人生開步走</w:t>
            </w:r>
          </w:p>
        </w:tc>
        <w:tc>
          <w:tcPr>
            <w:tcW w:w="0" w:type="auto"/>
            <w:shd w:val="clear" w:color="auto" w:fill="FFFFFF"/>
            <w:textDirection w:val="tbRlV"/>
            <w:vAlign w:val="center"/>
          </w:tcPr>
          <w:p w:rsidR="001C2A26" w:rsidRPr="00DB6838" w:rsidRDefault="001C2A26" w:rsidP="00DB6838">
            <w:pPr>
              <w:spacing w:line="240" w:lineRule="exact"/>
              <w:ind w:left="24" w:right="24" w:firstLine="40"/>
              <w:jc w:val="center"/>
              <w:rPr>
                <w:rFonts w:ascii="新細明體"/>
                <w:sz w:val="16"/>
                <w:szCs w:val="16"/>
              </w:rPr>
            </w:pPr>
            <w:r w:rsidRPr="00DB6838">
              <w:rPr>
                <w:rFonts w:ascii="新細明體" w:hAnsi="新細明體" w:hint="eastAsia"/>
                <w:sz w:val="16"/>
                <w:szCs w:val="16"/>
              </w:rPr>
              <w:t>第１章</w:t>
            </w:r>
            <w:r w:rsidRPr="00DB6838">
              <w:rPr>
                <w:rFonts w:ascii="新細明體" w:hAnsi="新細明體"/>
                <w:sz w:val="16"/>
                <w:szCs w:val="16"/>
              </w:rPr>
              <w:t xml:space="preserve"> </w:t>
            </w:r>
            <w:r w:rsidRPr="00DB6838">
              <w:rPr>
                <w:rFonts w:ascii="新細明體" w:hAnsi="新細明體" w:hint="eastAsia"/>
                <w:sz w:val="16"/>
                <w:szCs w:val="16"/>
              </w:rPr>
              <w:t>與壓力同行</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6-3-4 </w:t>
            </w:r>
            <w:r w:rsidRPr="00DB6838">
              <w:rPr>
                <w:rFonts w:ascii="新細明體" w:hAnsi="新細明體" w:cs="DFHeiStd-W3" w:hint="eastAsia"/>
                <w:kern w:val="0"/>
                <w:sz w:val="16"/>
                <w:szCs w:val="16"/>
              </w:rPr>
              <w:t>尋求資源並發展策略以調適人生各階段生活變動所造成的衝擊、壓力與疾病。</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1</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hAnsi="新細明體" w:cs="DFHeiStd-W3"/>
                <w:kern w:val="0"/>
                <w:sz w:val="16"/>
                <w:szCs w:val="16"/>
              </w:rPr>
            </w:pPr>
            <w:r w:rsidRPr="00DB6838">
              <w:rPr>
                <w:rFonts w:hAnsi="新細明體" w:cs="DFHeiStd-W3"/>
                <w:kern w:val="0"/>
                <w:sz w:val="16"/>
                <w:szCs w:val="16"/>
              </w:rPr>
              <w:t>1.</w:t>
            </w:r>
            <w:r w:rsidRPr="00DB6838">
              <w:rPr>
                <w:rFonts w:ascii="新細明體" w:hAnsi="新細明體" w:cs="DFHeiStd-W3" w:hint="eastAsia"/>
                <w:kern w:val="0"/>
                <w:sz w:val="16"/>
                <w:szCs w:val="16"/>
              </w:rPr>
              <w:t>認識壓力，知道壓力的來源及影響。</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紀錄</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實作及表現</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三、生涯規畫與終生學習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四、表達、溝通與分享</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六、文化學習與國際了解</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【性別平等教育】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3-3-1 </w:t>
            </w:r>
            <w:r w:rsidRPr="00DB6838">
              <w:rPr>
                <w:rFonts w:ascii="新細明體" w:hAnsi="新細明體" w:cs="DFHeiStd-W3" w:hint="eastAsia"/>
                <w:kern w:val="0"/>
                <w:sz w:val="16"/>
                <w:szCs w:val="16"/>
              </w:rPr>
              <w:t>解讀各種媒體所傳遞的性別刻板化。</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【家政教育】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4-2-3 </w:t>
            </w:r>
            <w:r w:rsidRPr="00DB6838">
              <w:rPr>
                <w:rFonts w:ascii="新細明體" w:hAnsi="新細明體" w:cs="DFHeiStd-W3" w:hint="eastAsia"/>
                <w:kern w:val="0"/>
                <w:sz w:val="16"/>
                <w:szCs w:val="16"/>
              </w:rPr>
              <w:t>適當地向家人表達自己的需求與情感。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4-4-4 </w:t>
            </w:r>
            <w:r w:rsidRPr="00DB6838">
              <w:rPr>
                <w:rFonts w:ascii="新細明體" w:hAnsi="新細明體" w:cs="DFHeiStd-W3" w:hint="eastAsia"/>
                <w:kern w:val="0"/>
                <w:sz w:val="16"/>
                <w:szCs w:val="16"/>
              </w:rPr>
              <w:t>主動探索家庭與生活中的相關問題，研擬解決問題的可行方案。</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一</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2/11</w:t>
            </w: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2/15</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cs="DFHeiStd-W5"/>
                <w:kern w:val="0"/>
                <w:sz w:val="16"/>
                <w:szCs w:val="16"/>
              </w:rPr>
            </w:pPr>
            <w:r w:rsidRPr="00DB6838">
              <w:rPr>
                <w:rFonts w:ascii="新細明體" w:hAnsi="新細明體" w:cs="DFHeiStd-W5" w:hint="eastAsia"/>
                <w:kern w:val="0"/>
                <w:sz w:val="16"/>
                <w:szCs w:val="16"/>
              </w:rPr>
              <w:t>第４單元</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超越巔峰顯神通</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cs="DFHeiStd-W5"/>
                <w:kern w:val="0"/>
                <w:sz w:val="16"/>
                <w:szCs w:val="16"/>
              </w:rPr>
            </w:pPr>
            <w:r w:rsidRPr="00DB6838">
              <w:rPr>
                <w:rFonts w:ascii="新細明體" w:hAnsi="新細明體" w:cs="DFHeiStd-W5" w:hint="eastAsia"/>
                <w:kern w:val="0"/>
                <w:sz w:val="16"/>
                <w:szCs w:val="16"/>
              </w:rPr>
              <w:t>第１章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叱吒風雲</w:t>
            </w:r>
            <w:r w:rsidRPr="00DB6838">
              <w:rPr>
                <w:rFonts w:ascii="新細明體" w:hAnsi="新細明體" w:cs="DFHeiStd-W5"/>
                <w:w w:val="200"/>
                <w:kern w:val="0"/>
                <w:sz w:val="16"/>
                <w:szCs w:val="16"/>
              </w:rPr>
              <w:t>—</w:t>
            </w:r>
            <w:r w:rsidRPr="00DB6838">
              <w:rPr>
                <w:rFonts w:ascii="新細明體" w:hAnsi="新細明體" w:cs="DFHeiStd-W5" w:hint="eastAsia"/>
                <w:kern w:val="0"/>
                <w:sz w:val="16"/>
                <w:szCs w:val="16"/>
              </w:rPr>
              <w:t>籃球</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1-3-1 </w:t>
            </w:r>
            <w:r w:rsidRPr="00DB6838">
              <w:rPr>
                <w:rFonts w:ascii="新細明體" w:hAnsi="新細明體" w:cs="DFHeiStd-W3" w:hint="eastAsia"/>
                <w:kern w:val="0"/>
                <w:sz w:val="16"/>
                <w:szCs w:val="16"/>
              </w:rPr>
              <w:t>了解個體成長與動作發展的關係，藉以發展運動潛能。</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3-3-2 </w:t>
            </w:r>
            <w:r w:rsidRPr="00DB6838">
              <w:rPr>
                <w:rFonts w:ascii="新細明體" w:hAnsi="新細明體" w:cs="DFHeiStd-W3" w:hint="eastAsia"/>
                <w:kern w:val="0"/>
                <w:sz w:val="16"/>
                <w:szCs w:val="16"/>
              </w:rPr>
              <w:t>評估個人及他人的動作表現，以改善運動技能。</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3-3-3 </w:t>
            </w:r>
            <w:r w:rsidRPr="00DB6838">
              <w:rPr>
                <w:rFonts w:ascii="新細明體" w:hAnsi="新細明體" w:cs="DFHeiStd-W3" w:hint="eastAsia"/>
                <w:kern w:val="0"/>
                <w:sz w:val="16"/>
                <w:szCs w:val="16"/>
              </w:rPr>
              <w:t>在個人和團體比賽中運用戰術戰略。</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3-3-4 </w:t>
            </w:r>
            <w:r w:rsidRPr="00DB6838">
              <w:rPr>
                <w:rFonts w:ascii="新細明體" w:hAnsi="新細明體" w:cs="DFHeiStd-W3" w:hint="eastAsia"/>
                <w:kern w:val="0"/>
                <w:sz w:val="16"/>
                <w:szCs w:val="16"/>
              </w:rPr>
              <w:t>在活動練習中應用各種策略以增進運動表現。</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4-3-1 </w:t>
            </w:r>
            <w:r w:rsidRPr="00DB6838">
              <w:rPr>
                <w:rFonts w:ascii="新細明體" w:hAnsi="新細明體" w:cs="DFHeiStd-W3" w:hint="eastAsia"/>
                <w:kern w:val="0"/>
                <w:sz w:val="16"/>
                <w:szCs w:val="16"/>
              </w:rPr>
              <w:t>了解運動參與在個人、社會及文化層面的意義。</w:t>
            </w:r>
          </w:p>
          <w:p w:rsidR="001C2A26" w:rsidRPr="00DB6838" w:rsidRDefault="001C2A26" w:rsidP="00DB6838">
            <w:pPr>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5-3-5 </w:t>
            </w:r>
            <w:r w:rsidRPr="00DB6838">
              <w:rPr>
                <w:rFonts w:ascii="新細明體" w:hAnsi="新細明體" w:cs="DFHeiStd-W3" w:hint="eastAsia"/>
                <w:kern w:val="0"/>
                <w:sz w:val="16"/>
                <w:szCs w:val="16"/>
              </w:rPr>
              <w:t>重視並能積極促進運動安全。</w:t>
            </w:r>
          </w:p>
        </w:tc>
        <w:tc>
          <w:tcPr>
            <w:tcW w:w="0" w:type="auto"/>
            <w:shd w:val="clear" w:color="auto" w:fill="FFFFFF"/>
            <w:vAlign w:val="center"/>
          </w:tcPr>
          <w:p w:rsidR="001C2A26" w:rsidRPr="00DB6838" w:rsidRDefault="001C2A26" w:rsidP="00DB6838">
            <w:pPr>
              <w:spacing w:line="240" w:lineRule="exact"/>
              <w:ind w:leftChars="10" w:left="24" w:rightChars="10" w:right="24"/>
              <w:jc w:val="center"/>
              <w:rPr>
                <w:rFonts w:ascii="新細明體" w:cs="DFHeiStd-W3"/>
                <w:kern w:val="0"/>
                <w:sz w:val="16"/>
                <w:szCs w:val="16"/>
              </w:rPr>
            </w:pPr>
            <w:r w:rsidRPr="00DB6838">
              <w:rPr>
                <w:rFonts w:ascii="新細明體" w:hAnsi="新細明體" w:cs="DFHeiStd-W3"/>
                <w:kern w:val="0"/>
                <w:sz w:val="16"/>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了解三對三鬥牛比賽的方法。</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了解並學會各種戰術。</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熟練各種戰術並能加以運用。</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4.</w:t>
            </w:r>
            <w:r w:rsidRPr="00DB6838">
              <w:rPr>
                <w:rFonts w:ascii="新細明體" w:hAnsi="新細明體" w:cs="DFHeiStd-W3" w:hint="eastAsia"/>
                <w:kern w:val="0"/>
                <w:sz w:val="16"/>
                <w:szCs w:val="16"/>
              </w:rPr>
              <w:t>培養互助合作的精神。</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實作及表現</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紀錄</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二、欣賞、表現與創新</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三、生涯規畫與終生學習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七、規畫、組織與實踐</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【生涯發展教育】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1-1-2 </w:t>
            </w:r>
            <w:r w:rsidRPr="00DB6838">
              <w:rPr>
                <w:rFonts w:ascii="新細明體" w:hAnsi="新細明體" w:cs="DFHeiStd-W3" w:hint="eastAsia"/>
                <w:kern w:val="0"/>
                <w:sz w:val="16"/>
                <w:szCs w:val="16"/>
              </w:rPr>
              <w:t>認識自己的長處及優點。</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二</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2/18</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2/22</w:t>
            </w:r>
          </w:p>
        </w:tc>
        <w:tc>
          <w:tcPr>
            <w:tcW w:w="0" w:type="auto"/>
            <w:shd w:val="clear" w:color="auto" w:fill="FFFFFF"/>
            <w:textDirection w:val="tbRlV"/>
            <w:vAlign w:val="center"/>
          </w:tcPr>
          <w:p w:rsidR="001C2A26" w:rsidRPr="00DB6838" w:rsidRDefault="001C2A26" w:rsidP="00DB6838">
            <w:pPr>
              <w:spacing w:line="240" w:lineRule="exact"/>
              <w:ind w:left="24" w:right="24"/>
              <w:jc w:val="center"/>
              <w:rPr>
                <w:rFonts w:ascii="新細明體"/>
                <w:sz w:val="16"/>
                <w:szCs w:val="16"/>
              </w:rPr>
            </w:pPr>
            <w:r w:rsidRPr="00DB6838">
              <w:rPr>
                <w:rFonts w:ascii="新細明體" w:hAnsi="新細明體" w:hint="eastAsia"/>
                <w:sz w:val="16"/>
                <w:szCs w:val="16"/>
              </w:rPr>
              <w:t>第１單元</w:t>
            </w:r>
            <w:r w:rsidRPr="00DB6838">
              <w:rPr>
                <w:rFonts w:ascii="新細明體" w:hAnsi="新細明體"/>
                <w:sz w:val="16"/>
                <w:szCs w:val="16"/>
              </w:rPr>
              <w:t xml:space="preserve"> </w:t>
            </w:r>
            <w:r w:rsidRPr="00DB6838">
              <w:rPr>
                <w:rFonts w:ascii="新細明體" w:hAnsi="新細明體" w:hint="eastAsia"/>
                <w:sz w:val="16"/>
                <w:szCs w:val="16"/>
              </w:rPr>
              <w:t>快樂人生開步走</w:t>
            </w:r>
          </w:p>
        </w:tc>
        <w:tc>
          <w:tcPr>
            <w:tcW w:w="0" w:type="auto"/>
            <w:shd w:val="clear" w:color="auto" w:fill="FFFFFF"/>
            <w:textDirection w:val="tbRlV"/>
            <w:vAlign w:val="center"/>
          </w:tcPr>
          <w:p w:rsidR="001C2A26" w:rsidRPr="00DB6838" w:rsidRDefault="001C2A26" w:rsidP="00DB6838">
            <w:pPr>
              <w:spacing w:line="240" w:lineRule="exact"/>
              <w:ind w:left="24" w:right="24" w:firstLine="40"/>
              <w:jc w:val="center"/>
              <w:rPr>
                <w:rFonts w:ascii="新細明體"/>
                <w:sz w:val="16"/>
                <w:szCs w:val="16"/>
              </w:rPr>
            </w:pPr>
            <w:r w:rsidRPr="00DB6838">
              <w:rPr>
                <w:rFonts w:ascii="新細明體" w:hAnsi="新細明體" w:hint="eastAsia"/>
                <w:sz w:val="16"/>
                <w:szCs w:val="16"/>
              </w:rPr>
              <w:t>第１章</w:t>
            </w:r>
            <w:r w:rsidRPr="00DB6838">
              <w:rPr>
                <w:rFonts w:ascii="新細明體" w:hAnsi="新細明體"/>
                <w:sz w:val="16"/>
                <w:szCs w:val="16"/>
              </w:rPr>
              <w:t xml:space="preserve"> </w:t>
            </w:r>
            <w:r w:rsidRPr="00DB6838">
              <w:rPr>
                <w:rFonts w:ascii="新細明體" w:hAnsi="新細明體" w:hint="eastAsia"/>
                <w:sz w:val="16"/>
                <w:szCs w:val="16"/>
              </w:rPr>
              <w:t>與壓力同行</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6-3-4 </w:t>
            </w:r>
            <w:r w:rsidRPr="00DB6838">
              <w:rPr>
                <w:rFonts w:ascii="新細明體" w:hAnsi="新細明體" w:cs="DFHeiStd-W3" w:hint="eastAsia"/>
                <w:kern w:val="0"/>
                <w:sz w:val="16"/>
                <w:szCs w:val="16"/>
              </w:rPr>
              <w:t>尋求資源並發展策略以調適人生各階段生活變動所造成的衝擊、壓力與疾病。</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6-3-5 </w:t>
            </w:r>
            <w:r w:rsidRPr="00DB6838">
              <w:rPr>
                <w:rFonts w:ascii="新細明體" w:hAnsi="新細明體" w:cs="DFHeiStd-W3" w:hint="eastAsia"/>
                <w:kern w:val="0"/>
                <w:sz w:val="16"/>
                <w:szCs w:val="16"/>
              </w:rPr>
              <w:t>理解道德、社會、文化、政策等因素如何影響價值或規範，並能加以認同、遵守或尊重。</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6-3-6 </w:t>
            </w:r>
            <w:r w:rsidRPr="00DB6838">
              <w:rPr>
                <w:rFonts w:ascii="新細明體" w:hAnsi="新細明體" w:cs="DFHeiStd-W3" w:hint="eastAsia"/>
                <w:kern w:val="0"/>
                <w:sz w:val="16"/>
                <w:szCs w:val="16"/>
              </w:rPr>
              <w:t>建立快樂、健康的生活與生命觀，進而為自己的信念採取行動。</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1</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能以正向的態度面對壓力。</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學習各種調適身心的方法，以面對壓力。</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紀錄</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實作及表現</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4.</w:t>
            </w:r>
            <w:r w:rsidRPr="00DB6838">
              <w:rPr>
                <w:rFonts w:ascii="新細明體" w:hAnsi="新細明體" w:cs="DFHeiStd-W3" w:hint="eastAsia"/>
                <w:kern w:val="0"/>
                <w:sz w:val="16"/>
                <w:szCs w:val="16"/>
              </w:rPr>
              <w:t>分組討論</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「減壓達人」學習活動單</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三、生涯規畫與終生學習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四、表達、溝通與分享</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六、文化學習與國際了解</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【性別平等教育】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3-3-1 </w:t>
            </w:r>
            <w:r w:rsidRPr="00DB6838">
              <w:rPr>
                <w:rFonts w:ascii="新細明體" w:hAnsi="新細明體" w:cs="DFHeiStd-W3" w:hint="eastAsia"/>
                <w:kern w:val="0"/>
                <w:sz w:val="16"/>
                <w:szCs w:val="16"/>
              </w:rPr>
              <w:t>解讀各種媒體所傳遞的性別刻板化。</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【家政教育】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4-2-3 </w:t>
            </w:r>
            <w:r w:rsidRPr="00DB6838">
              <w:rPr>
                <w:rFonts w:ascii="新細明體" w:hAnsi="新細明體" w:cs="DFHeiStd-W3" w:hint="eastAsia"/>
                <w:kern w:val="0"/>
                <w:sz w:val="16"/>
                <w:szCs w:val="16"/>
              </w:rPr>
              <w:t>適當地向家人表達自己的需求與情感。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4-4-4 </w:t>
            </w:r>
            <w:r w:rsidRPr="00DB6838">
              <w:rPr>
                <w:rFonts w:ascii="新細明體" w:hAnsi="新細明體" w:cs="DFHeiStd-W3" w:hint="eastAsia"/>
                <w:kern w:val="0"/>
                <w:sz w:val="16"/>
                <w:szCs w:val="16"/>
              </w:rPr>
              <w:t>主動探索家庭與生活中的相關問題，研擬解決問題的可行方案。</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二</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2/18</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2/22</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cs="DFHeiStd-W5"/>
                <w:kern w:val="0"/>
                <w:sz w:val="16"/>
                <w:szCs w:val="16"/>
              </w:rPr>
            </w:pPr>
            <w:r w:rsidRPr="00DB6838">
              <w:rPr>
                <w:rFonts w:ascii="新細明體" w:hAnsi="新細明體" w:cs="DFHeiStd-W5" w:hint="eastAsia"/>
                <w:kern w:val="0"/>
                <w:sz w:val="16"/>
                <w:szCs w:val="16"/>
              </w:rPr>
              <w:t>第４單元</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超越巔峰顯神通</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cs="DFHeiStd-W5"/>
                <w:kern w:val="0"/>
                <w:sz w:val="16"/>
                <w:szCs w:val="16"/>
              </w:rPr>
            </w:pPr>
            <w:r w:rsidRPr="00DB6838">
              <w:rPr>
                <w:rFonts w:ascii="新細明體" w:hAnsi="新細明體" w:cs="DFHeiStd-W5" w:hint="eastAsia"/>
                <w:kern w:val="0"/>
                <w:sz w:val="16"/>
                <w:szCs w:val="16"/>
              </w:rPr>
              <w:t>第１章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叱吒風雲</w:t>
            </w:r>
            <w:r w:rsidRPr="00DB6838">
              <w:rPr>
                <w:rFonts w:ascii="新細明體" w:hAnsi="新細明體" w:cs="DFHeiStd-W5"/>
                <w:w w:val="200"/>
                <w:kern w:val="0"/>
                <w:sz w:val="16"/>
                <w:szCs w:val="16"/>
              </w:rPr>
              <w:t>—</w:t>
            </w:r>
            <w:r w:rsidRPr="00DB6838">
              <w:rPr>
                <w:rFonts w:ascii="新細明體" w:hAnsi="新細明體" w:cs="DFHeiStd-W5" w:hint="eastAsia"/>
                <w:kern w:val="0"/>
                <w:sz w:val="16"/>
                <w:szCs w:val="16"/>
              </w:rPr>
              <w:t>籃球</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1-3-1 </w:t>
            </w:r>
            <w:r w:rsidRPr="00DB6838">
              <w:rPr>
                <w:rFonts w:ascii="新細明體" w:hAnsi="新細明體" w:cs="DFHeiStd-W3" w:hint="eastAsia"/>
                <w:kern w:val="0"/>
                <w:sz w:val="16"/>
                <w:szCs w:val="16"/>
              </w:rPr>
              <w:t>了解個體成長與動作發展的關係，藉以發展運動潛能。</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3-3-2 </w:t>
            </w:r>
            <w:r w:rsidRPr="00DB6838">
              <w:rPr>
                <w:rFonts w:ascii="新細明體" w:hAnsi="新細明體" w:cs="DFHeiStd-W3" w:hint="eastAsia"/>
                <w:kern w:val="0"/>
                <w:sz w:val="16"/>
                <w:szCs w:val="16"/>
              </w:rPr>
              <w:t>評估個人及他人的動作表現，以改善運動技能。</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3-3-3 </w:t>
            </w:r>
            <w:r w:rsidRPr="00DB6838">
              <w:rPr>
                <w:rFonts w:ascii="新細明體" w:hAnsi="新細明體" w:cs="DFHeiStd-W3" w:hint="eastAsia"/>
                <w:kern w:val="0"/>
                <w:sz w:val="16"/>
                <w:szCs w:val="16"/>
              </w:rPr>
              <w:t>在個人和團體比賽中運用戰術戰略。</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3-3-4 </w:t>
            </w:r>
            <w:r w:rsidRPr="00DB6838">
              <w:rPr>
                <w:rFonts w:ascii="新細明體" w:hAnsi="新細明體" w:cs="DFHeiStd-W3" w:hint="eastAsia"/>
                <w:kern w:val="0"/>
                <w:sz w:val="16"/>
                <w:szCs w:val="16"/>
              </w:rPr>
              <w:t>在活動練習中應用各種策略以增進運動表現。</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4-3-1 </w:t>
            </w:r>
            <w:r w:rsidRPr="00DB6838">
              <w:rPr>
                <w:rFonts w:ascii="新細明體" w:hAnsi="新細明體" w:cs="DFHeiStd-W3" w:hint="eastAsia"/>
                <w:kern w:val="0"/>
                <w:sz w:val="16"/>
                <w:szCs w:val="16"/>
              </w:rPr>
              <w:t>了解運動參與在個人、社會及文化層面的意義。</w:t>
            </w:r>
          </w:p>
          <w:p w:rsidR="001C2A26" w:rsidRPr="00DB6838" w:rsidRDefault="001C2A26" w:rsidP="00DB6838">
            <w:pPr>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5-3-5 </w:t>
            </w:r>
            <w:r w:rsidRPr="00DB6838">
              <w:rPr>
                <w:rFonts w:ascii="新細明體" w:hAnsi="新細明體" w:cs="DFHeiStd-W3" w:hint="eastAsia"/>
                <w:kern w:val="0"/>
                <w:sz w:val="16"/>
                <w:szCs w:val="16"/>
              </w:rPr>
              <w:t>重視並能積極促進運動安全。</w:t>
            </w:r>
          </w:p>
        </w:tc>
        <w:tc>
          <w:tcPr>
            <w:tcW w:w="0" w:type="auto"/>
            <w:shd w:val="clear" w:color="auto" w:fill="FFFFFF"/>
            <w:vAlign w:val="center"/>
          </w:tcPr>
          <w:p w:rsidR="001C2A26" w:rsidRPr="00DB6838" w:rsidRDefault="001C2A26" w:rsidP="00DB6838">
            <w:pPr>
              <w:spacing w:line="240" w:lineRule="exact"/>
              <w:ind w:leftChars="10" w:left="24" w:rightChars="10" w:right="24"/>
              <w:jc w:val="center"/>
              <w:rPr>
                <w:rFonts w:ascii="新細明體" w:cs="DFHeiStd-W3"/>
                <w:kern w:val="0"/>
                <w:sz w:val="16"/>
                <w:szCs w:val="16"/>
              </w:rPr>
            </w:pPr>
            <w:r w:rsidRPr="00DB6838">
              <w:rPr>
                <w:rFonts w:ascii="新細明體" w:hAnsi="新細明體" w:cs="DFHeiStd-W3"/>
                <w:kern w:val="0"/>
                <w:sz w:val="16"/>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熟練各種戰術並能加以運用。</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培養互助合作的精神。</w:t>
            </w:r>
          </w:p>
          <w:p w:rsidR="001C2A26" w:rsidRPr="00DB6838" w:rsidRDefault="001C2A26" w:rsidP="00DB6838">
            <w:pPr>
              <w:pStyle w:val="4123"/>
              <w:tabs>
                <w:tab w:val="clear" w:pos="142"/>
              </w:tabs>
              <w:spacing w:line="240" w:lineRule="exact"/>
              <w:ind w:leftChars="10" w:left="24" w:rightChars="10" w:right="24" w:firstLine="0"/>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養成遵守規範並尊重他人的行為。</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實作及表現</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紀錄</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二、欣賞、表現與創新</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三、生涯規畫與終生學習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七、規畫、組織與實踐</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【生涯發展教育】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1-1-2 </w:t>
            </w:r>
            <w:r w:rsidRPr="00DB6838">
              <w:rPr>
                <w:rFonts w:ascii="新細明體" w:hAnsi="新細明體" w:cs="DFHeiStd-W3" w:hint="eastAsia"/>
                <w:kern w:val="0"/>
                <w:sz w:val="16"/>
                <w:szCs w:val="16"/>
              </w:rPr>
              <w:t>認識自己的長處及優點。</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lastRenderedPageBreak/>
              <w:t>三</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2/25</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3/1</w:t>
            </w:r>
          </w:p>
        </w:tc>
        <w:tc>
          <w:tcPr>
            <w:tcW w:w="0" w:type="auto"/>
            <w:shd w:val="clear" w:color="auto" w:fill="FFFFFF"/>
            <w:textDirection w:val="tbRlV"/>
            <w:vAlign w:val="center"/>
          </w:tcPr>
          <w:p w:rsidR="001C2A26" w:rsidRPr="00DB6838" w:rsidRDefault="001C2A26" w:rsidP="00DB6838">
            <w:pPr>
              <w:spacing w:line="240" w:lineRule="exact"/>
              <w:ind w:left="24" w:right="24"/>
              <w:jc w:val="center"/>
              <w:rPr>
                <w:rFonts w:ascii="新細明體"/>
                <w:sz w:val="16"/>
                <w:szCs w:val="16"/>
              </w:rPr>
            </w:pPr>
            <w:r w:rsidRPr="00DB6838">
              <w:rPr>
                <w:rFonts w:ascii="標楷體" w:hint="eastAsia"/>
                <w:sz w:val="16"/>
                <w:szCs w:val="16"/>
              </w:rPr>
              <w:t>第</w:t>
            </w:r>
            <w:r w:rsidRPr="00DB6838">
              <w:rPr>
                <w:rFonts w:ascii="新細明體" w:hAnsi="新細明體" w:cs="DFHeiStd-W5" w:hint="eastAsia"/>
                <w:kern w:val="0"/>
                <w:sz w:val="16"/>
                <w:szCs w:val="16"/>
              </w:rPr>
              <w:t>１</w:t>
            </w:r>
            <w:r w:rsidRPr="00DB6838">
              <w:rPr>
                <w:rFonts w:ascii="標楷體" w:hint="eastAsia"/>
                <w:sz w:val="16"/>
                <w:szCs w:val="16"/>
              </w:rPr>
              <w:t>單元</w:t>
            </w:r>
            <w:r w:rsidRPr="00DB6838">
              <w:rPr>
                <w:rFonts w:ascii="標楷體"/>
                <w:sz w:val="16"/>
                <w:szCs w:val="16"/>
              </w:rPr>
              <w:t xml:space="preserve"> </w:t>
            </w:r>
            <w:r w:rsidRPr="00DB6838">
              <w:rPr>
                <w:rFonts w:ascii="標楷體" w:hint="eastAsia"/>
                <w:sz w:val="16"/>
                <w:szCs w:val="16"/>
              </w:rPr>
              <w:t>快樂人生開步走</w:t>
            </w:r>
          </w:p>
        </w:tc>
        <w:tc>
          <w:tcPr>
            <w:tcW w:w="0" w:type="auto"/>
            <w:shd w:val="clear" w:color="auto" w:fill="FFFFFF"/>
            <w:textDirection w:val="tbRlV"/>
            <w:vAlign w:val="center"/>
          </w:tcPr>
          <w:p w:rsidR="001C2A26" w:rsidRPr="00DB6838" w:rsidRDefault="001C2A26" w:rsidP="00DB6838">
            <w:pPr>
              <w:spacing w:line="240" w:lineRule="exact"/>
              <w:ind w:left="24" w:right="24" w:firstLine="40"/>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２</w:t>
            </w:r>
            <w:r w:rsidRPr="00DB6838">
              <w:rPr>
                <w:rFonts w:ascii="標楷體" w:hint="eastAsia"/>
                <w:sz w:val="16"/>
                <w:szCs w:val="16"/>
              </w:rPr>
              <w:t>章</w:t>
            </w:r>
            <w:r w:rsidRPr="00DB6838">
              <w:rPr>
                <w:rFonts w:ascii="標楷體"/>
                <w:sz w:val="16"/>
                <w:szCs w:val="16"/>
              </w:rPr>
              <w:t xml:space="preserve"> </w:t>
            </w:r>
            <w:r w:rsidRPr="00DB6838">
              <w:rPr>
                <w:rFonts w:ascii="標楷體" w:hint="eastAsia"/>
                <w:sz w:val="16"/>
                <w:szCs w:val="16"/>
              </w:rPr>
              <w:t>與情緒過招</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6-3-4 </w:t>
            </w:r>
            <w:r w:rsidRPr="00DB6838">
              <w:rPr>
                <w:rFonts w:ascii="新細明體" w:hAnsi="新細明體" w:cs="DFHeiStd-W3" w:hint="eastAsia"/>
                <w:kern w:val="0"/>
                <w:sz w:val="16"/>
                <w:szCs w:val="16"/>
              </w:rPr>
              <w:t>尋求資源並發展策略以調適人生各階段生活變動所造成的衝擊、壓力與疾病。</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1</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hAnsi="新細明體" w:cs="DFHeiStd-W3"/>
                <w:kern w:val="0"/>
                <w:sz w:val="16"/>
                <w:szCs w:val="16"/>
              </w:rPr>
            </w:pPr>
            <w:r w:rsidRPr="00DB6838">
              <w:rPr>
                <w:rFonts w:hAnsi="新細明體" w:cs="DFHeiStd-W3"/>
                <w:kern w:val="0"/>
                <w:sz w:val="16"/>
                <w:szCs w:val="16"/>
              </w:rPr>
              <w:t>1.</w:t>
            </w:r>
            <w:r w:rsidRPr="00DB6838">
              <w:rPr>
                <w:rFonts w:ascii="新細明體" w:hAnsi="新細明體" w:cs="DFHeiStd-W3" w:hint="eastAsia"/>
                <w:kern w:val="0"/>
                <w:sz w:val="16"/>
                <w:szCs w:val="16"/>
              </w:rPr>
              <w:t>能學習情緒管理，成為積極快樂的人。</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紀錄</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課前準備</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4.</w:t>
            </w:r>
            <w:r w:rsidRPr="00DB6838">
              <w:rPr>
                <w:rFonts w:ascii="新細明體" w:hAnsi="新細明體" w:cs="DFHeiStd-W3" w:hint="eastAsia"/>
                <w:kern w:val="0"/>
                <w:sz w:val="16"/>
                <w:szCs w:val="16"/>
              </w:rPr>
              <w:t>實作及表現</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三、生涯規畫與終生學習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四、表達、溝通與分享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五、尊重、關懷與團隊合作</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【性別平等教育】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2-2-3 </w:t>
            </w:r>
            <w:r w:rsidRPr="00DB6838">
              <w:rPr>
                <w:rFonts w:ascii="新細明體" w:hAnsi="新細明體" w:cs="DFHeiStd-W3" w:hint="eastAsia"/>
                <w:kern w:val="0"/>
                <w:sz w:val="16"/>
                <w:szCs w:val="16"/>
              </w:rPr>
              <w:t>分辨性別刻板的情緒表達方式。</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2-4-5 </w:t>
            </w:r>
            <w:r w:rsidRPr="00DB6838">
              <w:rPr>
                <w:rFonts w:ascii="新細明體" w:hAnsi="新細明體" w:cs="DFHeiStd-W3" w:hint="eastAsia"/>
                <w:kern w:val="0"/>
                <w:sz w:val="16"/>
                <w:szCs w:val="16"/>
              </w:rPr>
              <w:t>去除性別刻板的情緒表達，促進不同性別者的和諧相處。</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【家政教育】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4-2-3 </w:t>
            </w:r>
            <w:r w:rsidRPr="00DB6838">
              <w:rPr>
                <w:rFonts w:ascii="新細明體" w:hAnsi="新細明體" w:cs="DFHeiStd-W3" w:hint="eastAsia"/>
                <w:kern w:val="0"/>
                <w:sz w:val="16"/>
                <w:szCs w:val="16"/>
              </w:rPr>
              <w:t>適當地向家人表達自己的需求與情感。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4-4-4 </w:t>
            </w:r>
            <w:r w:rsidRPr="00DB6838">
              <w:rPr>
                <w:rFonts w:ascii="新細明體" w:hAnsi="新細明體" w:cs="DFHeiStd-W3" w:hint="eastAsia"/>
                <w:kern w:val="0"/>
                <w:sz w:val="16"/>
                <w:szCs w:val="16"/>
              </w:rPr>
              <w:t>主動探索家庭與生活中的相關問題，研擬解決問題的可行方案。</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bookmarkStart w:id="0" w:name="_GoBack"/>
            <w:r w:rsidRPr="00DB6838">
              <w:rPr>
                <w:rFonts w:ascii="新細明體" w:hAnsi="新細明體" w:hint="eastAsia"/>
                <w:w w:val="120"/>
                <w:sz w:val="16"/>
                <w:szCs w:val="16"/>
              </w:rPr>
              <w:t>三</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2/25</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3/1</w:t>
            </w:r>
          </w:p>
        </w:tc>
        <w:tc>
          <w:tcPr>
            <w:tcW w:w="0" w:type="auto"/>
            <w:shd w:val="clear" w:color="auto" w:fill="FFFFFF"/>
            <w:textDirection w:val="tbRlV"/>
            <w:vAlign w:val="center"/>
          </w:tcPr>
          <w:p w:rsidR="001C2A26" w:rsidRPr="00DB6838" w:rsidRDefault="001C2A26" w:rsidP="00DB6838">
            <w:pPr>
              <w:spacing w:line="240" w:lineRule="exact"/>
              <w:jc w:val="center"/>
              <w:rPr>
                <w:sz w:val="16"/>
                <w:szCs w:val="16"/>
              </w:rPr>
            </w:pPr>
            <w:r w:rsidRPr="00DB6838">
              <w:rPr>
                <w:rFonts w:ascii="新細明體" w:hAnsi="新細明體" w:cs="DFHeiStd-W5" w:hint="eastAsia"/>
                <w:kern w:val="0"/>
                <w:sz w:val="16"/>
                <w:szCs w:val="16"/>
              </w:rPr>
              <w:t>第４單元</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超越巔峰顯神通</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sz w:val="16"/>
                <w:szCs w:val="16"/>
              </w:rPr>
            </w:pPr>
            <w:r w:rsidRPr="00DB6838">
              <w:rPr>
                <w:rFonts w:ascii="新細明體" w:hAnsi="新細明體" w:cs="DFHeiStd-W5" w:hint="eastAsia"/>
                <w:kern w:val="0"/>
                <w:sz w:val="16"/>
                <w:szCs w:val="16"/>
              </w:rPr>
              <w:t>第２章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以智取勝</w:t>
            </w:r>
            <w:r w:rsidRPr="00DB6838">
              <w:rPr>
                <w:rFonts w:ascii="新細明體" w:hAnsi="新細明體" w:cs="DFHeiStd-W5"/>
                <w:w w:val="200"/>
                <w:kern w:val="0"/>
                <w:sz w:val="16"/>
                <w:szCs w:val="16"/>
              </w:rPr>
              <w:t>—</w:t>
            </w:r>
            <w:r w:rsidRPr="00DB6838">
              <w:rPr>
                <w:rFonts w:ascii="新細明體" w:hAnsi="新細明體" w:cs="DFHeiStd-W5" w:hint="eastAsia"/>
                <w:kern w:val="0"/>
                <w:sz w:val="16"/>
                <w:szCs w:val="16"/>
              </w:rPr>
              <w:t>排球</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3-2-4 </w:t>
            </w:r>
            <w:r w:rsidRPr="00DB6838">
              <w:rPr>
                <w:rFonts w:ascii="新細明體" w:hAnsi="新細明體" w:cs="DFHeiStd-W3" w:hint="eastAsia"/>
                <w:kern w:val="0"/>
                <w:sz w:val="16"/>
                <w:szCs w:val="16"/>
              </w:rPr>
              <w:t>了解運動規則，參與比賽，表現運動技能。</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3-3-3 </w:t>
            </w:r>
            <w:r w:rsidRPr="00DB6838">
              <w:rPr>
                <w:rFonts w:ascii="新細明體" w:hAnsi="新細明體" w:cs="DFHeiStd-W3" w:hint="eastAsia"/>
                <w:kern w:val="0"/>
                <w:sz w:val="16"/>
                <w:szCs w:val="16"/>
              </w:rPr>
              <w:t>在個人和團體比賽中運用戰術戰略。</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3-3-5 </w:t>
            </w:r>
            <w:r w:rsidRPr="00DB6838">
              <w:rPr>
                <w:rFonts w:ascii="新細明體" w:hAnsi="新細明體" w:cs="DFHeiStd-W3" w:hint="eastAsia"/>
                <w:kern w:val="0"/>
                <w:sz w:val="16"/>
                <w:szCs w:val="16"/>
              </w:rPr>
              <w:t>應用運動規則參與比賽，充分發揮運動技能。</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4-3-5 </w:t>
            </w:r>
            <w:r w:rsidRPr="00DB6838">
              <w:rPr>
                <w:rFonts w:ascii="新細明體" w:hAnsi="新細明體" w:cs="DFHeiStd-W3" w:hint="eastAsia"/>
                <w:kern w:val="0"/>
                <w:sz w:val="16"/>
                <w:szCs w:val="16"/>
              </w:rPr>
              <w:t>培養欣賞運動美感與分析比賽的能力。</w:t>
            </w:r>
          </w:p>
        </w:tc>
        <w:tc>
          <w:tcPr>
            <w:tcW w:w="0" w:type="auto"/>
            <w:shd w:val="clear" w:color="auto" w:fill="FFFFFF"/>
            <w:vAlign w:val="center"/>
          </w:tcPr>
          <w:p w:rsidR="001C2A26" w:rsidRPr="00DB6838" w:rsidRDefault="001C2A26" w:rsidP="00DB6838">
            <w:pPr>
              <w:autoSpaceDE w:val="0"/>
              <w:autoSpaceDN w:val="0"/>
              <w:adjustRightInd w:val="0"/>
              <w:spacing w:line="240" w:lineRule="exact"/>
              <w:ind w:leftChars="10" w:left="24" w:rightChars="10" w:right="24"/>
              <w:jc w:val="center"/>
              <w:rPr>
                <w:rFonts w:ascii="新細明體" w:cs="DFHeiStd-W3"/>
                <w:kern w:val="0"/>
                <w:sz w:val="16"/>
                <w:szCs w:val="16"/>
              </w:rPr>
            </w:pPr>
            <w:r w:rsidRPr="00DB6838">
              <w:rPr>
                <w:rFonts w:ascii="新細明體" w:hAnsi="新細明體" w:cs="DFHeiStd-W3"/>
                <w:kern w:val="0"/>
                <w:sz w:val="16"/>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了解排球的各式基本攻擊技術。</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學會如何將排球戰術運用在比賽上。</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實作及表現</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三、生涯規畫與終生學習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四、表達、溝通與分享</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五、尊重、關懷與團隊合作</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【生涯發展教育】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1-1-2 </w:t>
            </w:r>
            <w:r w:rsidRPr="00DB6838">
              <w:rPr>
                <w:rFonts w:ascii="新細明體" w:hAnsi="新細明體" w:cs="DFHeiStd-W3" w:hint="eastAsia"/>
                <w:kern w:val="0"/>
                <w:sz w:val="16"/>
                <w:szCs w:val="16"/>
              </w:rPr>
              <w:t>認識自己的長處及優點。</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bookmarkEnd w:id="0"/>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四</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3/4</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3/8</w:t>
            </w:r>
          </w:p>
        </w:tc>
        <w:tc>
          <w:tcPr>
            <w:tcW w:w="0" w:type="auto"/>
            <w:shd w:val="clear" w:color="auto" w:fill="FFFFFF"/>
            <w:textDirection w:val="tbRlV"/>
            <w:vAlign w:val="center"/>
          </w:tcPr>
          <w:p w:rsidR="001C2A26" w:rsidRPr="00DB6838" w:rsidRDefault="001C2A26" w:rsidP="00DB6838">
            <w:pPr>
              <w:spacing w:line="240" w:lineRule="exact"/>
              <w:ind w:left="24" w:right="24"/>
              <w:jc w:val="center"/>
              <w:rPr>
                <w:rFonts w:ascii="新細明體"/>
                <w:sz w:val="16"/>
                <w:szCs w:val="16"/>
              </w:rPr>
            </w:pPr>
            <w:r w:rsidRPr="00DB6838">
              <w:rPr>
                <w:rFonts w:ascii="標楷體" w:hint="eastAsia"/>
                <w:sz w:val="16"/>
                <w:szCs w:val="16"/>
              </w:rPr>
              <w:t>第</w:t>
            </w:r>
            <w:r w:rsidRPr="00DB6838">
              <w:rPr>
                <w:rFonts w:ascii="新細明體" w:hAnsi="新細明體" w:cs="DFHeiStd-W5" w:hint="eastAsia"/>
                <w:kern w:val="0"/>
                <w:sz w:val="16"/>
                <w:szCs w:val="16"/>
              </w:rPr>
              <w:t>１</w:t>
            </w:r>
            <w:r w:rsidRPr="00DB6838">
              <w:rPr>
                <w:rFonts w:ascii="標楷體" w:hint="eastAsia"/>
                <w:sz w:val="16"/>
                <w:szCs w:val="16"/>
              </w:rPr>
              <w:t>單元</w:t>
            </w:r>
            <w:r w:rsidRPr="00DB6838">
              <w:rPr>
                <w:rFonts w:ascii="標楷體"/>
                <w:sz w:val="16"/>
                <w:szCs w:val="16"/>
              </w:rPr>
              <w:t xml:space="preserve"> </w:t>
            </w:r>
            <w:r w:rsidRPr="00DB6838">
              <w:rPr>
                <w:rFonts w:ascii="標楷體" w:hint="eastAsia"/>
                <w:sz w:val="16"/>
                <w:szCs w:val="16"/>
              </w:rPr>
              <w:t>快樂人生開步走</w:t>
            </w:r>
          </w:p>
        </w:tc>
        <w:tc>
          <w:tcPr>
            <w:tcW w:w="0" w:type="auto"/>
            <w:shd w:val="clear" w:color="auto" w:fill="FFFFFF"/>
            <w:textDirection w:val="tbRlV"/>
            <w:vAlign w:val="center"/>
          </w:tcPr>
          <w:p w:rsidR="001C2A26" w:rsidRPr="00DB6838" w:rsidRDefault="001C2A26" w:rsidP="00DB6838">
            <w:pPr>
              <w:spacing w:line="240" w:lineRule="exact"/>
              <w:ind w:left="24" w:right="24" w:firstLine="40"/>
              <w:jc w:val="center"/>
              <w:rPr>
                <w:rFonts w:ascii="新細明體"/>
                <w:sz w:val="16"/>
                <w:szCs w:val="16"/>
              </w:rPr>
            </w:pPr>
            <w:r w:rsidRPr="00DB6838">
              <w:rPr>
                <w:rFonts w:ascii="標楷體" w:hint="eastAsia"/>
                <w:sz w:val="16"/>
                <w:szCs w:val="16"/>
              </w:rPr>
              <w:t>第</w:t>
            </w:r>
            <w:r w:rsidRPr="00DB6838">
              <w:rPr>
                <w:rFonts w:ascii="新細明體" w:hAnsi="新細明體" w:hint="eastAsia"/>
                <w:sz w:val="16"/>
                <w:szCs w:val="16"/>
              </w:rPr>
              <w:t>２</w:t>
            </w:r>
            <w:r w:rsidRPr="00DB6838">
              <w:rPr>
                <w:rFonts w:ascii="標楷體" w:hint="eastAsia"/>
                <w:sz w:val="16"/>
                <w:szCs w:val="16"/>
              </w:rPr>
              <w:t>章</w:t>
            </w:r>
            <w:r w:rsidRPr="00DB6838">
              <w:rPr>
                <w:rFonts w:ascii="標楷體"/>
                <w:sz w:val="16"/>
                <w:szCs w:val="16"/>
              </w:rPr>
              <w:t xml:space="preserve"> </w:t>
            </w:r>
            <w:r w:rsidRPr="00DB6838">
              <w:rPr>
                <w:rFonts w:ascii="標楷體" w:hint="eastAsia"/>
                <w:sz w:val="16"/>
                <w:szCs w:val="16"/>
              </w:rPr>
              <w:t>與情緒過招</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6-3-3 </w:t>
            </w:r>
            <w:r w:rsidRPr="00DB6838">
              <w:rPr>
                <w:rFonts w:ascii="新細明體" w:hAnsi="新細明體" w:cs="DFHeiStd-W3" w:hint="eastAsia"/>
                <w:kern w:val="0"/>
                <w:sz w:val="16"/>
                <w:szCs w:val="16"/>
              </w:rPr>
              <w:t>應用溝通技巧與理性情緒管理方式以增進人際關係。</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6-3-4 </w:t>
            </w:r>
            <w:r w:rsidRPr="00DB6838">
              <w:rPr>
                <w:rFonts w:ascii="新細明體" w:hAnsi="新細明體" w:cs="DFHeiStd-W3" w:hint="eastAsia"/>
                <w:kern w:val="0"/>
                <w:sz w:val="16"/>
                <w:szCs w:val="16"/>
              </w:rPr>
              <w:t>尋求資源並發展策略以調適人生各階段生活變動所造成的衝擊、壓力與疾病。</w:t>
            </w:r>
          </w:p>
        </w:tc>
        <w:tc>
          <w:tcPr>
            <w:tcW w:w="0" w:type="auto"/>
            <w:shd w:val="clear" w:color="auto" w:fill="FFFFFF"/>
            <w:vAlign w:val="center"/>
          </w:tcPr>
          <w:p w:rsidR="001C2A26" w:rsidRPr="00DB6838" w:rsidRDefault="001C2A26" w:rsidP="00DB6838">
            <w:pPr>
              <w:pStyle w:val="4123"/>
              <w:tabs>
                <w:tab w:val="clear" w:pos="142"/>
              </w:tabs>
              <w:spacing w:line="240" w:lineRule="exact"/>
              <w:ind w:left="57" w:firstLine="0"/>
              <w:jc w:val="center"/>
              <w:rPr>
                <w:rFonts w:hAnsi="新細明體"/>
                <w:szCs w:val="16"/>
              </w:rPr>
            </w:pPr>
            <w:r w:rsidRPr="00DB6838">
              <w:rPr>
                <w:rFonts w:hAnsi="新細明體"/>
                <w:szCs w:val="16"/>
              </w:rPr>
              <w:t>1</w:t>
            </w:r>
          </w:p>
        </w:tc>
        <w:tc>
          <w:tcPr>
            <w:tcW w:w="0" w:type="auto"/>
            <w:shd w:val="clear" w:color="auto" w:fill="FFFFFF"/>
          </w:tcPr>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認識異常行為及其防治方法。</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實作及表現</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三、生涯規畫與終生學習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四、表達、溝通與分享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五、尊重、關懷與團隊合作</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【性別平等教育】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2-2-3 </w:t>
            </w:r>
            <w:r w:rsidRPr="00DB6838">
              <w:rPr>
                <w:rFonts w:ascii="新細明體" w:hAnsi="新細明體" w:cs="DFHeiStd-W3" w:hint="eastAsia"/>
                <w:kern w:val="0"/>
                <w:sz w:val="16"/>
                <w:szCs w:val="16"/>
              </w:rPr>
              <w:t>分辨性別刻板的情緒表達方式。</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2-4-5 </w:t>
            </w:r>
            <w:r w:rsidRPr="00DB6838">
              <w:rPr>
                <w:rFonts w:ascii="新細明體" w:hAnsi="新細明體" w:cs="DFHeiStd-W3" w:hint="eastAsia"/>
                <w:kern w:val="0"/>
                <w:sz w:val="16"/>
                <w:szCs w:val="16"/>
              </w:rPr>
              <w:t>去除性別刻板的情緒表達，促進不同性別者的和諧相處。</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【家政教育】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4-2-3 </w:t>
            </w:r>
            <w:r w:rsidRPr="00DB6838">
              <w:rPr>
                <w:rFonts w:ascii="新細明體" w:hAnsi="新細明體" w:cs="DFHeiStd-W3" w:hint="eastAsia"/>
                <w:kern w:val="0"/>
                <w:sz w:val="16"/>
                <w:szCs w:val="16"/>
              </w:rPr>
              <w:t>適當地向家人表達自己的需求與情感。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4-4-4 </w:t>
            </w:r>
            <w:r w:rsidRPr="00DB6838">
              <w:rPr>
                <w:rFonts w:ascii="新細明體" w:hAnsi="新細明體" w:cs="DFHeiStd-W3" w:hint="eastAsia"/>
                <w:kern w:val="0"/>
                <w:sz w:val="16"/>
                <w:szCs w:val="16"/>
              </w:rPr>
              <w:t>主動探索家庭與生活中的相關問題，研擬解決問題的可行方案。</w:t>
            </w:r>
          </w:p>
        </w:tc>
        <w:tc>
          <w:tcPr>
            <w:tcW w:w="0" w:type="auto"/>
            <w:shd w:val="clear" w:color="auto" w:fill="FFFFFF"/>
            <w:vAlign w:val="center"/>
          </w:tcPr>
          <w:p w:rsidR="001C2A26" w:rsidRPr="003810A9" w:rsidRDefault="001C2A26" w:rsidP="00DB6838">
            <w:pPr>
              <w:spacing w:line="240" w:lineRule="exact"/>
              <w:jc w:val="center"/>
              <w:rPr>
                <w:rFonts w:ascii="標楷體" w:eastAsia="標楷體" w:hAnsi="標楷體"/>
                <w:color w:val="000000"/>
                <w:sz w:val="16"/>
                <w:szCs w:val="16"/>
              </w:rPr>
            </w:pPr>
            <w:r w:rsidRPr="003810A9">
              <w:rPr>
                <w:rFonts w:ascii="標楷體" w:eastAsia="標楷體" w:hAnsi="標楷體" w:hint="eastAsia"/>
                <w:color w:val="000000"/>
                <w:sz w:val="16"/>
                <w:szCs w:val="16"/>
              </w:rPr>
              <w:t>品德教育融入</w:t>
            </w: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四</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3/4</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3/8</w:t>
            </w:r>
          </w:p>
        </w:tc>
        <w:tc>
          <w:tcPr>
            <w:tcW w:w="0" w:type="auto"/>
            <w:shd w:val="clear" w:color="auto" w:fill="FFFFFF"/>
            <w:textDirection w:val="tbRlV"/>
            <w:vAlign w:val="center"/>
          </w:tcPr>
          <w:p w:rsidR="001C2A26" w:rsidRPr="00DB6838" w:rsidRDefault="001C2A26" w:rsidP="00DB6838">
            <w:pPr>
              <w:spacing w:line="240" w:lineRule="exact"/>
              <w:jc w:val="center"/>
              <w:rPr>
                <w:sz w:val="16"/>
                <w:szCs w:val="16"/>
              </w:rPr>
            </w:pPr>
            <w:r w:rsidRPr="00DB6838">
              <w:rPr>
                <w:rFonts w:ascii="新細明體" w:hAnsi="新細明體" w:cs="DFHeiStd-W5" w:hint="eastAsia"/>
                <w:kern w:val="0"/>
                <w:sz w:val="16"/>
                <w:szCs w:val="16"/>
              </w:rPr>
              <w:t>第４單元</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超越巔峰顯神通</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sz w:val="16"/>
                <w:szCs w:val="16"/>
              </w:rPr>
            </w:pPr>
            <w:r w:rsidRPr="00DB6838">
              <w:rPr>
                <w:rFonts w:ascii="新細明體" w:hAnsi="新細明體" w:cs="DFHeiStd-W5" w:hint="eastAsia"/>
                <w:kern w:val="0"/>
                <w:sz w:val="16"/>
                <w:szCs w:val="16"/>
              </w:rPr>
              <w:t>第２章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以智取勝</w:t>
            </w:r>
            <w:r w:rsidRPr="00DB6838">
              <w:rPr>
                <w:rFonts w:ascii="新細明體" w:hAnsi="新細明體" w:cs="DFHeiStd-W5"/>
                <w:w w:val="200"/>
                <w:kern w:val="0"/>
                <w:sz w:val="16"/>
                <w:szCs w:val="16"/>
              </w:rPr>
              <w:t>—</w:t>
            </w:r>
            <w:r w:rsidRPr="00DB6838">
              <w:rPr>
                <w:rFonts w:ascii="新細明體" w:hAnsi="新細明體" w:cs="DFHeiStd-W5" w:hint="eastAsia"/>
                <w:kern w:val="0"/>
                <w:sz w:val="16"/>
                <w:szCs w:val="16"/>
              </w:rPr>
              <w:t>排球</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3-2-4 </w:t>
            </w:r>
            <w:r w:rsidRPr="00DB6838">
              <w:rPr>
                <w:rFonts w:ascii="新細明體" w:hAnsi="新細明體" w:cs="DFHeiStd-W3" w:hint="eastAsia"/>
                <w:kern w:val="0"/>
                <w:sz w:val="16"/>
                <w:szCs w:val="16"/>
              </w:rPr>
              <w:t>了解運動規則，參與比賽，表現運動技能。</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3-3-3 </w:t>
            </w:r>
            <w:r w:rsidRPr="00DB6838">
              <w:rPr>
                <w:rFonts w:ascii="新細明體" w:hAnsi="新細明體" w:cs="DFHeiStd-W3" w:hint="eastAsia"/>
                <w:kern w:val="0"/>
                <w:sz w:val="16"/>
                <w:szCs w:val="16"/>
              </w:rPr>
              <w:t>在個人和團體比賽中運用戰術戰略。</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3-3-5 </w:t>
            </w:r>
            <w:r w:rsidRPr="00DB6838">
              <w:rPr>
                <w:rFonts w:ascii="新細明體" w:hAnsi="新細明體" w:cs="DFHeiStd-W3" w:hint="eastAsia"/>
                <w:kern w:val="0"/>
                <w:sz w:val="16"/>
                <w:szCs w:val="16"/>
              </w:rPr>
              <w:t>應用運動規則參與比賽，充分發揮運動技能。</w:t>
            </w:r>
          </w:p>
          <w:p w:rsidR="001C2A26" w:rsidRPr="00DB6838" w:rsidRDefault="001C2A26" w:rsidP="00DB6838">
            <w:pPr>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4-3-5 </w:t>
            </w:r>
            <w:r w:rsidRPr="00DB6838">
              <w:rPr>
                <w:rFonts w:ascii="新細明體" w:hAnsi="新細明體" w:cs="DFHeiStd-W3" w:hint="eastAsia"/>
                <w:kern w:val="0"/>
                <w:sz w:val="16"/>
                <w:szCs w:val="16"/>
              </w:rPr>
              <w:t>培養欣賞運動美感與分析比賽的能力。</w:t>
            </w:r>
          </w:p>
        </w:tc>
        <w:tc>
          <w:tcPr>
            <w:tcW w:w="0" w:type="auto"/>
            <w:shd w:val="clear" w:color="auto" w:fill="FFFFFF"/>
            <w:vAlign w:val="center"/>
          </w:tcPr>
          <w:p w:rsidR="001C2A26" w:rsidRPr="00DB6838" w:rsidRDefault="001C2A26" w:rsidP="00DB6838">
            <w:pPr>
              <w:spacing w:line="240" w:lineRule="exact"/>
              <w:ind w:leftChars="10" w:left="24" w:rightChars="10" w:right="24"/>
              <w:jc w:val="center"/>
              <w:rPr>
                <w:rFonts w:ascii="新細明體" w:cs="DFHeiStd-W3"/>
                <w:kern w:val="0"/>
                <w:sz w:val="16"/>
                <w:szCs w:val="16"/>
              </w:rPr>
            </w:pPr>
            <w:r w:rsidRPr="00DB6838">
              <w:rPr>
                <w:rFonts w:ascii="新細明體" w:hAnsi="新細明體" w:cs="DFHeiStd-W3"/>
                <w:kern w:val="0"/>
                <w:sz w:val="16"/>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學會如何將排球戰術運用在比賽上。</w:t>
            </w:r>
          </w:p>
          <w:p w:rsidR="001C2A26" w:rsidRPr="00DB6838" w:rsidRDefault="001C2A26" w:rsidP="00DB6838">
            <w:pPr>
              <w:pStyle w:val="4123"/>
              <w:tabs>
                <w:tab w:val="clear" w:pos="142"/>
              </w:tabs>
              <w:spacing w:line="240" w:lineRule="exact"/>
              <w:ind w:leftChars="10" w:left="24" w:rightChars="10" w:right="24" w:firstLine="0"/>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增加運動欣賞的能力。</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實作及表現</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三、生涯規畫與終生學習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四、表達、溝通與分享</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五、尊重、關懷與團隊合作</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【生涯發展教育】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1-1-2 </w:t>
            </w:r>
            <w:r w:rsidRPr="00DB6838">
              <w:rPr>
                <w:rFonts w:ascii="新細明體" w:hAnsi="新細明體" w:cs="DFHeiStd-W3" w:hint="eastAsia"/>
                <w:kern w:val="0"/>
                <w:sz w:val="16"/>
                <w:szCs w:val="16"/>
              </w:rPr>
              <w:t>認識自己的長處及優點。</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五</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3/11</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3/15</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cs="DFHeiStd-W5"/>
                <w:kern w:val="0"/>
                <w:sz w:val="16"/>
                <w:szCs w:val="16"/>
              </w:rPr>
            </w:pPr>
            <w:r w:rsidRPr="00DB6838">
              <w:rPr>
                <w:rFonts w:ascii="新細明體" w:hAnsi="新細明體" w:cs="DFHeiStd-W5" w:hint="eastAsia"/>
                <w:kern w:val="0"/>
                <w:sz w:val="16"/>
                <w:szCs w:val="16"/>
              </w:rPr>
              <w:t>第２單元</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綠色生活護地球</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cs="DFHeiStd-W5"/>
                <w:kern w:val="0"/>
                <w:sz w:val="16"/>
                <w:szCs w:val="16"/>
              </w:rPr>
            </w:pPr>
            <w:r w:rsidRPr="00DB6838">
              <w:rPr>
                <w:rFonts w:ascii="新細明體" w:hAnsi="新細明體" w:cs="DFHeiStd-W5" w:hint="eastAsia"/>
                <w:kern w:val="0"/>
                <w:sz w:val="16"/>
                <w:szCs w:val="16"/>
              </w:rPr>
              <w:t>第１章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關心我們的生活環境</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7-3-4 </w:t>
            </w:r>
            <w:r w:rsidRPr="00DB6838">
              <w:rPr>
                <w:rFonts w:ascii="新細明體" w:hAnsi="新細明體" w:cs="DFHeiStd-W3" w:hint="eastAsia"/>
                <w:kern w:val="0"/>
                <w:sz w:val="16"/>
                <w:szCs w:val="16"/>
              </w:rPr>
              <w:t>分析人類行為如何改變全球環境，並探討環境改變對人類健康的影響。</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7-3-5 </w:t>
            </w:r>
            <w:r w:rsidRPr="00DB6838">
              <w:rPr>
                <w:rFonts w:ascii="新細明體" w:hAnsi="新細明體" w:cs="DFHeiStd-W3" w:hint="eastAsia"/>
                <w:kern w:val="0"/>
                <w:sz w:val="16"/>
                <w:szCs w:val="16"/>
              </w:rPr>
              <w:t>提出個人、社區及組織機構為建造更健康的社區與環境所擬定的行動方案與法規。</w:t>
            </w:r>
          </w:p>
        </w:tc>
        <w:tc>
          <w:tcPr>
            <w:tcW w:w="0" w:type="auto"/>
            <w:shd w:val="clear" w:color="auto" w:fill="FFFFFF"/>
            <w:vAlign w:val="center"/>
          </w:tcPr>
          <w:p w:rsidR="001C2A26" w:rsidRPr="00DB6838" w:rsidRDefault="001C2A26" w:rsidP="00DB6838">
            <w:pPr>
              <w:spacing w:line="240" w:lineRule="exact"/>
              <w:ind w:leftChars="10" w:left="24" w:rightChars="10" w:right="24"/>
              <w:jc w:val="center"/>
              <w:rPr>
                <w:rFonts w:ascii="新細明體" w:cs="DFHeiStd-W3"/>
                <w:kern w:val="0"/>
                <w:sz w:val="16"/>
                <w:szCs w:val="16"/>
              </w:rPr>
            </w:pPr>
            <w:r w:rsidRPr="00DB6838">
              <w:rPr>
                <w:rFonts w:ascii="新細明體" w:hAnsi="新細明體" w:cs="DFHeiStd-W3"/>
                <w:kern w:val="0"/>
                <w:sz w:val="16"/>
                <w:szCs w:val="16"/>
              </w:rPr>
              <w:t>1</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了解人類行為與科技對環境的影響。</w:t>
            </w:r>
          </w:p>
          <w:p w:rsidR="001C2A26" w:rsidRPr="00DB6838" w:rsidRDefault="001C2A26" w:rsidP="00DB6838">
            <w:pPr>
              <w:pStyle w:val="4123"/>
              <w:tabs>
                <w:tab w:val="clear" w:pos="142"/>
              </w:tabs>
              <w:spacing w:line="240" w:lineRule="exact"/>
              <w:ind w:leftChars="10" w:left="24" w:rightChars="10" w:right="24" w:firstLine="0"/>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知道環境問題對人類健康的影響。</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課前準備</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觀察</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實作及表現</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紀錄</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rPr>
                <w:rFonts w:hAnsi="新細明體" w:cs="DFHeiStd-W3"/>
                <w:kern w:val="0"/>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三、生涯規畫與終生學習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九、主動探索與研究</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【資訊教育】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3-4-7 </w:t>
            </w:r>
            <w:r w:rsidRPr="00DB6838">
              <w:rPr>
                <w:rFonts w:ascii="新細明體" w:hAnsi="新細明體" w:hint="eastAsia"/>
                <w:sz w:val="16"/>
                <w:szCs w:val="16"/>
              </w:rPr>
              <w:t>能評估問題解決方案的適切性。</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【環境教育】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sz w:val="16"/>
                <w:szCs w:val="16"/>
              </w:rPr>
              <w:t xml:space="preserve">3-3-1 </w:t>
            </w:r>
            <w:r w:rsidRPr="00DB6838">
              <w:rPr>
                <w:rFonts w:ascii="新細明體" w:hAnsi="新細明體" w:hint="eastAsia"/>
                <w:sz w:val="16"/>
                <w:szCs w:val="16"/>
              </w:rPr>
              <w:t>關切人類行為對環境的衝擊，進而建立環境友善的生活與消費觀念。</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lastRenderedPageBreak/>
              <w:t>五</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3/11</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3/15</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cs="DFHeiStd-W5"/>
                <w:kern w:val="0"/>
                <w:sz w:val="16"/>
                <w:szCs w:val="16"/>
              </w:rPr>
            </w:pPr>
            <w:r w:rsidRPr="00DB6838">
              <w:rPr>
                <w:rFonts w:ascii="新細明體" w:hAnsi="新細明體" w:cs="DFHeiStd-W5" w:hint="eastAsia"/>
                <w:kern w:val="0"/>
                <w:sz w:val="16"/>
                <w:szCs w:val="16"/>
              </w:rPr>
              <w:t>第４單元</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超越巔峰顯神通</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cs="DFHeiStd-W5"/>
                <w:kern w:val="0"/>
                <w:sz w:val="16"/>
                <w:szCs w:val="16"/>
              </w:rPr>
            </w:pPr>
            <w:r w:rsidRPr="00DB6838">
              <w:rPr>
                <w:rFonts w:ascii="新細明體" w:hAnsi="新細明體" w:cs="DFHeiStd-W5" w:hint="eastAsia"/>
                <w:kern w:val="0"/>
                <w:sz w:val="16"/>
                <w:szCs w:val="16"/>
              </w:rPr>
              <w:t>第３章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克敵制勝</w:t>
            </w:r>
            <w:r w:rsidRPr="00DB6838">
              <w:rPr>
                <w:rFonts w:ascii="新細明體" w:hAnsi="新細明體" w:cs="DFHeiStd-W5"/>
                <w:w w:val="200"/>
                <w:kern w:val="0"/>
                <w:sz w:val="16"/>
                <w:szCs w:val="16"/>
              </w:rPr>
              <w:t>—</w:t>
            </w:r>
            <w:r w:rsidRPr="00DB6838">
              <w:rPr>
                <w:rFonts w:ascii="新細明體" w:hAnsi="新細明體" w:cs="DFHeiStd-W5" w:hint="eastAsia"/>
                <w:kern w:val="0"/>
                <w:sz w:val="16"/>
                <w:szCs w:val="16"/>
              </w:rPr>
              <w:t>桌球</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1-3-1 </w:t>
            </w:r>
            <w:r w:rsidRPr="00DB6838">
              <w:rPr>
                <w:rFonts w:ascii="新細明體" w:hAnsi="新細明體" w:cs="DFHeiStd-W3" w:hint="eastAsia"/>
                <w:kern w:val="0"/>
                <w:sz w:val="16"/>
                <w:szCs w:val="16"/>
              </w:rPr>
              <w:t>了解個體成長與動作發展的關係，藉以發展運動潛能。</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3-3-1 </w:t>
            </w:r>
            <w:r w:rsidRPr="00DB6838">
              <w:rPr>
                <w:rFonts w:ascii="新細明體" w:hAnsi="新細明體" w:cs="DFHeiStd-W3" w:hint="eastAsia"/>
                <w:kern w:val="0"/>
                <w:sz w:val="16"/>
                <w:szCs w:val="16"/>
              </w:rPr>
              <w:t>計畫並發展特殊性專項運動技能。</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3-3-3 </w:t>
            </w:r>
            <w:r w:rsidRPr="00DB6838">
              <w:rPr>
                <w:rFonts w:ascii="新細明體" w:hAnsi="新細明體" w:cs="DFHeiStd-W3" w:hint="eastAsia"/>
                <w:kern w:val="0"/>
                <w:sz w:val="16"/>
                <w:szCs w:val="16"/>
              </w:rPr>
              <w:t>在個人和團體比賽中運用戰術戰略。</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6-3-5 </w:t>
            </w:r>
            <w:r w:rsidRPr="00DB6838">
              <w:rPr>
                <w:rFonts w:ascii="新細明體" w:hAnsi="新細明體" w:cs="DFHeiStd-W3" w:hint="eastAsia"/>
                <w:kern w:val="0"/>
                <w:sz w:val="16"/>
                <w:szCs w:val="16"/>
              </w:rPr>
              <w:t>理解道德、社會、文化、政策等因素如何影響價值或規範，並能加以認同、遵守或尊重。</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7-3-3 </w:t>
            </w:r>
            <w:r w:rsidRPr="00DB6838">
              <w:rPr>
                <w:rFonts w:ascii="新細明體" w:hAnsi="新細明體" w:cs="DFHeiStd-W3" w:hint="eastAsia"/>
                <w:kern w:val="0"/>
                <w:sz w:val="16"/>
                <w:szCs w:val="16"/>
              </w:rPr>
              <w:t>選擇適切的運動資訊、服務及產品，以促成運動計畫的執行。</w:t>
            </w:r>
          </w:p>
        </w:tc>
        <w:tc>
          <w:tcPr>
            <w:tcW w:w="0" w:type="auto"/>
            <w:shd w:val="clear" w:color="auto" w:fill="FFFFFF"/>
            <w:vAlign w:val="center"/>
          </w:tcPr>
          <w:p w:rsidR="001C2A26" w:rsidRPr="00DB6838" w:rsidRDefault="001C2A26" w:rsidP="00DB6838">
            <w:pPr>
              <w:spacing w:line="240" w:lineRule="exact"/>
              <w:ind w:leftChars="10" w:left="24" w:rightChars="10" w:right="24"/>
              <w:jc w:val="center"/>
              <w:rPr>
                <w:rFonts w:ascii="新細明體" w:cs="DFHeiStd-W3"/>
                <w:kern w:val="0"/>
                <w:sz w:val="16"/>
                <w:szCs w:val="16"/>
              </w:rPr>
            </w:pPr>
            <w:r w:rsidRPr="00DB6838">
              <w:rPr>
                <w:rFonts w:ascii="新細明體" w:hAnsi="新細明體" w:cs="DFHeiStd-W3"/>
                <w:kern w:val="0"/>
                <w:sz w:val="16"/>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10" w:right="10"/>
              <w:jc w:val="both"/>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了解運動對身體健康及生長發育的功能。</w:t>
            </w:r>
          </w:p>
          <w:p w:rsidR="001C2A26" w:rsidRPr="00DB6838" w:rsidRDefault="001C2A26" w:rsidP="00DB6838">
            <w:pPr>
              <w:autoSpaceDE w:val="0"/>
              <w:autoSpaceDN w:val="0"/>
              <w:adjustRightInd w:val="0"/>
              <w:spacing w:line="240" w:lineRule="exact"/>
              <w:ind w:left="10" w:right="10"/>
              <w:jc w:val="both"/>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學習與同學在分組中的互助合作及人際關係的互動。</w:t>
            </w:r>
          </w:p>
          <w:p w:rsidR="001C2A26" w:rsidRPr="00DB6838" w:rsidRDefault="001C2A26" w:rsidP="00DB6838">
            <w:pPr>
              <w:autoSpaceDE w:val="0"/>
              <w:autoSpaceDN w:val="0"/>
              <w:adjustRightInd w:val="0"/>
              <w:spacing w:line="240" w:lineRule="exact"/>
              <w:ind w:left="57" w:right="57"/>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能學會正、反手殺球基本動作，並運用於比賽中。</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實作及表現</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紀錄</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四、表達、溝通與分享</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八、運用科技與資訊</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【生涯發展教育】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1-2-1 </w:t>
            </w:r>
            <w:r w:rsidRPr="00DB6838">
              <w:rPr>
                <w:rFonts w:ascii="新細明體" w:hAnsi="新細明體" w:cs="DFHeiStd-W3" w:hint="eastAsia"/>
                <w:kern w:val="0"/>
                <w:sz w:val="16"/>
                <w:szCs w:val="16"/>
              </w:rPr>
              <w:t>培養自己的興趣、能力。</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3-3-5 </w:t>
            </w:r>
            <w:r w:rsidRPr="00DB6838">
              <w:rPr>
                <w:rFonts w:ascii="新細明體" w:hAnsi="新細明體" w:cs="DFHeiStd-W3" w:hint="eastAsia"/>
                <w:kern w:val="0"/>
                <w:sz w:val="16"/>
                <w:szCs w:val="16"/>
              </w:rPr>
              <w:t>發展規畫生涯的能力。</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六</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3/18</w:t>
            </w:r>
            <w:r w:rsidRPr="00DB6838">
              <w:rPr>
                <w:rFonts w:ascii="新細明體" w:hAnsi="新細明體" w:hint="eastAsia"/>
                <w:sz w:val="16"/>
                <w:szCs w:val="16"/>
              </w:rPr>
              <w:t>│</w:t>
            </w:r>
          </w:p>
          <w:p w:rsidR="001C2A26" w:rsidRPr="00DB6838" w:rsidRDefault="001C2A26" w:rsidP="00DB6838">
            <w:pPr>
              <w:spacing w:line="240" w:lineRule="exact"/>
              <w:ind w:leftChars="50" w:left="120"/>
              <w:rPr>
                <w:rFonts w:ascii="新細明體" w:hAnsi="新細明體"/>
                <w:sz w:val="16"/>
                <w:szCs w:val="16"/>
              </w:rPr>
            </w:pPr>
            <w:r w:rsidRPr="00DB6838">
              <w:rPr>
                <w:rFonts w:ascii="新細明體" w:hAnsi="新細明體"/>
                <w:sz w:val="16"/>
                <w:szCs w:val="16"/>
              </w:rPr>
              <w:t>3/22</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cs="DFHeiStd-W5"/>
                <w:kern w:val="0"/>
                <w:sz w:val="16"/>
                <w:szCs w:val="16"/>
              </w:rPr>
            </w:pPr>
            <w:r w:rsidRPr="00DB6838">
              <w:rPr>
                <w:rFonts w:ascii="新細明體" w:hAnsi="新細明體" w:cs="DFHeiStd-W5" w:hint="eastAsia"/>
                <w:kern w:val="0"/>
                <w:sz w:val="16"/>
                <w:szCs w:val="16"/>
              </w:rPr>
              <w:t>第２單元</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綠色生活護地球</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cs="DFHeiStd-W5"/>
                <w:kern w:val="0"/>
                <w:sz w:val="16"/>
                <w:szCs w:val="16"/>
              </w:rPr>
            </w:pPr>
            <w:r w:rsidRPr="00DB6838">
              <w:rPr>
                <w:rFonts w:ascii="新細明體" w:hAnsi="新細明體" w:cs="DFHeiStd-W5" w:hint="eastAsia"/>
                <w:kern w:val="0"/>
                <w:sz w:val="16"/>
                <w:szCs w:val="16"/>
              </w:rPr>
              <w:t>第１章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關心我們的生活環境</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7-3-4 </w:t>
            </w:r>
            <w:r w:rsidRPr="00DB6838">
              <w:rPr>
                <w:rFonts w:ascii="新細明體" w:hAnsi="新細明體" w:cs="DFHeiStd-W3" w:hint="eastAsia"/>
                <w:kern w:val="0"/>
                <w:sz w:val="16"/>
                <w:szCs w:val="16"/>
              </w:rPr>
              <w:t>分析人類行為如何改變全球環境，並探討環境改變對人類健康的影響。</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7-3-5 </w:t>
            </w:r>
            <w:r w:rsidRPr="00DB6838">
              <w:rPr>
                <w:rFonts w:ascii="新細明體" w:hAnsi="新細明體" w:cs="DFHeiStd-W3" w:hint="eastAsia"/>
                <w:kern w:val="0"/>
                <w:sz w:val="16"/>
                <w:szCs w:val="16"/>
              </w:rPr>
              <w:t>提出個人、社區及組織機構為建造更健康的社區與環境所擬定的行動方案與法規。</w:t>
            </w:r>
          </w:p>
        </w:tc>
        <w:tc>
          <w:tcPr>
            <w:tcW w:w="0" w:type="auto"/>
            <w:shd w:val="clear" w:color="auto" w:fill="FFFFFF"/>
            <w:vAlign w:val="center"/>
          </w:tcPr>
          <w:p w:rsidR="001C2A26" w:rsidRPr="00DB6838" w:rsidRDefault="001C2A26" w:rsidP="00DB6838">
            <w:pPr>
              <w:spacing w:line="240" w:lineRule="exact"/>
              <w:ind w:leftChars="10" w:left="24" w:rightChars="10" w:right="24"/>
              <w:jc w:val="center"/>
              <w:rPr>
                <w:rFonts w:ascii="新細明體" w:cs="DFHeiStd-W3"/>
                <w:kern w:val="0"/>
                <w:sz w:val="16"/>
                <w:szCs w:val="16"/>
              </w:rPr>
            </w:pPr>
            <w:r w:rsidRPr="00DB6838">
              <w:rPr>
                <w:rFonts w:ascii="新細明體" w:hAnsi="新細明體" w:cs="DFHeiStd-W3"/>
                <w:kern w:val="0"/>
                <w:sz w:val="16"/>
                <w:szCs w:val="16"/>
              </w:rPr>
              <w:t>1</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了解人類行為與科技對環境的影響。</w:t>
            </w:r>
          </w:p>
          <w:p w:rsidR="001C2A26" w:rsidRPr="00DB6838" w:rsidRDefault="001C2A26" w:rsidP="00DB6838">
            <w:pPr>
              <w:pStyle w:val="4123"/>
              <w:tabs>
                <w:tab w:val="clear" w:pos="142"/>
              </w:tabs>
              <w:spacing w:line="240" w:lineRule="exact"/>
              <w:ind w:leftChars="10" w:left="24" w:rightChars="10" w:right="24" w:firstLine="0"/>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知道環境問題對人類健康的影響。</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課前準備</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觀察</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實作及表現</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紀錄</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rPr>
                <w:rFonts w:hAnsi="新細明體" w:cs="DFHeiStd-W3"/>
                <w:kern w:val="0"/>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三、生涯規畫與終生學習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九、主動探索與研究</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【資訊教育】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3-4-7 </w:t>
            </w:r>
            <w:r w:rsidRPr="00DB6838">
              <w:rPr>
                <w:rFonts w:ascii="新細明體" w:hAnsi="新細明體" w:hint="eastAsia"/>
                <w:sz w:val="16"/>
                <w:szCs w:val="16"/>
              </w:rPr>
              <w:t>能評估問題解決方案的適切性。</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【環境教育】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sz w:val="16"/>
                <w:szCs w:val="16"/>
              </w:rPr>
              <w:t xml:space="preserve">3-3-1 </w:t>
            </w:r>
            <w:r w:rsidRPr="00DB6838">
              <w:rPr>
                <w:rFonts w:ascii="新細明體" w:hAnsi="新細明體" w:hint="eastAsia"/>
                <w:sz w:val="16"/>
                <w:szCs w:val="16"/>
              </w:rPr>
              <w:t>關切人類行為對環境的衝擊，進而建立環境友善的生活與消費觀念。</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六</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3/18</w:t>
            </w:r>
            <w:r w:rsidRPr="00DB6838">
              <w:rPr>
                <w:rFonts w:ascii="新細明體" w:hAnsi="新細明體" w:hint="eastAsia"/>
                <w:sz w:val="16"/>
                <w:szCs w:val="16"/>
              </w:rPr>
              <w:t>│</w:t>
            </w:r>
          </w:p>
          <w:p w:rsidR="001C2A26" w:rsidRPr="00DB6838" w:rsidRDefault="001C2A26" w:rsidP="00DB6838">
            <w:pPr>
              <w:spacing w:line="240" w:lineRule="exact"/>
              <w:ind w:leftChars="50" w:left="120"/>
              <w:rPr>
                <w:rFonts w:ascii="新細明體" w:hAnsi="新細明體"/>
                <w:sz w:val="16"/>
                <w:szCs w:val="16"/>
              </w:rPr>
            </w:pPr>
            <w:r w:rsidRPr="00DB6838">
              <w:rPr>
                <w:rFonts w:ascii="新細明體" w:hAnsi="新細明體"/>
                <w:sz w:val="16"/>
                <w:szCs w:val="16"/>
              </w:rPr>
              <w:t>3/22</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cs="DFHeiStd-W5"/>
                <w:kern w:val="0"/>
                <w:sz w:val="16"/>
                <w:szCs w:val="16"/>
              </w:rPr>
            </w:pPr>
            <w:r w:rsidRPr="00DB6838">
              <w:rPr>
                <w:rFonts w:ascii="新細明體" w:hAnsi="新細明體" w:cs="DFHeiStd-W5" w:hint="eastAsia"/>
                <w:kern w:val="0"/>
                <w:sz w:val="16"/>
                <w:szCs w:val="16"/>
              </w:rPr>
              <w:t>第４單元</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超越巔峰顯神通</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cs="DFHeiStd-W5"/>
                <w:kern w:val="0"/>
                <w:sz w:val="16"/>
                <w:szCs w:val="16"/>
              </w:rPr>
            </w:pPr>
            <w:r w:rsidRPr="00DB6838">
              <w:rPr>
                <w:rFonts w:ascii="新細明體" w:hAnsi="新細明體" w:cs="DFHeiStd-W5" w:hint="eastAsia"/>
                <w:kern w:val="0"/>
                <w:sz w:val="16"/>
                <w:szCs w:val="16"/>
              </w:rPr>
              <w:t>第３章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克敵制勝</w:t>
            </w:r>
            <w:r w:rsidRPr="00DB6838">
              <w:rPr>
                <w:rFonts w:ascii="新細明體" w:hAnsi="新細明體" w:cs="DFHeiStd-W5"/>
                <w:w w:val="200"/>
                <w:kern w:val="0"/>
                <w:sz w:val="16"/>
                <w:szCs w:val="16"/>
              </w:rPr>
              <w:t>—</w:t>
            </w:r>
            <w:r w:rsidRPr="00DB6838">
              <w:rPr>
                <w:rFonts w:ascii="新細明體" w:hAnsi="新細明體" w:cs="DFHeiStd-W5" w:hint="eastAsia"/>
                <w:kern w:val="0"/>
                <w:sz w:val="16"/>
                <w:szCs w:val="16"/>
              </w:rPr>
              <w:t>桌球</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1-3-1 </w:t>
            </w:r>
            <w:r w:rsidRPr="00DB6838">
              <w:rPr>
                <w:rFonts w:ascii="新細明體" w:hAnsi="新細明體" w:cs="DFHeiStd-W3" w:hint="eastAsia"/>
                <w:kern w:val="0"/>
                <w:sz w:val="16"/>
                <w:szCs w:val="16"/>
              </w:rPr>
              <w:t>了解個體成長與動作發展的關係，藉以發展運動潛能。</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3-3-1 </w:t>
            </w:r>
            <w:r w:rsidRPr="00DB6838">
              <w:rPr>
                <w:rFonts w:ascii="新細明體" w:hAnsi="新細明體" w:cs="DFHeiStd-W3" w:hint="eastAsia"/>
                <w:kern w:val="0"/>
                <w:sz w:val="16"/>
                <w:szCs w:val="16"/>
              </w:rPr>
              <w:t>計畫並發展特殊性專項運動技能。</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3-3-3 </w:t>
            </w:r>
            <w:r w:rsidRPr="00DB6838">
              <w:rPr>
                <w:rFonts w:ascii="新細明體" w:hAnsi="新細明體" w:cs="DFHeiStd-W3" w:hint="eastAsia"/>
                <w:kern w:val="0"/>
                <w:sz w:val="16"/>
                <w:szCs w:val="16"/>
              </w:rPr>
              <w:t>在個人和團體比賽中運用戰術戰略。</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6-3-5 </w:t>
            </w:r>
            <w:r w:rsidRPr="00DB6838">
              <w:rPr>
                <w:rFonts w:ascii="新細明體" w:hAnsi="新細明體" w:cs="DFHeiStd-W3" w:hint="eastAsia"/>
                <w:kern w:val="0"/>
                <w:sz w:val="16"/>
                <w:szCs w:val="16"/>
              </w:rPr>
              <w:t>理解道德、社會、文化、政策等因素如何影響價值或規範，並能加以認同、遵守或尊重。</w:t>
            </w:r>
          </w:p>
          <w:p w:rsidR="001C2A26" w:rsidRPr="00DB6838" w:rsidRDefault="001C2A26" w:rsidP="00DB6838">
            <w:pPr>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7-3-3 </w:t>
            </w:r>
            <w:r w:rsidRPr="00DB6838">
              <w:rPr>
                <w:rFonts w:ascii="新細明體" w:hAnsi="新細明體" w:cs="DFHeiStd-W3" w:hint="eastAsia"/>
                <w:kern w:val="0"/>
                <w:sz w:val="16"/>
                <w:szCs w:val="16"/>
              </w:rPr>
              <w:t>選擇適切的運動資訊、服務及產品，以促成運動計畫的執行。</w:t>
            </w:r>
          </w:p>
        </w:tc>
        <w:tc>
          <w:tcPr>
            <w:tcW w:w="0" w:type="auto"/>
            <w:shd w:val="clear" w:color="auto" w:fill="FFFFFF"/>
            <w:vAlign w:val="center"/>
          </w:tcPr>
          <w:p w:rsidR="001C2A26" w:rsidRPr="00DB6838" w:rsidRDefault="001C2A26" w:rsidP="00DB6838">
            <w:pPr>
              <w:spacing w:line="240" w:lineRule="exact"/>
              <w:ind w:leftChars="10" w:left="24" w:rightChars="10" w:right="24"/>
              <w:jc w:val="center"/>
              <w:rPr>
                <w:rFonts w:ascii="新細明體" w:cs="DFHeiStd-W3"/>
                <w:kern w:val="0"/>
                <w:sz w:val="16"/>
                <w:szCs w:val="16"/>
              </w:rPr>
            </w:pPr>
            <w:r w:rsidRPr="00DB6838">
              <w:rPr>
                <w:rFonts w:ascii="新細明體" w:hAnsi="新細明體" w:cs="DFHeiStd-W3"/>
                <w:kern w:val="0"/>
                <w:sz w:val="16"/>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學會正、反手殺球基本動作，並運用於比賽中。</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養成休閒觀念，並培養終生運動習慣。</w:t>
            </w:r>
          </w:p>
          <w:p w:rsidR="001C2A26" w:rsidRPr="00DB6838" w:rsidRDefault="001C2A26" w:rsidP="00DB6838">
            <w:pPr>
              <w:pStyle w:val="4123"/>
              <w:tabs>
                <w:tab w:val="clear" w:pos="142"/>
              </w:tabs>
              <w:spacing w:line="240" w:lineRule="exact"/>
              <w:ind w:leftChars="10" w:left="24" w:rightChars="10" w:right="24" w:firstLine="0"/>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學習運用資訊，增進自己的運動技能。</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實作及表現</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紀錄</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四、表達、溝通與分享</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八、運用科技與資訊</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【生涯發展教育】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1-2-1 </w:t>
            </w:r>
            <w:r w:rsidRPr="00DB6838">
              <w:rPr>
                <w:rFonts w:ascii="新細明體" w:hAnsi="新細明體" w:cs="DFHeiStd-W3" w:hint="eastAsia"/>
                <w:kern w:val="0"/>
                <w:sz w:val="16"/>
                <w:szCs w:val="16"/>
              </w:rPr>
              <w:t>培養自己的興趣、能力。</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3-3-5 </w:t>
            </w:r>
            <w:r w:rsidRPr="00DB6838">
              <w:rPr>
                <w:rFonts w:ascii="新細明體" w:hAnsi="新細明體" w:cs="DFHeiStd-W3" w:hint="eastAsia"/>
                <w:kern w:val="0"/>
                <w:sz w:val="16"/>
                <w:szCs w:val="16"/>
              </w:rPr>
              <w:t>發展規畫生涯的能力。</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七</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3/25</w:t>
            </w: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3/29</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cs="DFHeiStd-W5"/>
                <w:kern w:val="0"/>
                <w:sz w:val="16"/>
                <w:szCs w:val="16"/>
              </w:rPr>
            </w:pPr>
            <w:r w:rsidRPr="00DB6838">
              <w:rPr>
                <w:rFonts w:ascii="新細明體" w:hAnsi="新細明體" w:cs="DFHeiStd-W5" w:hint="eastAsia"/>
                <w:kern w:val="0"/>
                <w:sz w:val="16"/>
                <w:szCs w:val="16"/>
              </w:rPr>
              <w:t>第２單元</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綠色生活護地球</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cs="DFHeiStd-W5"/>
                <w:kern w:val="0"/>
                <w:sz w:val="16"/>
                <w:szCs w:val="16"/>
              </w:rPr>
            </w:pPr>
            <w:r w:rsidRPr="00DB6838">
              <w:rPr>
                <w:rFonts w:ascii="新細明體" w:hAnsi="新細明體" w:cs="DFHeiStd-W5" w:hint="eastAsia"/>
                <w:kern w:val="0"/>
                <w:sz w:val="16"/>
                <w:szCs w:val="16"/>
              </w:rPr>
              <w:t>第１章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關心我們的生活環境</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7-3-4 </w:t>
            </w:r>
            <w:r w:rsidRPr="00DB6838">
              <w:rPr>
                <w:rFonts w:ascii="新細明體" w:hAnsi="新細明體" w:cs="DFHeiStd-W3" w:hint="eastAsia"/>
                <w:kern w:val="0"/>
                <w:sz w:val="16"/>
                <w:szCs w:val="16"/>
              </w:rPr>
              <w:t>分析人類行為如何改變全球環境，並探討環境改變對人類健康的影響。</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7-3-5 </w:t>
            </w:r>
            <w:r w:rsidRPr="00DB6838">
              <w:rPr>
                <w:rFonts w:ascii="新細明體" w:hAnsi="新細明體" w:cs="DFHeiStd-W3" w:hint="eastAsia"/>
                <w:kern w:val="0"/>
                <w:sz w:val="16"/>
                <w:szCs w:val="16"/>
              </w:rPr>
              <w:t>提出個人、社區及組織機構為建造更健康的社區與環境所擬定的行動方案與法規。</w:t>
            </w:r>
          </w:p>
        </w:tc>
        <w:tc>
          <w:tcPr>
            <w:tcW w:w="0" w:type="auto"/>
            <w:shd w:val="clear" w:color="auto" w:fill="FFFFFF"/>
            <w:vAlign w:val="center"/>
          </w:tcPr>
          <w:p w:rsidR="001C2A26" w:rsidRPr="00DB6838" w:rsidRDefault="001C2A26" w:rsidP="00DB6838">
            <w:pPr>
              <w:spacing w:line="240" w:lineRule="exact"/>
              <w:ind w:left="10" w:right="10"/>
              <w:jc w:val="center"/>
              <w:rPr>
                <w:rFonts w:ascii="新細明體"/>
                <w:sz w:val="16"/>
                <w:szCs w:val="16"/>
              </w:rPr>
            </w:pPr>
            <w:r w:rsidRPr="00DB6838">
              <w:rPr>
                <w:rFonts w:ascii="新細明體" w:hAnsi="新細明體"/>
                <w:sz w:val="16"/>
                <w:szCs w:val="16"/>
              </w:rPr>
              <w:t>1</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了解人類行為與科技對環境的影響。</w:t>
            </w:r>
          </w:p>
          <w:p w:rsidR="001C2A26" w:rsidRPr="00DB6838" w:rsidRDefault="001C2A26" w:rsidP="00DB6838">
            <w:pPr>
              <w:pStyle w:val="4123"/>
              <w:tabs>
                <w:tab w:val="clear" w:pos="142"/>
              </w:tabs>
              <w:spacing w:line="240" w:lineRule="exact"/>
              <w:ind w:leftChars="10" w:left="24" w:rightChars="10" w:right="24" w:firstLine="0"/>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知道環境問題對人類健康的影響。</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課前準備</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觀察</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實作及表現</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紀錄</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rPr>
                <w:rFonts w:hAnsi="新細明體" w:cs="DFHeiStd-W3"/>
                <w:kern w:val="0"/>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三、生涯規畫與終生學習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九、主動探索與研究</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【資訊教育】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3-4-7 </w:t>
            </w:r>
            <w:r w:rsidRPr="00DB6838">
              <w:rPr>
                <w:rFonts w:ascii="新細明體" w:hAnsi="新細明體" w:hint="eastAsia"/>
                <w:sz w:val="16"/>
                <w:szCs w:val="16"/>
              </w:rPr>
              <w:t>能評估問題解決方案的適切性。</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【環境教育】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sz w:val="16"/>
                <w:szCs w:val="16"/>
              </w:rPr>
              <w:t xml:space="preserve">3-3-1 </w:t>
            </w:r>
            <w:r w:rsidRPr="00DB6838">
              <w:rPr>
                <w:rFonts w:ascii="新細明體" w:hAnsi="新細明體" w:hint="eastAsia"/>
                <w:sz w:val="16"/>
                <w:szCs w:val="16"/>
              </w:rPr>
              <w:t>關切人類行為對環境的衝擊，進而建立環境友善的生活與消費觀念。</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lastRenderedPageBreak/>
              <w:t>七</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3/25</w:t>
            </w: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3/29</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cs="DFHeiStd-W5"/>
                <w:kern w:val="0"/>
                <w:sz w:val="16"/>
                <w:szCs w:val="16"/>
              </w:rPr>
            </w:pPr>
            <w:r w:rsidRPr="00DB6838">
              <w:rPr>
                <w:rFonts w:ascii="新細明體" w:hAnsi="新細明體" w:cs="DFHeiStd-W5" w:hint="eastAsia"/>
                <w:kern w:val="0"/>
                <w:sz w:val="16"/>
                <w:szCs w:val="16"/>
              </w:rPr>
              <w:t>第４單元</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超越巔峰顯神通</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cs="DFHeiStd-W5"/>
                <w:kern w:val="0"/>
                <w:sz w:val="16"/>
                <w:szCs w:val="16"/>
              </w:rPr>
            </w:pPr>
            <w:r w:rsidRPr="00DB6838">
              <w:rPr>
                <w:rFonts w:ascii="新細明體" w:hAnsi="新細明體" w:cs="DFHeiStd-W5" w:hint="eastAsia"/>
                <w:kern w:val="0"/>
                <w:sz w:val="16"/>
                <w:szCs w:val="16"/>
              </w:rPr>
              <w:t>第４章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全力出擊</w:t>
            </w:r>
            <w:r w:rsidRPr="00DB6838">
              <w:rPr>
                <w:rFonts w:ascii="新細明體" w:hAnsi="新細明體" w:cs="DFHeiStd-W5"/>
                <w:w w:val="200"/>
                <w:kern w:val="0"/>
                <w:sz w:val="16"/>
                <w:szCs w:val="16"/>
              </w:rPr>
              <w:t>—</w:t>
            </w:r>
            <w:r w:rsidRPr="00DB6838">
              <w:rPr>
                <w:rFonts w:ascii="新細明體" w:hAnsi="新細明體" w:cs="DFHeiStd-W5" w:hint="eastAsia"/>
                <w:kern w:val="0"/>
                <w:sz w:val="16"/>
                <w:szCs w:val="16"/>
              </w:rPr>
              <w:t>羽球</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3-3-1 </w:t>
            </w:r>
            <w:r w:rsidRPr="00DB6838">
              <w:rPr>
                <w:rFonts w:ascii="新細明體" w:hAnsi="新細明體" w:cs="DFHeiStd-W3" w:hint="eastAsia"/>
                <w:kern w:val="0"/>
                <w:sz w:val="16"/>
                <w:szCs w:val="16"/>
              </w:rPr>
              <w:t>計畫並發展特殊性專項運動技能。</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3-3-3 </w:t>
            </w:r>
            <w:r w:rsidRPr="00DB6838">
              <w:rPr>
                <w:rFonts w:ascii="新細明體" w:hAnsi="新細明體" w:cs="DFHeiStd-W3" w:hint="eastAsia"/>
                <w:kern w:val="0"/>
                <w:sz w:val="16"/>
                <w:szCs w:val="16"/>
              </w:rPr>
              <w:t>在個人和團體比賽中運用戰術戰略。</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3-3-4 </w:t>
            </w:r>
            <w:r w:rsidRPr="00DB6838">
              <w:rPr>
                <w:rFonts w:ascii="新細明體" w:hAnsi="新細明體" w:cs="DFHeiStd-W3" w:hint="eastAsia"/>
                <w:kern w:val="0"/>
                <w:sz w:val="16"/>
                <w:szCs w:val="16"/>
              </w:rPr>
              <w:t>在活動練習中應用各種策略以增進運動表現。</w:t>
            </w:r>
          </w:p>
          <w:p w:rsidR="001C2A26" w:rsidRPr="00DB6838" w:rsidRDefault="001C2A26" w:rsidP="00DB6838">
            <w:pPr>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3-3-5 </w:t>
            </w:r>
            <w:r w:rsidRPr="00DB6838">
              <w:rPr>
                <w:rFonts w:ascii="新細明體" w:hAnsi="新細明體" w:cs="DFHeiStd-W3" w:hint="eastAsia"/>
                <w:kern w:val="0"/>
                <w:sz w:val="16"/>
                <w:szCs w:val="16"/>
              </w:rPr>
              <w:t>應用運動規則參與比賽，充分發揮運動技能。</w:t>
            </w:r>
          </w:p>
        </w:tc>
        <w:tc>
          <w:tcPr>
            <w:tcW w:w="0" w:type="auto"/>
            <w:shd w:val="clear" w:color="auto" w:fill="FFFFFF"/>
            <w:vAlign w:val="center"/>
          </w:tcPr>
          <w:p w:rsidR="001C2A26" w:rsidRPr="00DB6838" w:rsidRDefault="001C2A26" w:rsidP="00DB6838">
            <w:pPr>
              <w:spacing w:line="240" w:lineRule="exact"/>
              <w:ind w:leftChars="10" w:left="24" w:rightChars="10" w:right="24"/>
              <w:jc w:val="center"/>
              <w:rPr>
                <w:rFonts w:ascii="新細明體" w:cs="DFHeiStd-W3"/>
                <w:kern w:val="0"/>
                <w:sz w:val="16"/>
                <w:szCs w:val="16"/>
              </w:rPr>
            </w:pPr>
            <w:r w:rsidRPr="00DB6838">
              <w:rPr>
                <w:rFonts w:ascii="新細明體" w:hAnsi="新細明體" w:cs="DFHeiStd-W3"/>
                <w:kern w:val="0"/>
                <w:sz w:val="16"/>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熟悉羽球雙打比賽中，網前球的處理技術。</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了解羽球雙打比賽的基本戰術和打法。</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實作及表現</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問與答</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rPr>
                <w:rFonts w:hAnsi="新細明體" w:cs="DFHeiStd-W3"/>
                <w:kern w:val="0"/>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五、尊重、關懷與團隊合作</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七、規畫、組織與實踐</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九、主動探索與研究</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【生涯發展教育】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3-3-5 </w:t>
            </w:r>
            <w:r w:rsidRPr="00DB6838">
              <w:rPr>
                <w:rFonts w:ascii="新細明體" w:hAnsi="新細明體" w:cs="DFHeiStd-W3" w:hint="eastAsia"/>
                <w:kern w:val="0"/>
                <w:sz w:val="16"/>
                <w:szCs w:val="16"/>
              </w:rPr>
              <w:t>發展規畫生涯的能力。</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八</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4/1</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4/5</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cs="DFHeiStd-W5"/>
                <w:kern w:val="0"/>
                <w:sz w:val="16"/>
                <w:szCs w:val="16"/>
              </w:rPr>
            </w:pPr>
            <w:r w:rsidRPr="00DB6838">
              <w:rPr>
                <w:rFonts w:ascii="新細明體" w:hAnsi="新細明體" w:cs="DFHeiStd-W5" w:hint="eastAsia"/>
                <w:kern w:val="0"/>
                <w:sz w:val="16"/>
                <w:szCs w:val="16"/>
              </w:rPr>
              <w:t>第２單元</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綠色生活護地球</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cs="DFHeiStd-W5"/>
                <w:kern w:val="0"/>
                <w:sz w:val="16"/>
                <w:szCs w:val="16"/>
              </w:rPr>
            </w:pPr>
            <w:r w:rsidRPr="00DB6838">
              <w:rPr>
                <w:rFonts w:ascii="新細明體" w:hAnsi="新細明體" w:cs="DFHeiStd-W5" w:hint="eastAsia"/>
                <w:kern w:val="0"/>
                <w:sz w:val="16"/>
                <w:szCs w:val="16"/>
              </w:rPr>
              <w:t>第２章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綠色行動</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7-3-4 </w:t>
            </w:r>
            <w:r w:rsidRPr="00DB6838">
              <w:rPr>
                <w:rFonts w:ascii="新細明體" w:hAnsi="新細明體" w:cs="DFHeiStd-W3" w:hint="eastAsia"/>
                <w:kern w:val="0"/>
                <w:sz w:val="16"/>
                <w:szCs w:val="16"/>
              </w:rPr>
              <w:t>分析人類行為如何改變全球環境，並探討環境改變對人類健康的影響。</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7-3-5 </w:t>
            </w:r>
            <w:r w:rsidRPr="00DB6838">
              <w:rPr>
                <w:rFonts w:ascii="新細明體" w:hAnsi="新細明體" w:cs="DFHeiStd-W3" w:hint="eastAsia"/>
                <w:kern w:val="0"/>
                <w:sz w:val="16"/>
                <w:szCs w:val="16"/>
              </w:rPr>
              <w:t>提出個人、社區及組織機構為建造更健康的社區與環境所擬定的行動方案與法規。</w:t>
            </w:r>
          </w:p>
        </w:tc>
        <w:tc>
          <w:tcPr>
            <w:tcW w:w="0" w:type="auto"/>
            <w:shd w:val="clear" w:color="auto" w:fill="FFFFFF"/>
            <w:vAlign w:val="center"/>
          </w:tcPr>
          <w:p w:rsidR="001C2A26" w:rsidRPr="00DB6838" w:rsidRDefault="001C2A26" w:rsidP="00DB6838">
            <w:pPr>
              <w:spacing w:line="240" w:lineRule="exact"/>
              <w:ind w:leftChars="10" w:left="24" w:rightChars="10" w:right="24"/>
              <w:jc w:val="center"/>
              <w:rPr>
                <w:rFonts w:ascii="新細明體" w:cs="DFHeiStd-W3"/>
                <w:kern w:val="0"/>
                <w:sz w:val="16"/>
                <w:szCs w:val="16"/>
              </w:rPr>
            </w:pPr>
            <w:r w:rsidRPr="00DB6838">
              <w:rPr>
                <w:rFonts w:ascii="新細明體" w:hAnsi="新細明體" w:cs="DFHeiStd-W3"/>
                <w:kern w:val="0"/>
                <w:sz w:val="16"/>
                <w:szCs w:val="16"/>
              </w:rPr>
              <w:t>1</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認識日常消費行為對環境與人類的影響。</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觀察</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紀錄</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rPr>
                <w:rFonts w:hAnsi="新細明體" w:cs="DFHeiStd-W3"/>
                <w:kern w:val="0"/>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三、生涯規畫與終生學習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七、規畫、組織與實踐</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九、主動探索與研究</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【資訊教育】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3-4-7 </w:t>
            </w:r>
            <w:r w:rsidRPr="00DB6838">
              <w:rPr>
                <w:rFonts w:ascii="新細明體" w:hAnsi="新細明體" w:hint="eastAsia"/>
                <w:sz w:val="16"/>
                <w:szCs w:val="16"/>
              </w:rPr>
              <w:t>能評估問題解決方案的適切性。</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【環境教育】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sz w:val="16"/>
                <w:szCs w:val="16"/>
              </w:rPr>
              <w:t xml:space="preserve">5-3-1 </w:t>
            </w:r>
            <w:r w:rsidRPr="00DB6838">
              <w:rPr>
                <w:rFonts w:ascii="新細明體" w:hAnsi="新細明體" w:hint="eastAsia"/>
                <w:sz w:val="16"/>
                <w:szCs w:val="16"/>
              </w:rPr>
              <w:t>具有參與規畫校園環境調查活動的經驗。</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八</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4/1</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4/5</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cs="DFHeiStd-W5"/>
                <w:kern w:val="0"/>
                <w:sz w:val="16"/>
                <w:szCs w:val="16"/>
              </w:rPr>
            </w:pPr>
            <w:r w:rsidRPr="00DB6838">
              <w:rPr>
                <w:rFonts w:ascii="新細明體" w:hAnsi="新細明體" w:cs="DFHeiStd-W5" w:hint="eastAsia"/>
                <w:kern w:val="0"/>
                <w:sz w:val="16"/>
                <w:szCs w:val="16"/>
              </w:rPr>
              <w:t>第４單元</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超越巔峰顯神通</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cs="DFHeiStd-W5"/>
                <w:kern w:val="0"/>
                <w:sz w:val="16"/>
                <w:szCs w:val="16"/>
              </w:rPr>
            </w:pPr>
            <w:r w:rsidRPr="00DB6838">
              <w:rPr>
                <w:rFonts w:ascii="新細明體" w:hAnsi="新細明體" w:cs="DFHeiStd-W5" w:hint="eastAsia"/>
                <w:kern w:val="0"/>
                <w:sz w:val="16"/>
                <w:szCs w:val="16"/>
              </w:rPr>
              <w:t>第４章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全力出擊</w:t>
            </w:r>
            <w:r w:rsidRPr="00DB6838">
              <w:rPr>
                <w:rFonts w:ascii="新細明體" w:hAnsi="新細明體" w:cs="DFHeiStd-W5"/>
                <w:w w:val="200"/>
                <w:kern w:val="0"/>
                <w:sz w:val="16"/>
                <w:szCs w:val="16"/>
              </w:rPr>
              <w:t>—</w:t>
            </w:r>
            <w:r w:rsidRPr="00DB6838">
              <w:rPr>
                <w:rFonts w:ascii="新細明體" w:hAnsi="新細明體" w:cs="DFHeiStd-W5" w:hint="eastAsia"/>
                <w:kern w:val="0"/>
                <w:sz w:val="16"/>
                <w:szCs w:val="16"/>
              </w:rPr>
              <w:t>羽球</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3-3-1 </w:t>
            </w:r>
            <w:r w:rsidRPr="00DB6838">
              <w:rPr>
                <w:rFonts w:ascii="新細明體" w:hAnsi="新細明體" w:cs="DFHeiStd-W3" w:hint="eastAsia"/>
                <w:kern w:val="0"/>
                <w:sz w:val="16"/>
                <w:szCs w:val="16"/>
              </w:rPr>
              <w:t>計畫並發展特殊性專項運動技能。</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3-3-3 </w:t>
            </w:r>
            <w:r w:rsidRPr="00DB6838">
              <w:rPr>
                <w:rFonts w:ascii="新細明體" w:hAnsi="新細明體" w:cs="DFHeiStd-W3" w:hint="eastAsia"/>
                <w:kern w:val="0"/>
                <w:sz w:val="16"/>
                <w:szCs w:val="16"/>
              </w:rPr>
              <w:t>在個人和團體比賽中運用戰術戰略。</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3-3-4 </w:t>
            </w:r>
            <w:r w:rsidRPr="00DB6838">
              <w:rPr>
                <w:rFonts w:ascii="新細明體" w:hAnsi="新細明體" w:cs="DFHeiStd-W3" w:hint="eastAsia"/>
                <w:kern w:val="0"/>
                <w:sz w:val="16"/>
                <w:szCs w:val="16"/>
              </w:rPr>
              <w:t>在活動練習中應用各種策略以增進運動表現。</w:t>
            </w:r>
          </w:p>
          <w:p w:rsidR="001C2A26" w:rsidRPr="00DB6838" w:rsidRDefault="001C2A26" w:rsidP="00DB6838">
            <w:pPr>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3-3-5 </w:t>
            </w:r>
            <w:r w:rsidRPr="00DB6838">
              <w:rPr>
                <w:rFonts w:ascii="新細明體" w:hAnsi="新細明體" w:cs="DFHeiStd-W3" w:hint="eastAsia"/>
                <w:kern w:val="0"/>
                <w:sz w:val="16"/>
                <w:szCs w:val="16"/>
              </w:rPr>
              <w:t>應用運動規則參與比賽，充分發揮運動技能。</w:t>
            </w:r>
          </w:p>
        </w:tc>
        <w:tc>
          <w:tcPr>
            <w:tcW w:w="0" w:type="auto"/>
            <w:shd w:val="clear" w:color="auto" w:fill="FFFFFF"/>
            <w:vAlign w:val="center"/>
          </w:tcPr>
          <w:p w:rsidR="001C2A26" w:rsidRPr="00DB6838" w:rsidRDefault="001C2A26" w:rsidP="00DB6838">
            <w:pPr>
              <w:spacing w:line="240" w:lineRule="exact"/>
              <w:ind w:leftChars="10" w:left="24" w:rightChars="10" w:right="24"/>
              <w:jc w:val="center"/>
              <w:rPr>
                <w:rFonts w:ascii="新細明體" w:cs="DFHeiStd-W3"/>
                <w:kern w:val="0"/>
                <w:sz w:val="16"/>
                <w:szCs w:val="16"/>
              </w:rPr>
            </w:pPr>
            <w:r w:rsidRPr="00DB6838">
              <w:rPr>
                <w:rFonts w:ascii="新細明體" w:hAnsi="新細明體" w:cs="DFHeiStd-W3"/>
                <w:kern w:val="0"/>
                <w:sz w:val="16"/>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能充分運用規則於比賽中，以掌握比賽情況，並做出最佳運動表現。</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藉由參加比賽，了解自我運動能力，並能有計畫的練習，以提升運動技能。</w:t>
            </w:r>
          </w:p>
        </w:tc>
        <w:tc>
          <w:tcPr>
            <w:tcW w:w="0" w:type="auto"/>
            <w:shd w:val="clear" w:color="auto" w:fill="FFFFFF"/>
          </w:tcPr>
          <w:p w:rsidR="001C2A26" w:rsidRPr="00DB6838" w:rsidRDefault="001C2A26" w:rsidP="00DB6838">
            <w:pPr>
              <w:autoSpaceDE w:val="0"/>
              <w:autoSpaceDN w:val="0"/>
              <w:adjustRightInd w:val="0"/>
              <w:spacing w:line="240" w:lineRule="exact"/>
              <w:ind w:left="10" w:right="10"/>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10" w:right="10"/>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實作及表現</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問與答</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rPr>
                <w:rFonts w:hAnsi="新細明體" w:cs="DFHeiStd-W3"/>
                <w:kern w:val="0"/>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五、尊重、關懷與團隊合作</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七、規畫、組織與實踐</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九、主動探索與研究</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【生涯發展教育】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3-3-5 </w:t>
            </w:r>
            <w:r w:rsidRPr="00DB6838">
              <w:rPr>
                <w:rFonts w:ascii="新細明體" w:hAnsi="新細明體" w:cs="DFHeiStd-W3" w:hint="eastAsia"/>
                <w:kern w:val="0"/>
                <w:sz w:val="16"/>
                <w:szCs w:val="16"/>
              </w:rPr>
              <w:t>發展規畫生涯的能力。</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九</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4/8</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4/12</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cs="DFHeiStd-W5"/>
                <w:kern w:val="0"/>
                <w:sz w:val="16"/>
                <w:szCs w:val="16"/>
              </w:rPr>
            </w:pPr>
            <w:r w:rsidRPr="00DB6838">
              <w:rPr>
                <w:rFonts w:ascii="新細明體" w:hAnsi="新細明體" w:cs="DFHeiStd-W5" w:hint="eastAsia"/>
                <w:kern w:val="0"/>
                <w:sz w:val="16"/>
                <w:szCs w:val="16"/>
              </w:rPr>
              <w:t>第２單元</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綠色生活護地球</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cs="DFHeiStd-W5"/>
                <w:kern w:val="0"/>
                <w:sz w:val="16"/>
                <w:szCs w:val="16"/>
              </w:rPr>
            </w:pPr>
            <w:r w:rsidRPr="00DB6838">
              <w:rPr>
                <w:rFonts w:ascii="新細明體" w:hAnsi="新細明體" w:cs="DFHeiStd-W5" w:hint="eastAsia"/>
                <w:kern w:val="0"/>
                <w:sz w:val="16"/>
                <w:szCs w:val="16"/>
              </w:rPr>
              <w:t>第２章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綠色行動</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7-3-4 </w:t>
            </w:r>
            <w:r w:rsidRPr="00DB6838">
              <w:rPr>
                <w:rFonts w:ascii="新細明體" w:hAnsi="新細明體" w:cs="DFHeiStd-W3" w:hint="eastAsia"/>
                <w:kern w:val="0"/>
                <w:sz w:val="16"/>
                <w:szCs w:val="16"/>
              </w:rPr>
              <w:t>分析人類行為如何改變全球環境，並探討環境改變對人類健康的影響。</w:t>
            </w:r>
          </w:p>
          <w:p w:rsidR="001C2A26" w:rsidRPr="00DB6838" w:rsidRDefault="001C2A26" w:rsidP="00DB6838">
            <w:pPr>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7-3-5 </w:t>
            </w:r>
            <w:r w:rsidRPr="00DB6838">
              <w:rPr>
                <w:rFonts w:ascii="新細明體" w:hAnsi="新細明體" w:cs="DFHeiStd-W3" w:hint="eastAsia"/>
                <w:kern w:val="0"/>
                <w:sz w:val="16"/>
                <w:szCs w:val="16"/>
              </w:rPr>
              <w:t>提出個人、社區及組織機構為建造更健康的社區與環境所擬定的行動方案與法規。</w:t>
            </w:r>
          </w:p>
        </w:tc>
        <w:tc>
          <w:tcPr>
            <w:tcW w:w="0" w:type="auto"/>
            <w:shd w:val="clear" w:color="auto" w:fill="FFFFFF"/>
            <w:vAlign w:val="center"/>
          </w:tcPr>
          <w:p w:rsidR="001C2A26" w:rsidRPr="00DB6838" w:rsidRDefault="001C2A26" w:rsidP="00DB6838">
            <w:pPr>
              <w:spacing w:line="240" w:lineRule="exact"/>
              <w:ind w:leftChars="10" w:left="24" w:rightChars="10" w:right="24"/>
              <w:jc w:val="center"/>
              <w:rPr>
                <w:rFonts w:ascii="新細明體" w:cs="DFHeiStd-W3"/>
                <w:kern w:val="0"/>
                <w:sz w:val="16"/>
                <w:szCs w:val="16"/>
              </w:rPr>
            </w:pPr>
            <w:r w:rsidRPr="00DB6838">
              <w:rPr>
                <w:rFonts w:ascii="新細明體" w:hAnsi="新細明體" w:cs="DFHeiStd-W3"/>
                <w:kern w:val="0"/>
                <w:sz w:val="16"/>
                <w:szCs w:val="16"/>
              </w:rPr>
              <w:t>1</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認識日常消費行為對環境與人類的影響。</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觀察</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紀錄</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rPr>
                <w:rFonts w:hAnsi="新細明體" w:cs="DFHeiStd-W3"/>
                <w:kern w:val="0"/>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三、生涯規畫與終生學習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七、規畫、組織與實踐</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九、主動探索與研究</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【資訊教育】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3-4-7 </w:t>
            </w:r>
            <w:r w:rsidRPr="00DB6838">
              <w:rPr>
                <w:rFonts w:ascii="新細明體" w:hAnsi="新細明體" w:hint="eastAsia"/>
                <w:sz w:val="16"/>
                <w:szCs w:val="16"/>
              </w:rPr>
              <w:t>能評估問題解決方案的適切性。</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【環境教育】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sz w:val="16"/>
                <w:szCs w:val="16"/>
              </w:rPr>
              <w:t xml:space="preserve">5-3-1 </w:t>
            </w:r>
            <w:r w:rsidRPr="00DB6838">
              <w:rPr>
                <w:rFonts w:ascii="新細明體" w:hAnsi="新細明體" w:hint="eastAsia"/>
                <w:sz w:val="16"/>
                <w:szCs w:val="16"/>
              </w:rPr>
              <w:t>具有參與規畫校園環境調查活動的經驗。</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九</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4/8</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4/12</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cs="DFHeiStd-W5"/>
                <w:kern w:val="0"/>
                <w:sz w:val="16"/>
                <w:szCs w:val="16"/>
              </w:rPr>
            </w:pPr>
            <w:r w:rsidRPr="00DB6838">
              <w:rPr>
                <w:rFonts w:ascii="新細明體" w:hAnsi="新細明體" w:cs="DFHeiStd-W5" w:hint="eastAsia"/>
                <w:kern w:val="0"/>
                <w:sz w:val="16"/>
                <w:szCs w:val="16"/>
              </w:rPr>
              <w:t>第５單元</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創造人生力與美</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cs="DFHeiStd-W5"/>
                <w:kern w:val="0"/>
                <w:sz w:val="16"/>
                <w:szCs w:val="16"/>
              </w:rPr>
            </w:pPr>
            <w:r w:rsidRPr="00DB6838">
              <w:rPr>
                <w:rFonts w:ascii="新細明體" w:hAnsi="新細明體" w:cs="DFHeiStd-W5" w:hint="eastAsia"/>
                <w:kern w:val="0"/>
                <w:sz w:val="16"/>
                <w:szCs w:val="16"/>
              </w:rPr>
              <w:t>第１章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千變萬化</w:t>
            </w:r>
            <w:r w:rsidRPr="00DB6838">
              <w:rPr>
                <w:rFonts w:ascii="新細明體" w:hAnsi="新細明體" w:cs="DFHeiStd-W5"/>
                <w:w w:val="200"/>
                <w:kern w:val="0"/>
                <w:sz w:val="16"/>
                <w:szCs w:val="16"/>
              </w:rPr>
              <w:t>—</w:t>
            </w:r>
            <w:r w:rsidRPr="00DB6838">
              <w:rPr>
                <w:rFonts w:ascii="新細明體" w:hAnsi="新細明體" w:cs="DFHeiStd-W5" w:hint="eastAsia"/>
                <w:kern w:val="0"/>
                <w:sz w:val="16"/>
                <w:szCs w:val="16"/>
              </w:rPr>
              <w:t>創造性舞蹈</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1-3-1 </w:t>
            </w:r>
            <w:r w:rsidRPr="00DB6838">
              <w:rPr>
                <w:rFonts w:ascii="新細明體" w:hAnsi="新細明體" w:cs="DFHeiStd-W3" w:hint="eastAsia"/>
                <w:kern w:val="0"/>
                <w:sz w:val="16"/>
                <w:szCs w:val="16"/>
              </w:rPr>
              <w:t>了解個體成長與動作發展的關係，藉以發展運動潛能。</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3-3-2 </w:t>
            </w:r>
            <w:r w:rsidRPr="00DB6838">
              <w:rPr>
                <w:rFonts w:ascii="新細明體" w:hAnsi="新細明體" w:cs="DFHeiStd-W3" w:hint="eastAsia"/>
                <w:kern w:val="0"/>
                <w:sz w:val="16"/>
                <w:szCs w:val="16"/>
              </w:rPr>
              <w:t>評估個人及他人的動作表現，以改善運動技能。</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4-3-5 </w:t>
            </w:r>
            <w:r w:rsidRPr="00DB6838">
              <w:rPr>
                <w:rFonts w:ascii="新細明體" w:hAnsi="新細明體" w:cs="DFHeiStd-W3" w:hint="eastAsia"/>
                <w:kern w:val="0"/>
                <w:sz w:val="16"/>
                <w:szCs w:val="16"/>
              </w:rPr>
              <w:t>培養欣賞運動美感與分析比賽的能力。</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7-3-4 </w:t>
            </w:r>
            <w:r w:rsidRPr="00DB6838">
              <w:rPr>
                <w:rFonts w:ascii="新細明體" w:hAnsi="新細明體" w:cs="DFHeiStd-W3" w:hint="eastAsia"/>
                <w:kern w:val="0"/>
                <w:sz w:val="16"/>
                <w:szCs w:val="16"/>
              </w:rPr>
              <w:t>分析人類行為如何改變全球環境，並探討環境改變對人類健康的影響。</w:t>
            </w:r>
          </w:p>
        </w:tc>
        <w:tc>
          <w:tcPr>
            <w:tcW w:w="0" w:type="auto"/>
            <w:shd w:val="clear" w:color="auto" w:fill="FFFFFF"/>
            <w:vAlign w:val="center"/>
          </w:tcPr>
          <w:p w:rsidR="001C2A26" w:rsidRPr="00DB6838" w:rsidRDefault="001C2A26" w:rsidP="00DB6838">
            <w:pPr>
              <w:spacing w:line="240" w:lineRule="exact"/>
              <w:ind w:leftChars="10" w:left="24" w:rightChars="10" w:right="24"/>
              <w:jc w:val="center"/>
              <w:rPr>
                <w:rFonts w:ascii="新細明體" w:cs="DFHeiStd-W3"/>
                <w:kern w:val="0"/>
                <w:sz w:val="16"/>
                <w:szCs w:val="16"/>
              </w:rPr>
            </w:pPr>
            <w:r w:rsidRPr="00DB6838">
              <w:rPr>
                <w:rFonts w:ascii="新細明體" w:hAnsi="新細明體" w:cs="DFHeiStd-W3"/>
                <w:kern w:val="0"/>
                <w:sz w:val="16"/>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了解舞蹈的起源、種類與基本元素。</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建立身體動作的概念。</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學會運用舞蹈元素，並將它應用在各種主題創作上。</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實作及表現</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紀錄</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「舞林高手」學習活動單</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二、欣賞、表現與創新</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七、規畫、組織與實踐</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九、主動探索與研究</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hint="eastAsia"/>
                <w:sz w:val="16"/>
                <w:szCs w:val="16"/>
              </w:rPr>
              <w:t>【生涯發展教育】</w:t>
            </w:r>
          </w:p>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sz w:val="16"/>
                <w:szCs w:val="16"/>
              </w:rPr>
              <w:t xml:space="preserve">1-2-1 </w:t>
            </w:r>
            <w:r w:rsidRPr="00DB6838">
              <w:rPr>
                <w:rFonts w:ascii="新細明體" w:hAnsi="新細明體" w:hint="eastAsia"/>
                <w:sz w:val="16"/>
                <w:szCs w:val="16"/>
              </w:rPr>
              <w:t>培養自己的興趣、能力。</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sz w:val="16"/>
                <w:szCs w:val="16"/>
              </w:rPr>
              <w:t xml:space="preserve">1-3-1 </w:t>
            </w:r>
            <w:r w:rsidRPr="00DB6838">
              <w:rPr>
                <w:rFonts w:ascii="新細明體" w:hAnsi="新細明體" w:hint="eastAsia"/>
                <w:sz w:val="16"/>
                <w:szCs w:val="16"/>
              </w:rPr>
              <w:t>探索自己的興趣、性向、價值觀及人格特質。</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lastRenderedPageBreak/>
              <w:t>十</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4/15</w:t>
            </w: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4/19</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cs="DFHeiStd-W5"/>
                <w:kern w:val="0"/>
                <w:sz w:val="16"/>
                <w:szCs w:val="16"/>
              </w:rPr>
            </w:pPr>
            <w:r w:rsidRPr="00DB6838">
              <w:rPr>
                <w:rFonts w:ascii="新細明體" w:hAnsi="新細明體" w:cs="DFHeiStd-W5" w:hint="eastAsia"/>
                <w:kern w:val="0"/>
                <w:sz w:val="16"/>
                <w:szCs w:val="16"/>
              </w:rPr>
              <w:t>第２單元</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綠色生活護地球</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cs="DFHeiStd-W5"/>
                <w:kern w:val="0"/>
                <w:sz w:val="16"/>
                <w:szCs w:val="16"/>
              </w:rPr>
            </w:pPr>
            <w:r w:rsidRPr="00DB6838">
              <w:rPr>
                <w:rFonts w:ascii="新細明體" w:hAnsi="新細明體" w:cs="DFHeiStd-W5" w:hint="eastAsia"/>
                <w:kern w:val="0"/>
                <w:sz w:val="16"/>
                <w:szCs w:val="16"/>
              </w:rPr>
              <w:t>第２章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綠色行動</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7-3-4 </w:t>
            </w:r>
            <w:r w:rsidRPr="00DB6838">
              <w:rPr>
                <w:rFonts w:ascii="新細明體" w:hAnsi="新細明體" w:cs="DFHeiStd-W3" w:hint="eastAsia"/>
                <w:kern w:val="0"/>
                <w:sz w:val="16"/>
                <w:szCs w:val="16"/>
              </w:rPr>
              <w:t>分析人類行為如何改變全球環境，並探討環境改變對人類健康的影響。</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7-3-5 </w:t>
            </w:r>
            <w:r w:rsidRPr="00DB6838">
              <w:rPr>
                <w:rFonts w:ascii="新細明體" w:hAnsi="新細明體" w:cs="DFHeiStd-W3" w:hint="eastAsia"/>
                <w:kern w:val="0"/>
                <w:sz w:val="16"/>
                <w:szCs w:val="16"/>
              </w:rPr>
              <w:t>提出個人、社區及組織機構為建造更健康的社區與環境所擬定的行動方案與法規。</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p>
        </w:tc>
        <w:tc>
          <w:tcPr>
            <w:tcW w:w="0" w:type="auto"/>
            <w:shd w:val="clear" w:color="auto" w:fill="FFFFFF"/>
            <w:vAlign w:val="center"/>
          </w:tcPr>
          <w:p w:rsidR="001C2A26" w:rsidRPr="00DB6838" w:rsidRDefault="001C2A26" w:rsidP="00DB6838">
            <w:pPr>
              <w:spacing w:line="240" w:lineRule="exact"/>
              <w:ind w:leftChars="10" w:left="24" w:rightChars="10" w:right="24"/>
              <w:jc w:val="center"/>
              <w:rPr>
                <w:rFonts w:ascii="新細明體" w:cs="DFHeiStd-W3"/>
                <w:kern w:val="0"/>
                <w:sz w:val="16"/>
                <w:szCs w:val="16"/>
              </w:rPr>
            </w:pPr>
            <w:r w:rsidRPr="00DB6838">
              <w:rPr>
                <w:rFonts w:ascii="新細明體" w:hAnsi="新細明體" w:cs="DFHeiStd-W3"/>
                <w:kern w:val="0"/>
                <w:sz w:val="16"/>
                <w:szCs w:val="16"/>
              </w:rPr>
              <w:t>1</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知道利用消費行為幫助改善地球環境，並能實踐在日常生活中。</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認識碳標籤與環保之間的關係，並了解綠色消費對環境的影響力。</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觀察</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紀錄</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rPr>
                <w:rFonts w:hAnsi="新細明體" w:cs="DFHeiStd-W3"/>
                <w:kern w:val="0"/>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三、生涯規畫與終生學習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七、規畫、組織與實踐</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九、主動探索與研究</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【資訊教育】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3-4-7 </w:t>
            </w:r>
            <w:r w:rsidRPr="00DB6838">
              <w:rPr>
                <w:rFonts w:ascii="新細明體" w:hAnsi="新細明體" w:hint="eastAsia"/>
                <w:sz w:val="16"/>
                <w:szCs w:val="16"/>
              </w:rPr>
              <w:t>能評估問題解決方案的適切性。</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【環境教育】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sz w:val="16"/>
                <w:szCs w:val="16"/>
              </w:rPr>
              <w:t xml:space="preserve">5-3-1 </w:t>
            </w:r>
            <w:r w:rsidRPr="00DB6838">
              <w:rPr>
                <w:rFonts w:ascii="新細明體" w:hAnsi="新細明體" w:hint="eastAsia"/>
                <w:sz w:val="16"/>
                <w:szCs w:val="16"/>
              </w:rPr>
              <w:t>具有參與規畫校園環境調查活動的經驗。</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十</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sz w:val="16"/>
                <w:szCs w:val="16"/>
              </w:rPr>
              <w:t>4/15</w:t>
            </w: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4/19</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cs="DFHeiStd-W5"/>
                <w:kern w:val="0"/>
                <w:sz w:val="16"/>
                <w:szCs w:val="16"/>
              </w:rPr>
            </w:pPr>
            <w:r w:rsidRPr="00DB6838">
              <w:rPr>
                <w:rFonts w:ascii="新細明體" w:hAnsi="新細明體" w:cs="DFHeiStd-W5" w:hint="eastAsia"/>
                <w:kern w:val="0"/>
                <w:sz w:val="16"/>
                <w:szCs w:val="16"/>
              </w:rPr>
              <w:t>第５單元</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創造人生力與美</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cs="DFHeiStd-W5"/>
                <w:kern w:val="0"/>
                <w:sz w:val="16"/>
                <w:szCs w:val="16"/>
              </w:rPr>
            </w:pPr>
            <w:r w:rsidRPr="00DB6838">
              <w:rPr>
                <w:rFonts w:ascii="新細明體" w:hAnsi="新細明體" w:cs="DFHeiStd-W5" w:hint="eastAsia"/>
                <w:kern w:val="0"/>
                <w:sz w:val="16"/>
                <w:szCs w:val="16"/>
              </w:rPr>
              <w:t>第１章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千變萬化</w:t>
            </w:r>
            <w:r w:rsidRPr="00DB6838">
              <w:rPr>
                <w:rFonts w:ascii="新細明體" w:hAnsi="新細明體" w:cs="DFHeiStd-W5"/>
                <w:w w:val="200"/>
                <w:kern w:val="0"/>
                <w:sz w:val="16"/>
                <w:szCs w:val="16"/>
              </w:rPr>
              <w:t>—</w:t>
            </w:r>
            <w:r w:rsidRPr="00DB6838">
              <w:rPr>
                <w:rFonts w:ascii="新細明體" w:hAnsi="新細明體" w:cs="DFHeiStd-W5" w:hint="eastAsia"/>
                <w:kern w:val="0"/>
                <w:sz w:val="16"/>
                <w:szCs w:val="16"/>
              </w:rPr>
              <w:t>創造性舞蹈</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1-3-1 </w:t>
            </w:r>
            <w:r w:rsidRPr="00DB6838">
              <w:rPr>
                <w:rFonts w:ascii="新細明體" w:hAnsi="新細明體" w:cs="DFHeiStd-W3" w:hint="eastAsia"/>
                <w:kern w:val="0"/>
                <w:sz w:val="16"/>
                <w:szCs w:val="16"/>
              </w:rPr>
              <w:t>了解個體成長與動作發展的關係，藉以發展運動潛能。</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3-3-2 </w:t>
            </w:r>
            <w:r w:rsidRPr="00DB6838">
              <w:rPr>
                <w:rFonts w:ascii="新細明體" w:hAnsi="新細明體" w:cs="DFHeiStd-W3" w:hint="eastAsia"/>
                <w:kern w:val="0"/>
                <w:sz w:val="16"/>
                <w:szCs w:val="16"/>
              </w:rPr>
              <w:t>評估個人及他人的動作表現，以改善運動技能。</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4-3-5 </w:t>
            </w:r>
            <w:r w:rsidRPr="00DB6838">
              <w:rPr>
                <w:rFonts w:ascii="新細明體" w:hAnsi="新細明體" w:cs="DFHeiStd-W3" w:hint="eastAsia"/>
                <w:kern w:val="0"/>
                <w:sz w:val="16"/>
                <w:szCs w:val="16"/>
              </w:rPr>
              <w:t>培養欣賞運動美感與分析比賽的能力。</w:t>
            </w:r>
          </w:p>
          <w:p w:rsidR="001C2A26" w:rsidRPr="00DB6838" w:rsidRDefault="001C2A26" w:rsidP="00DB6838">
            <w:pPr>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7-3-4 </w:t>
            </w:r>
            <w:r w:rsidRPr="00DB6838">
              <w:rPr>
                <w:rFonts w:ascii="新細明體" w:hAnsi="新細明體" w:cs="DFHeiStd-W3" w:hint="eastAsia"/>
                <w:kern w:val="0"/>
                <w:sz w:val="16"/>
                <w:szCs w:val="16"/>
              </w:rPr>
              <w:t>分析人類行為如何改變全球環境，並探討環境改變對人類健康的影響。</w:t>
            </w:r>
          </w:p>
          <w:p w:rsidR="001C2A26" w:rsidRPr="00DB6838" w:rsidRDefault="001C2A26" w:rsidP="00DB6838">
            <w:pPr>
              <w:spacing w:line="240" w:lineRule="exact"/>
              <w:ind w:leftChars="10" w:left="24" w:rightChars="10" w:right="24"/>
              <w:jc w:val="both"/>
              <w:rPr>
                <w:rFonts w:ascii="新細明體" w:cs="DFHeiStd-W3"/>
                <w:kern w:val="0"/>
                <w:sz w:val="16"/>
                <w:szCs w:val="16"/>
              </w:rPr>
            </w:pPr>
          </w:p>
        </w:tc>
        <w:tc>
          <w:tcPr>
            <w:tcW w:w="0" w:type="auto"/>
            <w:shd w:val="clear" w:color="auto" w:fill="FFFFFF"/>
            <w:vAlign w:val="center"/>
          </w:tcPr>
          <w:p w:rsidR="001C2A26" w:rsidRPr="00DB6838" w:rsidRDefault="001C2A26" w:rsidP="00DB6838">
            <w:pPr>
              <w:spacing w:line="240" w:lineRule="exact"/>
              <w:ind w:leftChars="10" w:left="24" w:rightChars="10" w:right="24"/>
              <w:jc w:val="center"/>
              <w:rPr>
                <w:rFonts w:ascii="新細明體" w:cs="DFHeiStd-W3"/>
                <w:kern w:val="0"/>
                <w:sz w:val="16"/>
                <w:szCs w:val="16"/>
              </w:rPr>
            </w:pPr>
            <w:r w:rsidRPr="00DB6838">
              <w:rPr>
                <w:rFonts w:ascii="新細明體" w:hAnsi="新細明體" w:cs="DFHeiStd-W3"/>
                <w:kern w:val="0"/>
                <w:sz w:val="16"/>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學會運用舞蹈元素，並將它應用在各種主題創作上。</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享受學習舞蹈的樂趣。</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培養團隊合作的精神，主動參與。</w:t>
            </w:r>
          </w:p>
          <w:p w:rsidR="001C2A26" w:rsidRPr="00DB6838" w:rsidRDefault="001C2A26" w:rsidP="00DB6838">
            <w:pPr>
              <w:pStyle w:val="4123"/>
              <w:tabs>
                <w:tab w:val="clear" w:pos="142"/>
              </w:tabs>
              <w:spacing w:line="240" w:lineRule="exact"/>
              <w:ind w:leftChars="10" w:left="24" w:rightChars="10" w:right="24" w:firstLine="0"/>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培養舞蹈欣賞能力。</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實作及表現</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紀錄</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rPr>
                <w:rFonts w:hAnsi="新細明體" w:cs="DFHeiStd-W3"/>
                <w:kern w:val="0"/>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二、欣賞、表現與創新</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七、規畫、組織與實踐</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九、主動探索與研究</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hint="eastAsia"/>
                <w:sz w:val="16"/>
                <w:szCs w:val="16"/>
              </w:rPr>
              <w:t>【生涯發展教育】</w:t>
            </w:r>
          </w:p>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sz w:val="16"/>
                <w:szCs w:val="16"/>
              </w:rPr>
              <w:t xml:space="preserve">1-2-1 </w:t>
            </w:r>
            <w:r w:rsidRPr="00DB6838">
              <w:rPr>
                <w:rFonts w:ascii="新細明體" w:hAnsi="新細明體" w:hint="eastAsia"/>
                <w:sz w:val="16"/>
                <w:szCs w:val="16"/>
              </w:rPr>
              <w:t>培養自己的興趣、能力。</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sz w:val="16"/>
                <w:szCs w:val="16"/>
              </w:rPr>
              <w:t xml:space="preserve">1-3-1 </w:t>
            </w:r>
            <w:r w:rsidRPr="00DB6838">
              <w:rPr>
                <w:rFonts w:ascii="新細明體" w:hAnsi="新細明體" w:hint="eastAsia"/>
                <w:sz w:val="16"/>
                <w:szCs w:val="16"/>
              </w:rPr>
              <w:t>探索自己的興趣、性向、價值觀及人格特質。</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十一</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4/22</w:t>
            </w:r>
            <w:r w:rsidRPr="00DB6838">
              <w:rPr>
                <w:rFonts w:ascii="新細明體" w:hAnsi="新細明體" w:hint="eastAsia"/>
                <w:sz w:val="16"/>
                <w:szCs w:val="16"/>
              </w:rPr>
              <w:t>│</w:t>
            </w:r>
            <w:r w:rsidRPr="00DB6838">
              <w:rPr>
                <w:rFonts w:ascii="新細明體" w:hAnsi="新細明體"/>
                <w:sz w:val="16"/>
                <w:szCs w:val="16"/>
              </w:rPr>
              <w:t>4/26</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cs="DFHeiStd-W5"/>
                <w:kern w:val="0"/>
                <w:sz w:val="16"/>
                <w:szCs w:val="16"/>
              </w:rPr>
            </w:pPr>
            <w:r w:rsidRPr="00DB6838">
              <w:rPr>
                <w:rFonts w:ascii="新細明體" w:hAnsi="新細明體" w:cs="DFHeiStd-W5" w:hint="eastAsia"/>
                <w:kern w:val="0"/>
                <w:sz w:val="16"/>
                <w:szCs w:val="16"/>
              </w:rPr>
              <w:t>第３單元</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職場生涯快樂行</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cs="DFHeiStd-W5"/>
                <w:kern w:val="0"/>
                <w:sz w:val="16"/>
                <w:szCs w:val="16"/>
              </w:rPr>
            </w:pPr>
            <w:r w:rsidRPr="00DB6838">
              <w:rPr>
                <w:rFonts w:ascii="新細明體" w:hAnsi="新細明體" w:cs="DFHeiStd-W5" w:hint="eastAsia"/>
                <w:kern w:val="0"/>
                <w:sz w:val="16"/>
                <w:szCs w:val="16"/>
              </w:rPr>
              <w:t>第１章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我的未來不是夢</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6-3-4 </w:t>
            </w:r>
            <w:r w:rsidRPr="00DB6838">
              <w:rPr>
                <w:rFonts w:ascii="新細明體" w:hAnsi="新細明體" w:cs="DFHeiStd-W3" w:hint="eastAsia"/>
                <w:kern w:val="0"/>
                <w:sz w:val="16"/>
                <w:szCs w:val="16"/>
              </w:rPr>
              <w:t>尋求資源並發展策略以調適人生各階段生活變動所造成的衝擊、壓力與疾病。</w:t>
            </w:r>
          </w:p>
        </w:tc>
        <w:tc>
          <w:tcPr>
            <w:tcW w:w="0" w:type="auto"/>
            <w:shd w:val="clear" w:color="auto" w:fill="FFFFFF"/>
            <w:vAlign w:val="center"/>
          </w:tcPr>
          <w:p w:rsidR="001C2A26" w:rsidRPr="00DB6838" w:rsidRDefault="001C2A26" w:rsidP="00DB6838">
            <w:pPr>
              <w:spacing w:line="240" w:lineRule="exact"/>
              <w:ind w:leftChars="10" w:left="24" w:rightChars="10" w:right="24"/>
              <w:jc w:val="center"/>
              <w:rPr>
                <w:rFonts w:ascii="新細明體" w:cs="DFHeiStd-W3"/>
                <w:kern w:val="0"/>
                <w:sz w:val="16"/>
                <w:szCs w:val="16"/>
              </w:rPr>
            </w:pPr>
            <w:r w:rsidRPr="00DB6838">
              <w:rPr>
                <w:rFonts w:ascii="新細明體" w:hAnsi="新細明體" w:cs="DFHeiStd-W3"/>
                <w:kern w:val="0"/>
                <w:sz w:val="16"/>
                <w:szCs w:val="16"/>
              </w:rPr>
              <w:t>1</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了解職業在生涯發展中的意義及重要性。</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實踐青少年生涯發展的任務。</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觀察</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紀錄</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rPr>
                <w:rFonts w:hAnsi="新細明體" w:cs="DFHeiStd-W3"/>
                <w:kern w:val="0"/>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二、欣賞、表現與創新</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【生涯發展教育】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3-3-5 </w:t>
            </w:r>
            <w:r w:rsidRPr="00DB6838">
              <w:rPr>
                <w:rFonts w:ascii="新細明體" w:hAnsi="新細明體" w:cs="DFHeiStd-W3" w:hint="eastAsia"/>
                <w:kern w:val="0"/>
                <w:sz w:val="16"/>
                <w:szCs w:val="16"/>
              </w:rPr>
              <w:t>發展規畫生涯的能力。</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十一</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4/22</w:t>
            </w:r>
            <w:r w:rsidRPr="00DB6838">
              <w:rPr>
                <w:rFonts w:ascii="新細明體" w:hAnsi="新細明體" w:hint="eastAsia"/>
                <w:sz w:val="16"/>
                <w:szCs w:val="16"/>
              </w:rPr>
              <w:t>│</w:t>
            </w:r>
            <w:r w:rsidRPr="00DB6838">
              <w:rPr>
                <w:rFonts w:ascii="新細明體" w:hAnsi="新細明體"/>
                <w:sz w:val="16"/>
                <w:szCs w:val="16"/>
              </w:rPr>
              <w:t>4/26</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sz w:val="16"/>
                <w:szCs w:val="16"/>
              </w:rPr>
            </w:pPr>
            <w:r w:rsidRPr="00DB6838">
              <w:rPr>
                <w:rFonts w:ascii="新細明體" w:hAnsi="新細明體" w:cs="DFHeiStd-W5" w:hint="eastAsia"/>
                <w:kern w:val="0"/>
                <w:sz w:val="16"/>
                <w:szCs w:val="16"/>
              </w:rPr>
              <w:t>第５單元</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創造人生力與美</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sz w:val="16"/>
                <w:szCs w:val="16"/>
              </w:rPr>
            </w:pPr>
            <w:r w:rsidRPr="00DB6838">
              <w:rPr>
                <w:rFonts w:ascii="新細明體" w:hAnsi="新細明體" w:cs="DFHeiStd-W5" w:hint="eastAsia"/>
                <w:kern w:val="0"/>
                <w:sz w:val="16"/>
                <w:szCs w:val="16"/>
              </w:rPr>
              <w:t>第２章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舞動青春</w:t>
            </w:r>
            <w:r w:rsidRPr="00DB6838">
              <w:rPr>
                <w:rFonts w:ascii="新細明體" w:hAnsi="新細明體" w:cs="DFHeiStd-W5"/>
                <w:w w:val="200"/>
                <w:kern w:val="0"/>
                <w:sz w:val="16"/>
                <w:szCs w:val="16"/>
              </w:rPr>
              <w:t>—</w:t>
            </w:r>
            <w:r w:rsidRPr="00DB6838">
              <w:rPr>
                <w:rFonts w:ascii="新細明體" w:hAnsi="新細明體" w:cs="DFHeiStd-W5" w:hint="eastAsia"/>
                <w:kern w:val="0"/>
                <w:sz w:val="16"/>
                <w:szCs w:val="16"/>
              </w:rPr>
              <w:t>街舞</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3-3-1 </w:t>
            </w:r>
            <w:r w:rsidRPr="00DB6838">
              <w:rPr>
                <w:rFonts w:ascii="新細明體" w:hAnsi="新細明體" w:cs="DFHeiStd-W3" w:hint="eastAsia"/>
                <w:kern w:val="0"/>
                <w:sz w:val="16"/>
                <w:szCs w:val="16"/>
              </w:rPr>
              <w:t>計畫並發展特殊性專項運動技能。</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3-3-2 </w:t>
            </w:r>
            <w:r w:rsidRPr="00DB6838">
              <w:rPr>
                <w:rFonts w:ascii="新細明體" w:hAnsi="新細明體" w:cs="DFHeiStd-W3" w:hint="eastAsia"/>
                <w:kern w:val="0"/>
                <w:sz w:val="16"/>
                <w:szCs w:val="16"/>
              </w:rPr>
              <w:t>評估個人及他人的表現方式，以改善運動技能。</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3-3-4 </w:t>
            </w:r>
            <w:r w:rsidRPr="00DB6838">
              <w:rPr>
                <w:rFonts w:ascii="新細明體" w:hAnsi="新細明體" w:cs="DFHeiStd-W3" w:hint="eastAsia"/>
                <w:kern w:val="0"/>
                <w:sz w:val="16"/>
                <w:szCs w:val="16"/>
              </w:rPr>
              <w:t>在活動練習中應用各種策略以增進運表現。</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4-3-5 </w:t>
            </w:r>
            <w:r w:rsidRPr="00DB6838">
              <w:rPr>
                <w:rFonts w:ascii="新細明體" w:hAnsi="新細明體" w:cs="DFHeiStd-W3" w:hint="eastAsia"/>
                <w:kern w:val="0"/>
                <w:sz w:val="16"/>
                <w:szCs w:val="16"/>
              </w:rPr>
              <w:t>培養欣賞運動美感與分析比賽的能力。</w:t>
            </w:r>
          </w:p>
        </w:tc>
        <w:tc>
          <w:tcPr>
            <w:tcW w:w="0" w:type="auto"/>
            <w:shd w:val="clear" w:color="auto" w:fill="FFFFFF"/>
            <w:vAlign w:val="center"/>
          </w:tcPr>
          <w:p w:rsidR="001C2A26" w:rsidRPr="00DB6838" w:rsidRDefault="001C2A26" w:rsidP="00DB6838">
            <w:pPr>
              <w:spacing w:line="240" w:lineRule="exact"/>
              <w:ind w:leftChars="10" w:left="24" w:rightChars="10" w:right="24"/>
              <w:jc w:val="center"/>
              <w:rPr>
                <w:rFonts w:ascii="新細明體" w:cs="DFHeiStd-W3"/>
                <w:kern w:val="0"/>
                <w:sz w:val="16"/>
                <w:szCs w:val="16"/>
              </w:rPr>
            </w:pPr>
            <w:r w:rsidRPr="00DB6838">
              <w:rPr>
                <w:rFonts w:ascii="新細明體" w:hAnsi="新細明體" w:cs="DFHeiStd-W3"/>
                <w:kern w:val="0"/>
                <w:sz w:val="16"/>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認知：認識街舞的意義、起源與發展。了解街舞基本舞蹈動作的要領。</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技能：練習街舞舞蹈部分的基本動作。熟練街舞舞蹈基本動作並加強節奏感。</w:t>
            </w:r>
          </w:p>
          <w:p w:rsidR="001C2A26" w:rsidRPr="00DB6838" w:rsidRDefault="001C2A26" w:rsidP="00DB6838">
            <w:pPr>
              <w:autoSpaceDE w:val="0"/>
              <w:autoSpaceDN w:val="0"/>
              <w:adjustRightInd w:val="0"/>
              <w:spacing w:line="240" w:lineRule="exact"/>
              <w:ind w:leftChars="10" w:left="24" w:rightChars="10" w:right="24"/>
              <w:jc w:val="both"/>
              <w:rPr>
                <w:rFonts w:hAns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情意：培養對街舞運動之興趣。增進對街舞運動的欣賞能力。養成互助合作的習慣。</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觀察</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討論</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實作及表現</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紀錄</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教師自備街舞風格圖片</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音響</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籤筒</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4.DV</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5.</w:t>
            </w:r>
            <w:r w:rsidRPr="00DB6838">
              <w:rPr>
                <w:rFonts w:hAnsi="新細明體" w:cs="DFHeiStd-W3" w:hint="eastAsia"/>
                <w:kern w:val="0"/>
                <w:szCs w:val="16"/>
              </w:rPr>
              <w:t>評分表</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6.</w:t>
            </w:r>
            <w:r w:rsidRPr="00DB6838">
              <w:rPr>
                <w:rFonts w:hAnsi="新細明體" w:cs="DFHeiStd-W3" w:hint="eastAsia"/>
                <w:kern w:val="0"/>
                <w:szCs w:val="16"/>
              </w:rPr>
              <w:t>原子筆</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「武林大蹈」學習活動單</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一、瞭解自我與發展潛能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二、欣賞、表現與創新</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五、尊重、關懷與團隊合作</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autoSpaceDE w:val="0"/>
              <w:autoSpaceDN w:val="0"/>
              <w:adjustRightInd w:val="0"/>
              <w:spacing w:line="240" w:lineRule="exact"/>
              <w:rPr>
                <w:rFonts w:ascii="新細明體" w:cs="DFHeiStd-W3"/>
                <w:kern w:val="0"/>
                <w:sz w:val="16"/>
                <w:szCs w:val="16"/>
              </w:rPr>
            </w:pPr>
            <w:r w:rsidRPr="00DB6838">
              <w:rPr>
                <w:rFonts w:ascii="新細明體" w:hAnsi="新細明體" w:cs="DFHeiStd-W3" w:hint="eastAsia"/>
                <w:kern w:val="0"/>
                <w:sz w:val="16"/>
                <w:szCs w:val="16"/>
              </w:rPr>
              <w:t>【生涯發展教育】</w:t>
            </w:r>
          </w:p>
          <w:p w:rsidR="001C2A26" w:rsidRPr="00DB6838" w:rsidRDefault="001C2A26" w:rsidP="00DB6838">
            <w:pPr>
              <w:autoSpaceDE w:val="0"/>
              <w:autoSpaceDN w:val="0"/>
              <w:adjustRightInd w:val="0"/>
              <w:spacing w:line="240" w:lineRule="exact"/>
              <w:rPr>
                <w:rFonts w:ascii="新細明體" w:cs="DFHeiStd-W3"/>
                <w:kern w:val="0"/>
                <w:sz w:val="16"/>
                <w:szCs w:val="16"/>
              </w:rPr>
            </w:pPr>
            <w:r w:rsidRPr="00DB6838">
              <w:rPr>
                <w:rFonts w:ascii="新細明體" w:hAnsi="新細明體" w:cs="DFHeiStd-W3"/>
                <w:kern w:val="0"/>
                <w:sz w:val="16"/>
                <w:szCs w:val="16"/>
              </w:rPr>
              <w:t xml:space="preserve">1-2-1 </w:t>
            </w:r>
            <w:r w:rsidRPr="00DB6838">
              <w:rPr>
                <w:rFonts w:ascii="新細明體" w:hAnsi="新細明體" w:cs="DFHeiStd-W3" w:hint="eastAsia"/>
                <w:kern w:val="0"/>
                <w:sz w:val="16"/>
                <w:szCs w:val="16"/>
              </w:rPr>
              <w:t>培養自己的興趣、能力。</w:t>
            </w:r>
          </w:p>
          <w:p w:rsidR="001C2A26" w:rsidRPr="00DB6838" w:rsidRDefault="001C2A26" w:rsidP="00DB6838">
            <w:pPr>
              <w:autoSpaceDE w:val="0"/>
              <w:autoSpaceDN w:val="0"/>
              <w:adjustRightInd w:val="0"/>
              <w:spacing w:line="240" w:lineRule="exact"/>
              <w:rPr>
                <w:rFonts w:ascii="新細明體" w:cs="DFHeiStd-W3"/>
                <w:kern w:val="0"/>
                <w:sz w:val="16"/>
                <w:szCs w:val="16"/>
              </w:rPr>
            </w:pPr>
            <w:r w:rsidRPr="00DB6838">
              <w:rPr>
                <w:rFonts w:ascii="新細明體" w:hAnsi="新細明體" w:cs="DFHeiStd-W3"/>
                <w:kern w:val="0"/>
                <w:sz w:val="16"/>
                <w:szCs w:val="16"/>
              </w:rPr>
              <w:t xml:space="preserve">1-3-1 </w:t>
            </w:r>
            <w:r w:rsidRPr="00DB6838">
              <w:rPr>
                <w:rFonts w:ascii="新細明體" w:hAnsi="新細明體" w:cs="DFHeiStd-W3" w:hint="eastAsia"/>
                <w:kern w:val="0"/>
                <w:sz w:val="16"/>
                <w:szCs w:val="16"/>
              </w:rPr>
              <w:t>探索自己的興趣、性向、價值觀及人格特質。</w:t>
            </w:r>
          </w:p>
          <w:p w:rsidR="001C2A26" w:rsidRPr="00DB6838" w:rsidRDefault="001C2A26" w:rsidP="00DB6838">
            <w:pPr>
              <w:autoSpaceDE w:val="0"/>
              <w:autoSpaceDN w:val="0"/>
              <w:adjustRightInd w:val="0"/>
              <w:spacing w:line="240" w:lineRule="exact"/>
              <w:rPr>
                <w:rFonts w:ascii="新細明體" w:cs="DFHeiStd-W3"/>
                <w:kern w:val="0"/>
                <w:sz w:val="16"/>
                <w:szCs w:val="16"/>
              </w:rPr>
            </w:pPr>
            <w:r w:rsidRPr="00DB6838">
              <w:rPr>
                <w:rFonts w:ascii="新細明體" w:hAnsi="新細明體" w:cs="DFHeiStd-W3"/>
                <w:kern w:val="0"/>
                <w:sz w:val="16"/>
                <w:szCs w:val="16"/>
              </w:rPr>
              <w:t xml:space="preserve">3-3-3 </w:t>
            </w:r>
            <w:r w:rsidRPr="00DB6838">
              <w:rPr>
                <w:rFonts w:ascii="新細明體" w:hAnsi="新細明體" w:cs="DFHeiStd-W3" w:hint="eastAsia"/>
                <w:kern w:val="0"/>
                <w:sz w:val="16"/>
                <w:szCs w:val="16"/>
              </w:rPr>
              <w:t>培養解決生涯問題及做決定的能力。</w:t>
            </w:r>
          </w:p>
          <w:p w:rsidR="001C2A26" w:rsidRPr="00DB6838" w:rsidRDefault="001C2A26" w:rsidP="00DB6838">
            <w:pPr>
              <w:autoSpaceDE w:val="0"/>
              <w:autoSpaceDN w:val="0"/>
              <w:adjustRightInd w:val="0"/>
              <w:spacing w:line="240" w:lineRule="exact"/>
              <w:rPr>
                <w:rFonts w:ascii="新細明體" w:cs="DFHeiStd-W3"/>
                <w:kern w:val="0"/>
                <w:sz w:val="16"/>
                <w:szCs w:val="16"/>
              </w:rPr>
            </w:pPr>
            <w:r w:rsidRPr="00DB6838">
              <w:rPr>
                <w:rFonts w:ascii="新細明體" w:hAnsi="新細明體" w:cs="DFHeiStd-W3" w:hint="eastAsia"/>
                <w:kern w:val="0"/>
                <w:sz w:val="16"/>
                <w:szCs w:val="16"/>
              </w:rPr>
              <w:t>【家政教育】</w:t>
            </w:r>
          </w:p>
          <w:p w:rsidR="001C2A26" w:rsidRPr="00DB6838" w:rsidRDefault="001C2A26" w:rsidP="00DB6838">
            <w:pPr>
              <w:autoSpaceDE w:val="0"/>
              <w:autoSpaceDN w:val="0"/>
              <w:adjustRightInd w:val="0"/>
              <w:spacing w:line="240" w:lineRule="exact"/>
              <w:ind w:leftChars="10" w:left="24" w:rightChars="10" w:right="24"/>
              <w:rPr>
                <w:rFonts w:hAnsi="新細明體" w:cs="DFHeiStd-W3"/>
                <w:kern w:val="0"/>
                <w:sz w:val="16"/>
                <w:szCs w:val="16"/>
              </w:rPr>
            </w:pPr>
            <w:r w:rsidRPr="00DB6838">
              <w:rPr>
                <w:rFonts w:ascii="新細明體" w:hAnsi="新細明體" w:cs="DFHeiStd-W3"/>
                <w:kern w:val="0"/>
                <w:sz w:val="16"/>
                <w:szCs w:val="16"/>
              </w:rPr>
              <w:t xml:space="preserve">2-3-3 </w:t>
            </w:r>
            <w:r w:rsidRPr="00DB6838">
              <w:rPr>
                <w:rFonts w:ascii="新細明體" w:hAnsi="新細明體" w:cs="DFHeiStd-W3" w:hint="eastAsia"/>
                <w:kern w:val="0"/>
                <w:sz w:val="16"/>
                <w:szCs w:val="16"/>
              </w:rPr>
              <w:t>表現合宜的穿著。</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十二</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4/29</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5/3</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cs="DFHeiStd-W5"/>
                <w:kern w:val="0"/>
                <w:sz w:val="16"/>
                <w:szCs w:val="16"/>
              </w:rPr>
            </w:pPr>
            <w:r w:rsidRPr="00DB6838">
              <w:rPr>
                <w:rFonts w:ascii="新細明體" w:hAnsi="新細明體" w:cs="DFHeiStd-W5" w:hint="eastAsia"/>
                <w:kern w:val="0"/>
                <w:sz w:val="16"/>
                <w:szCs w:val="16"/>
              </w:rPr>
              <w:t>第３單元</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職場生涯快樂行</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cs="DFHeiStd-W5"/>
                <w:kern w:val="0"/>
                <w:sz w:val="16"/>
                <w:szCs w:val="16"/>
              </w:rPr>
            </w:pPr>
            <w:r w:rsidRPr="00DB6838">
              <w:rPr>
                <w:rFonts w:ascii="新細明體" w:hAnsi="新細明體" w:cs="DFHeiStd-W5" w:hint="eastAsia"/>
                <w:kern w:val="0"/>
                <w:sz w:val="16"/>
                <w:szCs w:val="16"/>
              </w:rPr>
              <w:t>第１章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我的未來不是夢</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6-3-4 </w:t>
            </w:r>
            <w:r w:rsidRPr="00DB6838">
              <w:rPr>
                <w:rFonts w:ascii="新細明體" w:hAnsi="新細明體" w:cs="DFHeiStd-W3" w:hint="eastAsia"/>
                <w:kern w:val="0"/>
                <w:sz w:val="16"/>
                <w:szCs w:val="16"/>
              </w:rPr>
              <w:t>尋求資源並發展策略以調適人生各階段生活變動所造成的衝擊、壓力與疾病。</w:t>
            </w:r>
          </w:p>
        </w:tc>
        <w:tc>
          <w:tcPr>
            <w:tcW w:w="0" w:type="auto"/>
            <w:shd w:val="clear" w:color="auto" w:fill="FFFFFF"/>
            <w:vAlign w:val="center"/>
          </w:tcPr>
          <w:p w:rsidR="001C2A26" w:rsidRPr="00DB6838" w:rsidRDefault="001C2A26" w:rsidP="00DB6838">
            <w:pPr>
              <w:spacing w:line="240" w:lineRule="exact"/>
              <w:ind w:leftChars="10" w:left="24" w:rightChars="10" w:right="24"/>
              <w:jc w:val="center"/>
              <w:rPr>
                <w:rFonts w:ascii="新細明體" w:cs="DFHeiStd-W3"/>
                <w:kern w:val="0"/>
                <w:sz w:val="16"/>
                <w:szCs w:val="16"/>
              </w:rPr>
            </w:pPr>
            <w:r w:rsidRPr="00DB6838">
              <w:rPr>
                <w:rFonts w:ascii="新細明體" w:hAnsi="新細明體" w:cs="DFHeiStd-W3"/>
                <w:kern w:val="0"/>
                <w:sz w:val="16"/>
                <w:szCs w:val="16"/>
              </w:rPr>
              <w:t>1</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實踐青少年生涯發展的任務。</w:t>
            </w:r>
          </w:p>
          <w:p w:rsidR="001C2A26" w:rsidRPr="00DB6838" w:rsidRDefault="001C2A26" w:rsidP="00DB6838">
            <w:pPr>
              <w:pStyle w:val="4123"/>
              <w:tabs>
                <w:tab w:val="clear" w:pos="142"/>
              </w:tabs>
              <w:spacing w:line="240" w:lineRule="exact"/>
              <w:ind w:leftChars="10" w:left="24" w:rightChars="10" w:right="24" w:firstLine="0"/>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能辨認求職資訊，以維護工作時的人身安全。</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觀察</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紀錄</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「求職廣告放大鏡」學習活動單</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二、欣賞、表現與創新</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【生涯發展教育】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3-3-5 </w:t>
            </w:r>
            <w:r w:rsidRPr="00DB6838">
              <w:rPr>
                <w:rFonts w:ascii="新細明體" w:hAnsi="新細明體" w:cs="DFHeiStd-W3" w:hint="eastAsia"/>
                <w:kern w:val="0"/>
                <w:sz w:val="16"/>
                <w:szCs w:val="16"/>
              </w:rPr>
              <w:t>發展規畫生涯的能力。</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lastRenderedPageBreak/>
              <w:t>十二</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4/29</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5/3</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sz w:val="16"/>
                <w:szCs w:val="16"/>
              </w:rPr>
            </w:pPr>
            <w:r w:rsidRPr="00DB6838">
              <w:rPr>
                <w:rFonts w:ascii="新細明體" w:hAnsi="新細明體" w:cs="DFHeiStd-W5" w:hint="eastAsia"/>
                <w:kern w:val="0"/>
                <w:sz w:val="16"/>
                <w:szCs w:val="16"/>
              </w:rPr>
              <w:t>第５單元</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創造人生力與美</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sz w:val="16"/>
                <w:szCs w:val="16"/>
              </w:rPr>
            </w:pPr>
            <w:r w:rsidRPr="00DB6838">
              <w:rPr>
                <w:rFonts w:ascii="新細明體" w:hAnsi="新細明體" w:cs="DFHeiStd-W5" w:hint="eastAsia"/>
                <w:kern w:val="0"/>
                <w:sz w:val="16"/>
                <w:szCs w:val="16"/>
              </w:rPr>
              <w:t>第３章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健康活力百分百</w:t>
            </w:r>
            <w:r w:rsidRPr="00DB6838">
              <w:rPr>
                <w:rFonts w:ascii="新細明體" w:hAnsi="新細明體" w:cs="DFHeiStd-W5"/>
                <w:w w:val="200"/>
                <w:kern w:val="0"/>
                <w:sz w:val="16"/>
                <w:szCs w:val="16"/>
              </w:rPr>
              <w:t>—</w:t>
            </w:r>
            <w:r w:rsidRPr="00DB6838">
              <w:rPr>
                <w:rFonts w:ascii="新細明體" w:hAnsi="新細明體" w:cs="DFHeiStd-W5" w:hint="eastAsia"/>
                <w:kern w:val="0"/>
                <w:sz w:val="16"/>
                <w:szCs w:val="16"/>
              </w:rPr>
              <w:t>有氧舞蹈</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1-3-1 </w:t>
            </w:r>
            <w:r w:rsidRPr="00DB6838">
              <w:rPr>
                <w:rFonts w:ascii="新細明體" w:hAnsi="新細明體" w:cs="DFHeiStd-W3" w:hint="eastAsia"/>
                <w:kern w:val="0"/>
                <w:sz w:val="16"/>
                <w:szCs w:val="16"/>
              </w:rPr>
              <w:t>了解個體成長與動作發展的關係，藉以發展運動潛能。</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3-3-1 </w:t>
            </w:r>
            <w:r w:rsidRPr="00DB6838">
              <w:rPr>
                <w:rFonts w:ascii="新細明體" w:hAnsi="新細明體" w:cs="DFHeiStd-W3" w:hint="eastAsia"/>
                <w:kern w:val="0"/>
                <w:sz w:val="16"/>
                <w:szCs w:val="16"/>
              </w:rPr>
              <w:t>計畫並發展特殊性專項運動技能。</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3-3-2 </w:t>
            </w:r>
            <w:r w:rsidRPr="00DB6838">
              <w:rPr>
                <w:rFonts w:ascii="新細明體" w:hAnsi="新細明體" w:cs="DFHeiStd-W3" w:hint="eastAsia"/>
                <w:kern w:val="0"/>
                <w:sz w:val="16"/>
                <w:szCs w:val="16"/>
              </w:rPr>
              <w:t>評估個人及他人的動作表現，以改善運動技能。</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4-3-1 </w:t>
            </w:r>
            <w:r w:rsidRPr="00DB6838">
              <w:rPr>
                <w:rFonts w:ascii="新細明體" w:hAnsi="新細明體" w:cs="DFHeiStd-W3" w:hint="eastAsia"/>
                <w:kern w:val="0"/>
                <w:sz w:val="16"/>
                <w:szCs w:val="16"/>
              </w:rPr>
              <w:t>了解運動參與在個人、社會及文化層面的意義。</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4-3-2 </w:t>
            </w:r>
            <w:r w:rsidRPr="00DB6838">
              <w:rPr>
                <w:rFonts w:ascii="新細明體" w:hAnsi="新細明體" w:cs="DFHeiStd-W3" w:hint="eastAsia"/>
                <w:kern w:val="0"/>
                <w:sz w:val="16"/>
                <w:szCs w:val="16"/>
              </w:rPr>
              <w:t>選擇提升休閒活動參與的方法，並執行個人終生運動計畫。</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4-3-3 </w:t>
            </w:r>
            <w:r w:rsidRPr="00DB6838">
              <w:rPr>
                <w:rFonts w:ascii="新細明體" w:hAnsi="新細明體" w:cs="DFHeiStd-W3" w:hint="eastAsia"/>
                <w:kern w:val="0"/>
                <w:sz w:val="16"/>
                <w:szCs w:val="16"/>
              </w:rPr>
              <w:t>計畫及執行個人增進體適能表現的活動。</w:t>
            </w:r>
          </w:p>
          <w:p w:rsidR="001C2A26" w:rsidRPr="00DB6838" w:rsidRDefault="001C2A26" w:rsidP="00DB6838">
            <w:pPr>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5-3-5 </w:t>
            </w:r>
            <w:r w:rsidRPr="00DB6838">
              <w:rPr>
                <w:rFonts w:ascii="新細明體" w:hAnsi="新細明體" w:cs="DFHeiStd-W3" w:hint="eastAsia"/>
                <w:kern w:val="0"/>
                <w:sz w:val="16"/>
                <w:szCs w:val="16"/>
              </w:rPr>
              <w:t>重視並能積極促進運動安全。</w:t>
            </w:r>
          </w:p>
        </w:tc>
        <w:tc>
          <w:tcPr>
            <w:tcW w:w="0" w:type="auto"/>
            <w:shd w:val="clear" w:color="auto" w:fill="FFFFFF"/>
            <w:vAlign w:val="center"/>
          </w:tcPr>
          <w:p w:rsidR="001C2A26" w:rsidRPr="00DB6838" w:rsidRDefault="001C2A26" w:rsidP="00DB6838">
            <w:pPr>
              <w:spacing w:line="240" w:lineRule="exact"/>
              <w:ind w:leftChars="10" w:left="24" w:rightChars="10" w:right="24"/>
              <w:jc w:val="center"/>
              <w:rPr>
                <w:rFonts w:ascii="新細明體" w:cs="DFHeiStd-W3"/>
                <w:kern w:val="0"/>
                <w:sz w:val="16"/>
                <w:szCs w:val="16"/>
              </w:rPr>
            </w:pPr>
            <w:r w:rsidRPr="00DB6838">
              <w:rPr>
                <w:rFonts w:ascii="新細明體" w:hAnsi="新細明體" w:cs="DFHeiStd-W3"/>
                <w:kern w:val="0"/>
                <w:sz w:val="16"/>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了解有氧舞蹈對健康體適能的重要性。</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了解有氧舞蹈的動作要領與練習方法。</w:t>
            </w:r>
          </w:p>
          <w:p w:rsidR="001C2A26" w:rsidRPr="00DB6838" w:rsidRDefault="001C2A26" w:rsidP="00DB6838">
            <w:pPr>
              <w:autoSpaceDE w:val="0"/>
              <w:autoSpaceDN w:val="0"/>
              <w:adjustRightInd w:val="0"/>
              <w:spacing w:line="240" w:lineRule="exact"/>
              <w:ind w:leftChars="10" w:left="24" w:rightChars="10" w:right="24"/>
              <w:jc w:val="both"/>
              <w:rPr>
                <w:rFonts w:hAns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學會有氧舞蹈動作變化組合。</w:t>
            </w:r>
          </w:p>
          <w:p w:rsidR="001C2A26" w:rsidRPr="00DB6838" w:rsidRDefault="001C2A26" w:rsidP="00DB6838">
            <w:pPr>
              <w:pStyle w:val="4123"/>
              <w:tabs>
                <w:tab w:val="clear" w:pos="142"/>
              </w:tabs>
              <w:spacing w:line="240" w:lineRule="exact"/>
              <w:ind w:leftChars="10" w:left="24" w:rightChars="10" w:right="24" w:firstLine="0"/>
              <w:rPr>
                <w:rFonts w:hAnsi="新細明體" w:cs="DFHeiStd-W3"/>
                <w:kern w:val="0"/>
                <w:szCs w:val="16"/>
              </w:rPr>
            </w:pP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觀察</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紀錄</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實作及表現</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rPr>
                <w:rFonts w:hAnsi="新細明體" w:cs="DFHeiStd-W3"/>
                <w:kern w:val="0"/>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二、欣賞、表現與創新</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七、規畫、組織與實踐</w:t>
            </w:r>
          </w:p>
        </w:tc>
        <w:tc>
          <w:tcPr>
            <w:tcW w:w="0" w:type="auto"/>
            <w:shd w:val="clear" w:color="auto" w:fill="FFFFFF"/>
          </w:tcPr>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hint="eastAsia"/>
                <w:sz w:val="16"/>
                <w:szCs w:val="16"/>
              </w:rPr>
              <w:t>【生涯發展教育】</w:t>
            </w:r>
            <w:r w:rsidRPr="00DB6838">
              <w:rPr>
                <w:rFonts w:ascii="新細明體" w:hAnsi="新細明體"/>
                <w:sz w:val="16"/>
                <w:szCs w:val="16"/>
              </w:rPr>
              <w:t>1-2-1</w:t>
            </w:r>
            <w:r w:rsidRPr="00DB6838">
              <w:rPr>
                <w:rFonts w:ascii="新細明體" w:hAnsi="新細明體" w:hint="eastAsia"/>
                <w:sz w:val="16"/>
                <w:szCs w:val="16"/>
              </w:rPr>
              <w:t>培養自己的興趣、能力。</w:t>
            </w:r>
          </w:p>
          <w:p w:rsidR="001C2A26" w:rsidRPr="00DB6838" w:rsidRDefault="001C2A26" w:rsidP="00DB6838">
            <w:pPr>
              <w:pStyle w:val="51"/>
              <w:ind w:left="57" w:right="20" w:firstLine="0"/>
              <w:jc w:val="left"/>
              <w:rPr>
                <w:rFonts w:ascii="新細明體"/>
                <w:szCs w:val="16"/>
              </w:rPr>
            </w:pPr>
            <w:r w:rsidRPr="00DB6838">
              <w:rPr>
                <w:rFonts w:ascii="新細明體" w:hAnsi="新細明體"/>
                <w:szCs w:val="16"/>
              </w:rPr>
              <w:t>1-3-1</w:t>
            </w:r>
            <w:r w:rsidRPr="00DB6838">
              <w:rPr>
                <w:rFonts w:ascii="新細明體" w:hAnsi="新細明體" w:hint="eastAsia"/>
                <w:szCs w:val="16"/>
              </w:rPr>
              <w:t>探索自己的興趣、性向、價值觀及人格特質。</w:t>
            </w:r>
          </w:p>
          <w:p w:rsidR="001C2A26" w:rsidRPr="00DB6838" w:rsidRDefault="001C2A26" w:rsidP="00DB6838">
            <w:pPr>
              <w:pStyle w:val="51"/>
              <w:ind w:left="57" w:right="20" w:firstLine="0"/>
              <w:jc w:val="left"/>
              <w:rPr>
                <w:rFonts w:ascii="新細明體"/>
                <w:szCs w:val="16"/>
              </w:rPr>
            </w:pPr>
            <w:r w:rsidRPr="00DB6838">
              <w:rPr>
                <w:rFonts w:ascii="新細明體" w:hAnsi="新細明體"/>
                <w:szCs w:val="16"/>
              </w:rPr>
              <w:t xml:space="preserve">3-3-3 </w:t>
            </w:r>
            <w:r w:rsidRPr="00DB6838">
              <w:rPr>
                <w:rFonts w:ascii="新細明體" w:hAnsi="新細明體" w:hint="eastAsia"/>
                <w:szCs w:val="16"/>
              </w:rPr>
              <w:t>培養解決生涯問題及做決定的能力。</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十三</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5/6</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5/10</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cs="DFHeiStd-W5"/>
                <w:kern w:val="0"/>
                <w:sz w:val="16"/>
                <w:szCs w:val="16"/>
              </w:rPr>
            </w:pPr>
            <w:r w:rsidRPr="00DB6838">
              <w:rPr>
                <w:rFonts w:ascii="新細明體" w:hAnsi="新細明體" w:cs="DFHeiStd-W5" w:hint="eastAsia"/>
                <w:kern w:val="0"/>
                <w:sz w:val="16"/>
                <w:szCs w:val="16"/>
              </w:rPr>
              <w:t>第３單元</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職場生涯快樂行</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cs="DFHeiStd-W5"/>
                <w:kern w:val="0"/>
                <w:sz w:val="16"/>
                <w:szCs w:val="16"/>
              </w:rPr>
            </w:pPr>
            <w:r w:rsidRPr="00DB6838">
              <w:rPr>
                <w:rFonts w:ascii="新細明體" w:hAnsi="新細明體" w:cs="DFHeiStd-W5" w:hint="eastAsia"/>
                <w:kern w:val="0"/>
                <w:sz w:val="16"/>
                <w:szCs w:val="16"/>
              </w:rPr>
              <w:t>第２章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職業安全與健康</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5-3-2 </w:t>
            </w:r>
            <w:r w:rsidRPr="00DB6838">
              <w:rPr>
                <w:rFonts w:ascii="新細明體" w:hAnsi="新細明體" w:cs="DFHeiStd-W3" w:hint="eastAsia"/>
                <w:kern w:val="0"/>
                <w:sz w:val="16"/>
                <w:szCs w:val="16"/>
              </w:rPr>
              <w:t>規畫並參與改善環境危機所需的預防策略和行動。</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7-3-1 </w:t>
            </w:r>
            <w:r w:rsidRPr="00DB6838">
              <w:rPr>
                <w:rFonts w:ascii="新細明體" w:hAnsi="新細明體" w:cs="DFHeiStd-W3" w:hint="eastAsia"/>
                <w:kern w:val="0"/>
                <w:sz w:val="16"/>
                <w:szCs w:val="16"/>
              </w:rPr>
              <w:t>運用健康促進與疾病預防的策略，以滿足不同族群、地域、年齡、工作者的健康需求。</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p>
        </w:tc>
        <w:tc>
          <w:tcPr>
            <w:tcW w:w="0" w:type="auto"/>
            <w:shd w:val="clear" w:color="auto" w:fill="FFFFFF"/>
            <w:vAlign w:val="center"/>
          </w:tcPr>
          <w:p w:rsidR="001C2A26" w:rsidRPr="00DB6838" w:rsidRDefault="001C2A26" w:rsidP="00DB6838">
            <w:pPr>
              <w:spacing w:line="240" w:lineRule="exact"/>
              <w:ind w:leftChars="10" w:left="24" w:rightChars="10" w:right="24"/>
              <w:jc w:val="center"/>
              <w:rPr>
                <w:rFonts w:ascii="新細明體" w:cs="DFHeiStd-W3"/>
                <w:kern w:val="0"/>
                <w:sz w:val="16"/>
                <w:szCs w:val="16"/>
              </w:rPr>
            </w:pPr>
            <w:r w:rsidRPr="00DB6838">
              <w:rPr>
                <w:rFonts w:ascii="新細明體" w:hAnsi="新細明體" w:cs="DFHeiStd-W3"/>
                <w:kern w:val="0"/>
                <w:sz w:val="16"/>
                <w:szCs w:val="16"/>
              </w:rPr>
              <w:t>1</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了解職場環境常見的事故傷害與職業病，並能提出對應的健康促進與疾病預防方法。</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觀察</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紀錄</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rPr>
                <w:rFonts w:hAnsi="新細明體" w:cs="DFHeiStd-W3"/>
                <w:kern w:val="0"/>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三、生涯規畫與終生學習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四、表達、溝通與分享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五、尊重、關懷與團隊合作</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【人權教育】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2-4-7 </w:t>
            </w:r>
            <w:r w:rsidRPr="00DB6838">
              <w:rPr>
                <w:rFonts w:ascii="新細明體" w:hAnsi="新細明體" w:cs="DFHeiStd-W3" w:hint="eastAsia"/>
                <w:kern w:val="0"/>
                <w:sz w:val="16"/>
                <w:szCs w:val="16"/>
              </w:rPr>
              <w:t>探討人權議題對個人、社會及全球的影響。</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【生涯發展教育】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3-3-5 </w:t>
            </w:r>
            <w:r w:rsidRPr="00DB6838">
              <w:rPr>
                <w:rFonts w:ascii="新細明體" w:hAnsi="新細明體" w:cs="DFHeiStd-W3" w:hint="eastAsia"/>
                <w:kern w:val="0"/>
                <w:sz w:val="16"/>
                <w:szCs w:val="16"/>
              </w:rPr>
              <w:t>發展規畫生涯的能力。</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十三</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5/6</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5/10</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sz w:val="16"/>
                <w:szCs w:val="16"/>
              </w:rPr>
            </w:pPr>
            <w:r w:rsidRPr="00DB6838">
              <w:rPr>
                <w:rFonts w:ascii="新細明體" w:hAnsi="新細明體" w:cs="DFHeiStd-W5" w:hint="eastAsia"/>
                <w:kern w:val="0"/>
                <w:sz w:val="16"/>
                <w:szCs w:val="16"/>
              </w:rPr>
              <w:t>第５單元</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創造人生力與美</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sz w:val="16"/>
                <w:szCs w:val="16"/>
              </w:rPr>
            </w:pPr>
            <w:r w:rsidRPr="00DB6838">
              <w:rPr>
                <w:rFonts w:ascii="新細明體" w:hAnsi="新細明體" w:cs="DFHeiStd-W5" w:hint="eastAsia"/>
                <w:kern w:val="0"/>
                <w:sz w:val="16"/>
                <w:szCs w:val="16"/>
              </w:rPr>
              <w:t>第３章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健康活力百分百</w:t>
            </w:r>
            <w:r w:rsidRPr="00DB6838">
              <w:rPr>
                <w:rFonts w:ascii="新細明體" w:hAnsi="新細明體" w:cs="DFHeiStd-W5"/>
                <w:w w:val="200"/>
                <w:kern w:val="0"/>
                <w:sz w:val="16"/>
                <w:szCs w:val="16"/>
              </w:rPr>
              <w:t>—</w:t>
            </w:r>
            <w:r w:rsidRPr="00DB6838">
              <w:rPr>
                <w:rFonts w:ascii="新細明體" w:hAnsi="新細明體" w:cs="DFHeiStd-W5" w:hint="eastAsia"/>
                <w:kern w:val="0"/>
                <w:sz w:val="16"/>
                <w:szCs w:val="16"/>
              </w:rPr>
              <w:t>有氧舞蹈</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1-3-1 </w:t>
            </w:r>
            <w:r w:rsidRPr="00DB6838">
              <w:rPr>
                <w:rFonts w:ascii="新細明體" w:hAnsi="新細明體" w:cs="DFHeiStd-W3" w:hint="eastAsia"/>
                <w:kern w:val="0"/>
                <w:sz w:val="16"/>
                <w:szCs w:val="16"/>
              </w:rPr>
              <w:t>了解個體成長與動作發展的關係，藉以發展運動潛能。</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3-3-1 </w:t>
            </w:r>
            <w:r w:rsidRPr="00DB6838">
              <w:rPr>
                <w:rFonts w:ascii="新細明體" w:hAnsi="新細明體" w:cs="DFHeiStd-W3" w:hint="eastAsia"/>
                <w:kern w:val="0"/>
                <w:sz w:val="16"/>
                <w:szCs w:val="16"/>
              </w:rPr>
              <w:t>計畫並發展特殊性專項運動技能。</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3-3-2 </w:t>
            </w:r>
            <w:r w:rsidRPr="00DB6838">
              <w:rPr>
                <w:rFonts w:ascii="新細明體" w:hAnsi="新細明體" w:cs="DFHeiStd-W3" w:hint="eastAsia"/>
                <w:kern w:val="0"/>
                <w:sz w:val="16"/>
                <w:szCs w:val="16"/>
              </w:rPr>
              <w:t>評估個人及他人的動作表現，以改善運動技能。</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4-3-1 </w:t>
            </w:r>
            <w:r w:rsidRPr="00DB6838">
              <w:rPr>
                <w:rFonts w:ascii="新細明體" w:hAnsi="新細明體" w:cs="DFHeiStd-W3" w:hint="eastAsia"/>
                <w:kern w:val="0"/>
                <w:sz w:val="16"/>
                <w:szCs w:val="16"/>
              </w:rPr>
              <w:t>了解運動參與在個人、社會及文化層面的意義。</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4-3-2 </w:t>
            </w:r>
            <w:r w:rsidRPr="00DB6838">
              <w:rPr>
                <w:rFonts w:ascii="新細明體" w:hAnsi="新細明體" w:cs="DFHeiStd-W3" w:hint="eastAsia"/>
                <w:kern w:val="0"/>
                <w:sz w:val="16"/>
                <w:szCs w:val="16"/>
              </w:rPr>
              <w:t>選擇提升休閒活動參與的方法，並執行個人終生運動計畫。</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4-3-3 </w:t>
            </w:r>
            <w:r w:rsidRPr="00DB6838">
              <w:rPr>
                <w:rFonts w:ascii="新細明體" w:hAnsi="新細明體" w:cs="DFHeiStd-W3" w:hint="eastAsia"/>
                <w:kern w:val="0"/>
                <w:sz w:val="16"/>
                <w:szCs w:val="16"/>
              </w:rPr>
              <w:t>計畫及執行個人增進體適能表現的活動。</w:t>
            </w:r>
          </w:p>
          <w:p w:rsidR="001C2A26" w:rsidRPr="00DB6838" w:rsidRDefault="001C2A26" w:rsidP="00DB6838">
            <w:pPr>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 xml:space="preserve">5-3-5 </w:t>
            </w:r>
            <w:r w:rsidRPr="00DB6838">
              <w:rPr>
                <w:rFonts w:ascii="新細明體" w:hAnsi="新細明體" w:cs="DFHeiStd-W3" w:hint="eastAsia"/>
                <w:kern w:val="0"/>
                <w:sz w:val="16"/>
                <w:szCs w:val="16"/>
              </w:rPr>
              <w:t>重視並能積極促進運動安全。</w:t>
            </w:r>
          </w:p>
        </w:tc>
        <w:tc>
          <w:tcPr>
            <w:tcW w:w="0" w:type="auto"/>
            <w:shd w:val="clear" w:color="auto" w:fill="FFFFFF"/>
            <w:vAlign w:val="center"/>
          </w:tcPr>
          <w:p w:rsidR="001C2A26" w:rsidRPr="00DB6838" w:rsidRDefault="001C2A26" w:rsidP="00DB6838">
            <w:pPr>
              <w:spacing w:line="240" w:lineRule="exact"/>
              <w:ind w:leftChars="10" w:left="24" w:rightChars="10" w:right="24"/>
              <w:jc w:val="center"/>
              <w:rPr>
                <w:rFonts w:ascii="新細明體" w:cs="DFHeiStd-W3"/>
                <w:kern w:val="0"/>
                <w:sz w:val="16"/>
                <w:szCs w:val="16"/>
              </w:rPr>
            </w:pPr>
            <w:r w:rsidRPr="00DB6838">
              <w:rPr>
                <w:rFonts w:ascii="新細明體" w:hAnsi="新細明體" w:cs="DFHeiStd-W3"/>
                <w:kern w:val="0"/>
                <w:sz w:val="16"/>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學會有氧舞蹈動作變化組合。</w:t>
            </w:r>
          </w:p>
          <w:p w:rsidR="001C2A26" w:rsidRPr="00DB6838" w:rsidRDefault="001C2A26" w:rsidP="00DB6838">
            <w:pPr>
              <w:autoSpaceDE w:val="0"/>
              <w:autoSpaceDN w:val="0"/>
              <w:adjustRightInd w:val="0"/>
              <w:spacing w:line="240" w:lineRule="exact"/>
              <w:ind w:leftChars="10" w:left="24" w:rightChars="10" w:right="24"/>
              <w:jc w:val="both"/>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勇於表現自己的舞姿，培養尊重他人及互助合作的精神。</w:t>
            </w:r>
          </w:p>
          <w:p w:rsidR="001C2A26" w:rsidRPr="00DB6838" w:rsidRDefault="001C2A26" w:rsidP="00DB6838">
            <w:pPr>
              <w:pStyle w:val="4123"/>
              <w:tabs>
                <w:tab w:val="clear" w:pos="142"/>
              </w:tabs>
              <w:spacing w:line="240" w:lineRule="exact"/>
              <w:ind w:leftChars="10" w:left="24" w:rightChars="10" w:right="24" w:firstLine="0"/>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喜歡上有氧舞蹈課，並將所學應用在休閒活動中。</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觀察</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紀錄</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實作及表現</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二、欣賞、表現與創新</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七、規畫、組織與實踐</w:t>
            </w:r>
          </w:p>
        </w:tc>
        <w:tc>
          <w:tcPr>
            <w:tcW w:w="0" w:type="auto"/>
            <w:shd w:val="clear" w:color="auto" w:fill="FFFFFF"/>
          </w:tcPr>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hint="eastAsia"/>
                <w:sz w:val="16"/>
                <w:szCs w:val="16"/>
              </w:rPr>
              <w:t>【生涯發展教育】</w:t>
            </w:r>
            <w:r w:rsidRPr="00DB6838">
              <w:rPr>
                <w:rFonts w:ascii="新細明體" w:hAnsi="新細明體"/>
                <w:sz w:val="16"/>
                <w:szCs w:val="16"/>
              </w:rPr>
              <w:t>1-2-1</w:t>
            </w:r>
            <w:r w:rsidRPr="00DB6838">
              <w:rPr>
                <w:rFonts w:ascii="新細明體" w:hAnsi="新細明體" w:hint="eastAsia"/>
                <w:sz w:val="16"/>
                <w:szCs w:val="16"/>
              </w:rPr>
              <w:t>培養自己的興趣、能力。</w:t>
            </w:r>
          </w:p>
          <w:p w:rsidR="001C2A26" w:rsidRPr="00DB6838" w:rsidRDefault="001C2A26" w:rsidP="00DB6838">
            <w:pPr>
              <w:pStyle w:val="51"/>
              <w:ind w:left="57" w:right="20" w:firstLine="0"/>
              <w:jc w:val="left"/>
              <w:rPr>
                <w:rFonts w:ascii="新細明體"/>
                <w:szCs w:val="16"/>
              </w:rPr>
            </w:pPr>
            <w:r w:rsidRPr="00DB6838">
              <w:rPr>
                <w:rFonts w:ascii="新細明體" w:hAnsi="新細明體"/>
                <w:szCs w:val="16"/>
              </w:rPr>
              <w:t>1-3-1</w:t>
            </w:r>
            <w:r w:rsidRPr="00DB6838">
              <w:rPr>
                <w:rFonts w:ascii="新細明體" w:hAnsi="新細明體" w:hint="eastAsia"/>
                <w:szCs w:val="16"/>
              </w:rPr>
              <w:t>探索自己的興趣、性向、價值觀及人格特質。</w:t>
            </w:r>
          </w:p>
          <w:p w:rsidR="001C2A26" w:rsidRPr="00DB6838" w:rsidRDefault="001C2A26" w:rsidP="00DB6838">
            <w:pPr>
              <w:pStyle w:val="51"/>
              <w:ind w:left="57" w:right="20" w:firstLine="0"/>
              <w:jc w:val="left"/>
              <w:rPr>
                <w:rFonts w:ascii="新細明體"/>
                <w:szCs w:val="16"/>
              </w:rPr>
            </w:pPr>
            <w:r w:rsidRPr="00DB6838">
              <w:rPr>
                <w:rFonts w:ascii="新細明體" w:hAnsi="新細明體"/>
                <w:szCs w:val="16"/>
              </w:rPr>
              <w:t xml:space="preserve">3-3-3 </w:t>
            </w:r>
            <w:r w:rsidRPr="00DB6838">
              <w:rPr>
                <w:rFonts w:ascii="新細明體" w:hAnsi="新細明體" w:hint="eastAsia"/>
                <w:szCs w:val="16"/>
              </w:rPr>
              <w:t>培養解決生涯問題及做決定的能力。</w:t>
            </w:r>
          </w:p>
          <w:p w:rsidR="001C2A26" w:rsidRPr="00DB6838" w:rsidRDefault="001C2A26" w:rsidP="00DB6838">
            <w:pPr>
              <w:autoSpaceDE w:val="0"/>
              <w:autoSpaceDN w:val="0"/>
              <w:adjustRightInd w:val="0"/>
              <w:spacing w:line="240" w:lineRule="exact"/>
              <w:ind w:leftChars="10" w:left="24" w:rightChars="10" w:right="24"/>
              <w:rPr>
                <w:rFonts w:hAnsi="新細明體" w:cs="DFHeiStd-W3"/>
                <w:kern w:val="0"/>
                <w:sz w:val="16"/>
                <w:szCs w:val="16"/>
              </w:rPr>
            </w:pP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十四</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5/13</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5/17</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cs="DFHeiStd-W5"/>
                <w:kern w:val="0"/>
                <w:sz w:val="16"/>
                <w:szCs w:val="16"/>
              </w:rPr>
            </w:pPr>
            <w:r w:rsidRPr="00DB6838">
              <w:rPr>
                <w:rFonts w:ascii="新細明體" w:hAnsi="新細明體" w:cs="DFHeiStd-W5" w:hint="eastAsia"/>
                <w:kern w:val="0"/>
                <w:sz w:val="16"/>
                <w:szCs w:val="16"/>
              </w:rPr>
              <w:t>第３單元</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職場生涯快樂行</w:t>
            </w:r>
            <w:r>
              <w:rPr>
                <w:rFonts w:ascii="新細明體" w:hAnsi="新細明體"/>
                <w:sz w:val="16"/>
                <w:szCs w:val="16"/>
              </w:rPr>
              <w:t>(</w:t>
            </w:r>
            <w:r>
              <w:rPr>
                <w:rFonts w:ascii="新細明體" w:hAnsi="新細明體" w:hint="eastAsia"/>
                <w:sz w:val="16"/>
                <w:szCs w:val="16"/>
              </w:rPr>
              <w:t>第一次段考</w:t>
            </w:r>
            <w:r>
              <w:rPr>
                <w:rFonts w:ascii="新細明體" w:hAnsi="新細明體"/>
                <w:sz w:val="16"/>
                <w:szCs w:val="16"/>
              </w:rPr>
              <w:t>)</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cs="DFHeiStd-W5"/>
                <w:kern w:val="0"/>
                <w:sz w:val="16"/>
                <w:szCs w:val="16"/>
              </w:rPr>
            </w:pPr>
            <w:r w:rsidRPr="00DB6838">
              <w:rPr>
                <w:rFonts w:ascii="新細明體" w:hAnsi="新細明體" w:cs="DFHeiStd-W5" w:hint="eastAsia"/>
                <w:kern w:val="0"/>
                <w:sz w:val="16"/>
                <w:szCs w:val="16"/>
              </w:rPr>
              <w:t>第２章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職業安全與健康</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5-3-2 </w:t>
            </w:r>
            <w:r w:rsidRPr="00DB6838">
              <w:rPr>
                <w:rFonts w:ascii="新細明體" w:hAnsi="新細明體" w:cs="DFHeiStd-W3" w:hint="eastAsia"/>
                <w:kern w:val="0"/>
                <w:sz w:val="16"/>
                <w:szCs w:val="16"/>
              </w:rPr>
              <w:t>規畫並參與改善環境危機所需的預防策略和行動。</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7-3-1 </w:t>
            </w:r>
            <w:r w:rsidRPr="00DB6838">
              <w:rPr>
                <w:rFonts w:ascii="新細明體" w:hAnsi="新細明體" w:cs="DFHeiStd-W3" w:hint="eastAsia"/>
                <w:kern w:val="0"/>
                <w:sz w:val="16"/>
                <w:szCs w:val="16"/>
              </w:rPr>
              <w:t>運用健康促進與疾病預防的策略，以滿足不同族群、地域、年齡、工作者的健康需求。</w:t>
            </w:r>
          </w:p>
        </w:tc>
        <w:tc>
          <w:tcPr>
            <w:tcW w:w="0" w:type="auto"/>
            <w:shd w:val="clear" w:color="auto" w:fill="FFFFFF"/>
            <w:vAlign w:val="center"/>
          </w:tcPr>
          <w:p w:rsidR="001C2A26" w:rsidRPr="00DB6838" w:rsidRDefault="001C2A26" w:rsidP="00DB6838">
            <w:pPr>
              <w:spacing w:line="240" w:lineRule="exact"/>
              <w:ind w:leftChars="10" w:left="24" w:rightChars="10" w:right="24"/>
              <w:jc w:val="center"/>
              <w:rPr>
                <w:rFonts w:ascii="新細明體" w:cs="DFHeiStd-W3"/>
                <w:kern w:val="0"/>
                <w:sz w:val="16"/>
                <w:szCs w:val="16"/>
              </w:rPr>
            </w:pPr>
            <w:r w:rsidRPr="00DB6838">
              <w:rPr>
                <w:rFonts w:ascii="新細明體" w:hAnsi="新細明體" w:cs="DFHeiStd-W3"/>
                <w:kern w:val="0"/>
                <w:sz w:val="16"/>
                <w:szCs w:val="16"/>
              </w:rPr>
              <w:t>1</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了解職場環境常見的事故傷害與職業病，並能提出對應的健康促進與疾病預防方法。</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能運用不同策略，滿足不同工作者的健康促進需求。</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觀察</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紀錄</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三、生涯規畫與終生學習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四、表達、溝通與分享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五、尊重、關懷與團隊合作</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【人權教育】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2-4-7 </w:t>
            </w:r>
            <w:r w:rsidRPr="00DB6838">
              <w:rPr>
                <w:rFonts w:ascii="新細明體" w:hAnsi="新細明體" w:cs="DFHeiStd-W3" w:hint="eastAsia"/>
                <w:kern w:val="0"/>
                <w:sz w:val="16"/>
                <w:szCs w:val="16"/>
              </w:rPr>
              <w:t>探討人權議題對個人、社會及全球的影響。</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【生涯發展教育】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3-3-5 </w:t>
            </w:r>
            <w:r w:rsidRPr="00DB6838">
              <w:rPr>
                <w:rFonts w:ascii="新細明體" w:hAnsi="新細明體" w:cs="DFHeiStd-W3" w:hint="eastAsia"/>
                <w:kern w:val="0"/>
                <w:sz w:val="16"/>
                <w:szCs w:val="16"/>
              </w:rPr>
              <w:t>發展規畫生涯的能力。</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lastRenderedPageBreak/>
              <w:t>十四</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5/13</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5/17</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cs="DFHeiStd-W5"/>
                <w:kern w:val="0"/>
                <w:sz w:val="16"/>
                <w:szCs w:val="16"/>
              </w:rPr>
            </w:pPr>
            <w:r w:rsidRPr="00DB6838">
              <w:rPr>
                <w:rFonts w:ascii="新細明體" w:hAnsi="新細明體" w:cs="DFHeiStd-W5" w:hint="eastAsia"/>
                <w:kern w:val="0"/>
                <w:sz w:val="16"/>
                <w:szCs w:val="16"/>
              </w:rPr>
              <w:t>第５單元</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創造人生力與美</w:t>
            </w:r>
            <w:r>
              <w:rPr>
                <w:rFonts w:ascii="新細明體" w:hAnsi="新細明體"/>
                <w:sz w:val="16"/>
                <w:szCs w:val="16"/>
              </w:rPr>
              <w:t>(</w:t>
            </w:r>
            <w:r>
              <w:rPr>
                <w:rFonts w:ascii="新細明體" w:hAnsi="新細明體" w:hint="eastAsia"/>
                <w:sz w:val="16"/>
                <w:szCs w:val="16"/>
              </w:rPr>
              <w:t>第一次段考</w:t>
            </w:r>
            <w:r>
              <w:rPr>
                <w:rFonts w:ascii="新細明體" w:hAnsi="新細明體"/>
                <w:sz w:val="16"/>
                <w:szCs w:val="16"/>
              </w:rPr>
              <w:t>)</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cs="DFHeiStd-W5"/>
                <w:kern w:val="0"/>
                <w:sz w:val="16"/>
                <w:szCs w:val="16"/>
              </w:rPr>
            </w:pPr>
            <w:r w:rsidRPr="00DB6838">
              <w:rPr>
                <w:rFonts w:ascii="新細明體" w:hAnsi="新細明體" w:cs="DFHeiStd-W5" w:hint="eastAsia"/>
                <w:kern w:val="0"/>
                <w:sz w:val="16"/>
                <w:szCs w:val="16"/>
              </w:rPr>
              <w:t>第４章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水中流線美</w:t>
            </w:r>
            <w:r w:rsidRPr="00DB6838">
              <w:rPr>
                <w:rFonts w:ascii="新細明體" w:hAnsi="新細明體" w:cs="DFHeiStd-W5"/>
                <w:w w:val="200"/>
                <w:kern w:val="0"/>
                <w:sz w:val="16"/>
                <w:szCs w:val="16"/>
              </w:rPr>
              <w:t>—</w:t>
            </w:r>
            <w:r w:rsidRPr="00DB6838">
              <w:rPr>
                <w:rFonts w:ascii="新細明體" w:hAnsi="新細明體" w:cs="DFHeiStd-W5" w:hint="eastAsia"/>
                <w:kern w:val="0"/>
                <w:sz w:val="16"/>
                <w:szCs w:val="16"/>
              </w:rPr>
              <w:t>游泳</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1-3-1 </w:t>
            </w:r>
            <w:r w:rsidRPr="00DB6838">
              <w:rPr>
                <w:rFonts w:ascii="新細明體" w:hAnsi="新細明體" w:cs="DFHeiStd-W3" w:hint="eastAsia"/>
                <w:kern w:val="0"/>
                <w:sz w:val="16"/>
                <w:szCs w:val="16"/>
              </w:rPr>
              <w:t>了解個體成長與動作發展的關係，藉以發展運動潛能。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3-3-2 </w:t>
            </w:r>
            <w:r w:rsidRPr="00DB6838">
              <w:rPr>
                <w:rFonts w:ascii="新細明體" w:hAnsi="新細明體" w:cs="DFHeiStd-W3" w:hint="eastAsia"/>
                <w:kern w:val="0"/>
                <w:sz w:val="16"/>
                <w:szCs w:val="16"/>
              </w:rPr>
              <w:t>評估個人及他人的動作表現，以改善運動技能。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4-3-2 </w:t>
            </w:r>
            <w:r w:rsidRPr="00DB6838">
              <w:rPr>
                <w:rFonts w:ascii="新細明體" w:hAnsi="新細明體" w:cs="DFHeiStd-W3" w:hint="eastAsia"/>
                <w:kern w:val="0"/>
                <w:sz w:val="16"/>
                <w:szCs w:val="16"/>
              </w:rPr>
              <w:t>選擇提升休閒活動參與的方法，並執行個人終生運動計畫。</w:t>
            </w:r>
          </w:p>
          <w:p w:rsidR="001C2A26" w:rsidRPr="00DB6838" w:rsidRDefault="001C2A26" w:rsidP="00DB6838">
            <w:pPr>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4-3-5 </w:t>
            </w:r>
            <w:r w:rsidRPr="00DB6838">
              <w:rPr>
                <w:rFonts w:ascii="新細明體" w:hAnsi="新細明體" w:cs="DFHeiStd-W3" w:hint="eastAsia"/>
                <w:kern w:val="0"/>
                <w:sz w:val="16"/>
                <w:szCs w:val="16"/>
              </w:rPr>
              <w:t>培養欣賞運動美感與分析比賽的能力。</w:t>
            </w:r>
          </w:p>
        </w:tc>
        <w:tc>
          <w:tcPr>
            <w:tcW w:w="0" w:type="auto"/>
            <w:shd w:val="clear" w:color="auto" w:fill="FFFFFF"/>
            <w:vAlign w:val="center"/>
          </w:tcPr>
          <w:p w:rsidR="001C2A26" w:rsidRPr="00DB6838" w:rsidRDefault="001C2A26" w:rsidP="00DB6838">
            <w:pPr>
              <w:spacing w:line="240" w:lineRule="exact"/>
              <w:ind w:leftChars="10" w:left="24" w:rightChars="10" w:right="24"/>
              <w:jc w:val="center"/>
              <w:rPr>
                <w:rFonts w:ascii="新細明體" w:cs="DFHeiStd-W3"/>
                <w:kern w:val="0"/>
                <w:sz w:val="16"/>
                <w:szCs w:val="16"/>
              </w:rPr>
            </w:pPr>
            <w:r w:rsidRPr="00DB6838">
              <w:rPr>
                <w:rFonts w:ascii="新細明體" w:hAnsi="新細明體" w:cs="DFHeiStd-W3"/>
                <w:kern w:val="0"/>
                <w:sz w:val="16"/>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了解自己學習捷泳換氣的問題。</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熟練捷泳換氣的基本動作。</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學會捷泳轉身動作。</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養成課後規畫運動計畫及實踐的能力。</w:t>
            </w:r>
          </w:p>
        </w:tc>
        <w:tc>
          <w:tcPr>
            <w:tcW w:w="0" w:type="auto"/>
            <w:shd w:val="clear" w:color="auto" w:fill="FFFFFF"/>
          </w:tcPr>
          <w:p w:rsidR="001C2A26" w:rsidRPr="00DB6838" w:rsidRDefault="001C2A26" w:rsidP="00DB6838">
            <w:pPr>
              <w:autoSpaceDE w:val="0"/>
              <w:autoSpaceDN w:val="0"/>
              <w:adjustRightInd w:val="0"/>
              <w:spacing w:line="240" w:lineRule="exact"/>
              <w:ind w:left="10" w:right="10"/>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10" w:right="10"/>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實作及表現</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二、欣賞、表現與創新</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三、生涯規畫與終生學習</w:t>
            </w:r>
          </w:p>
        </w:tc>
        <w:tc>
          <w:tcPr>
            <w:tcW w:w="0" w:type="auto"/>
            <w:shd w:val="clear" w:color="auto" w:fill="FFFFFF"/>
          </w:tcPr>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hint="eastAsia"/>
                <w:sz w:val="16"/>
                <w:szCs w:val="16"/>
              </w:rPr>
              <w:t>【生涯發展教育】</w:t>
            </w:r>
          </w:p>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sz w:val="16"/>
                <w:szCs w:val="16"/>
              </w:rPr>
              <w:t xml:space="preserve">1-1-2 </w:t>
            </w:r>
            <w:r w:rsidRPr="00DB6838">
              <w:rPr>
                <w:rFonts w:ascii="新細明體" w:hAnsi="新細明體" w:hint="eastAsia"/>
                <w:sz w:val="16"/>
                <w:szCs w:val="16"/>
              </w:rPr>
              <w:t>認識自己的長處及優點。</w:t>
            </w:r>
          </w:p>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sz w:val="16"/>
                <w:szCs w:val="16"/>
              </w:rPr>
              <w:t xml:space="preserve">1-2-1 </w:t>
            </w:r>
            <w:r w:rsidRPr="00DB6838">
              <w:rPr>
                <w:rFonts w:ascii="新細明體" w:hAnsi="新細明體" w:hint="eastAsia"/>
                <w:sz w:val="16"/>
                <w:szCs w:val="16"/>
              </w:rPr>
              <w:t>培養自己的興趣、能力。</w:t>
            </w:r>
          </w:p>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hint="eastAsia"/>
                <w:sz w:val="16"/>
                <w:szCs w:val="16"/>
              </w:rPr>
              <w:t>【家庭教育】</w:t>
            </w:r>
          </w:p>
          <w:p w:rsidR="001C2A26" w:rsidRPr="00DB6838" w:rsidRDefault="001C2A26" w:rsidP="00DB6838">
            <w:pPr>
              <w:autoSpaceDE w:val="0"/>
              <w:autoSpaceDN w:val="0"/>
              <w:adjustRightInd w:val="0"/>
              <w:spacing w:line="240" w:lineRule="exact"/>
              <w:ind w:leftChars="10" w:left="24" w:rightChars="10" w:right="24"/>
              <w:rPr>
                <w:rFonts w:hAnsi="新細明體" w:cs="DFHeiStd-W3"/>
                <w:kern w:val="0"/>
                <w:sz w:val="16"/>
                <w:szCs w:val="16"/>
              </w:rPr>
            </w:pPr>
            <w:r w:rsidRPr="00DB6838">
              <w:rPr>
                <w:rFonts w:ascii="新細明體" w:hAnsi="新細明體"/>
                <w:sz w:val="16"/>
                <w:szCs w:val="16"/>
              </w:rPr>
              <w:t xml:space="preserve">3-2-3 </w:t>
            </w:r>
            <w:r w:rsidRPr="00DB6838">
              <w:rPr>
                <w:rFonts w:ascii="新細明體" w:hAnsi="新細明體" w:hint="eastAsia"/>
                <w:sz w:val="16"/>
                <w:szCs w:val="16"/>
              </w:rPr>
              <w:t>養成良好的生活習慣。</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十五</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5/20</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5/24</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cs="DFHeiStd-W5"/>
                <w:kern w:val="0"/>
                <w:sz w:val="16"/>
                <w:szCs w:val="16"/>
              </w:rPr>
            </w:pPr>
            <w:r w:rsidRPr="00DB6838">
              <w:rPr>
                <w:rFonts w:ascii="新細明體" w:hAnsi="新細明體" w:cs="DFHeiStd-W5" w:hint="eastAsia"/>
                <w:kern w:val="0"/>
                <w:sz w:val="16"/>
                <w:szCs w:val="16"/>
              </w:rPr>
              <w:t>第３單元</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職場生涯快樂行</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cs="DFHeiStd-W5"/>
                <w:kern w:val="0"/>
                <w:sz w:val="16"/>
                <w:szCs w:val="16"/>
              </w:rPr>
            </w:pPr>
            <w:r w:rsidRPr="00DB6838">
              <w:rPr>
                <w:rFonts w:ascii="新細明體" w:hAnsi="新細明體" w:cs="DFHeiStd-W5" w:hint="eastAsia"/>
                <w:kern w:val="0"/>
                <w:sz w:val="16"/>
                <w:szCs w:val="16"/>
              </w:rPr>
              <w:t>第３章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職場健康促進</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5-3-2 </w:t>
            </w:r>
            <w:r w:rsidRPr="00DB6838">
              <w:rPr>
                <w:rFonts w:ascii="新細明體" w:hAnsi="新細明體" w:cs="DFHeiStd-W3" w:hint="eastAsia"/>
                <w:kern w:val="0"/>
                <w:sz w:val="16"/>
                <w:szCs w:val="16"/>
              </w:rPr>
              <w:t>規畫並參與改善環境危機所需的預防策略和行動。</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7-3-1 </w:t>
            </w:r>
            <w:r w:rsidRPr="00DB6838">
              <w:rPr>
                <w:rFonts w:ascii="新細明體" w:hAnsi="新細明體" w:cs="DFHeiStd-W3" w:hint="eastAsia"/>
                <w:kern w:val="0"/>
                <w:sz w:val="16"/>
                <w:szCs w:val="16"/>
              </w:rPr>
              <w:t>運用健康促進與疾病預防的策略，以滿足不同族群、地域、年齡、工作者的健康需求。</w:t>
            </w:r>
          </w:p>
        </w:tc>
        <w:tc>
          <w:tcPr>
            <w:tcW w:w="0" w:type="auto"/>
            <w:shd w:val="clear" w:color="auto" w:fill="FFFFFF"/>
            <w:vAlign w:val="center"/>
          </w:tcPr>
          <w:p w:rsidR="001C2A26" w:rsidRPr="00DB6838" w:rsidRDefault="001C2A26" w:rsidP="00DB6838">
            <w:pPr>
              <w:spacing w:line="240" w:lineRule="exact"/>
              <w:ind w:leftChars="10" w:left="24" w:rightChars="10" w:right="24"/>
              <w:jc w:val="center"/>
              <w:rPr>
                <w:rFonts w:ascii="新細明體" w:cs="DFHeiStd-W3"/>
                <w:kern w:val="0"/>
                <w:sz w:val="16"/>
                <w:szCs w:val="16"/>
              </w:rPr>
            </w:pPr>
            <w:r w:rsidRPr="00DB6838">
              <w:rPr>
                <w:rFonts w:ascii="新細明體" w:hAnsi="新細明體" w:cs="DFHeiStd-W3"/>
                <w:kern w:val="0"/>
                <w:sz w:val="16"/>
                <w:szCs w:val="16"/>
              </w:rPr>
              <w:t>1</w:t>
            </w:r>
          </w:p>
        </w:tc>
        <w:tc>
          <w:tcPr>
            <w:tcW w:w="0" w:type="auto"/>
            <w:shd w:val="clear" w:color="auto" w:fill="FFFFFF"/>
          </w:tcPr>
          <w:p w:rsidR="001C2A26" w:rsidRPr="00DB6838" w:rsidRDefault="001C2A26" w:rsidP="00DB6838">
            <w:pPr>
              <w:pStyle w:val="a1"/>
              <w:spacing w:line="240" w:lineRule="exact"/>
              <w:ind w:right="57"/>
              <w:rPr>
                <w:rFonts w:hAnsi="新細明體" w:cs="DFHeiStd-W3"/>
                <w:kern w:val="0"/>
                <w:sz w:val="16"/>
                <w:szCs w:val="16"/>
              </w:rPr>
            </w:pPr>
            <w:r w:rsidRPr="00DB6838">
              <w:rPr>
                <w:rFonts w:hAnsi="新細明體" w:cs="DFHeiStd-W3"/>
                <w:kern w:val="0"/>
                <w:sz w:val="16"/>
                <w:szCs w:val="16"/>
              </w:rPr>
              <w:t>1.</w:t>
            </w:r>
            <w:r w:rsidRPr="00DB6838">
              <w:rPr>
                <w:rFonts w:hAnsi="新細明體" w:cs="DFHeiStd-W3" w:hint="eastAsia"/>
                <w:kern w:val="0"/>
                <w:sz w:val="16"/>
                <w:szCs w:val="16"/>
              </w:rPr>
              <w:t>了解健康促進的意義及推動職場健康促進的重要性。</w:t>
            </w:r>
          </w:p>
          <w:p w:rsidR="001C2A26" w:rsidRPr="00DB6838" w:rsidRDefault="001C2A26" w:rsidP="00DB6838">
            <w:pPr>
              <w:pStyle w:val="a1"/>
              <w:spacing w:line="240" w:lineRule="exact"/>
              <w:ind w:right="57"/>
              <w:rPr>
                <w:rFonts w:hAnsi="新細明體" w:cs="Courier New"/>
                <w:kern w:val="0"/>
                <w:sz w:val="16"/>
                <w:szCs w:val="16"/>
              </w:rPr>
            </w:pPr>
            <w:r w:rsidRPr="00DB6838">
              <w:rPr>
                <w:rFonts w:hAnsi="新細明體" w:cs="Courier New"/>
                <w:kern w:val="0"/>
                <w:sz w:val="16"/>
                <w:szCs w:val="16"/>
              </w:rPr>
              <w:t>2.</w:t>
            </w:r>
            <w:r w:rsidRPr="00DB6838">
              <w:rPr>
                <w:rFonts w:hAnsi="新細明體" w:cs="Courier New" w:hint="eastAsia"/>
                <w:kern w:val="0"/>
                <w:sz w:val="16"/>
                <w:szCs w:val="16"/>
              </w:rPr>
              <w:t>能指出職場中常見的健康問題，並學習改進的策略。</w:t>
            </w:r>
          </w:p>
        </w:tc>
        <w:tc>
          <w:tcPr>
            <w:tcW w:w="0" w:type="auto"/>
            <w:shd w:val="clear" w:color="auto" w:fill="FFFFFF"/>
          </w:tcPr>
          <w:p w:rsidR="001C2A26" w:rsidRPr="00DB6838" w:rsidRDefault="001C2A26" w:rsidP="00DB6838">
            <w:pPr>
              <w:autoSpaceDE w:val="0"/>
              <w:autoSpaceDN w:val="0"/>
              <w:adjustRightInd w:val="0"/>
              <w:spacing w:line="240" w:lineRule="exact"/>
              <w:ind w:left="10" w:right="10"/>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10" w:right="10"/>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實作及表現</w:t>
            </w:r>
          </w:p>
          <w:p w:rsidR="001C2A26" w:rsidRPr="00DB6838" w:rsidRDefault="001C2A26" w:rsidP="00DB6838">
            <w:pPr>
              <w:autoSpaceDE w:val="0"/>
              <w:autoSpaceDN w:val="0"/>
              <w:adjustRightInd w:val="0"/>
              <w:spacing w:line="240" w:lineRule="exact"/>
              <w:ind w:left="10" w:right="10"/>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紀錄</w:t>
            </w:r>
          </w:p>
          <w:p w:rsidR="001C2A26" w:rsidRPr="00DB6838" w:rsidRDefault="001C2A26" w:rsidP="00DB6838">
            <w:pPr>
              <w:autoSpaceDE w:val="0"/>
              <w:autoSpaceDN w:val="0"/>
              <w:adjustRightInd w:val="0"/>
              <w:spacing w:line="240" w:lineRule="exact"/>
              <w:ind w:left="10" w:right="10"/>
              <w:rPr>
                <w:rFonts w:ascii="新細明體" w:cs="DFHeiStd-W3"/>
                <w:kern w:val="0"/>
                <w:sz w:val="16"/>
                <w:szCs w:val="16"/>
              </w:rPr>
            </w:pPr>
            <w:r w:rsidRPr="00DB6838">
              <w:rPr>
                <w:rFonts w:ascii="新細明體" w:hAnsi="新細明體" w:cs="DFHeiStd-W3"/>
                <w:kern w:val="0"/>
                <w:sz w:val="16"/>
                <w:szCs w:val="16"/>
              </w:rPr>
              <w:t>4.</w:t>
            </w:r>
            <w:r w:rsidRPr="00DB6838">
              <w:rPr>
                <w:rFonts w:ascii="新細明體" w:hAnsi="新細明體" w:cs="DFHeiStd-W3" w:hint="eastAsia"/>
                <w:kern w:val="0"/>
                <w:sz w:val="16"/>
                <w:szCs w:val="16"/>
              </w:rPr>
              <w:t>分組討論</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「如果我是</w:t>
            </w:r>
            <w:r w:rsidRPr="00DB6838">
              <w:rPr>
                <w:rFonts w:hAnsi="新細明體" w:cs="DFHeiStd-W3"/>
                <w:kern w:val="0"/>
                <w:szCs w:val="16"/>
              </w:rPr>
              <w:t>……</w:t>
            </w:r>
            <w:r w:rsidRPr="00DB6838">
              <w:rPr>
                <w:rFonts w:hAnsi="新細明體" w:cs="DFHeiStd-W3" w:hint="eastAsia"/>
                <w:kern w:val="0"/>
                <w:szCs w:val="16"/>
              </w:rPr>
              <w:t>」、「愛的</w:t>
            </w:r>
            <w:r w:rsidRPr="00DB6838">
              <w:rPr>
                <w:rFonts w:hAnsi="新細明體" w:cs="DFHeiStd-W3"/>
                <w:kern w:val="0"/>
                <w:szCs w:val="16"/>
              </w:rPr>
              <w:t>MESSAGE</w:t>
            </w:r>
            <w:r w:rsidRPr="00DB6838">
              <w:rPr>
                <w:rFonts w:hAnsi="新細明體" w:cs="DFHeiStd-W3" w:hint="eastAsia"/>
                <w:kern w:val="0"/>
                <w:szCs w:val="16"/>
              </w:rPr>
              <w:t>」學習活動單</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四、表達、溝通與分享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五、尊重、關懷與團隊合作</w:t>
            </w:r>
          </w:p>
        </w:tc>
        <w:tc>
          <w:tcPr>
            <w:tcW w:w="0" w:type="auto"/>
            <w:shd w:val="clear" w:color="auto" w:fill="FFFFFF"/>
          </w:tcPr>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hint="eastAsia"/>
                <w:sz w:val="16"/>
                <w:szCs w:val="16"/>
              </w:rPr>
              <w:t>【資訊教育】</w:t>
            </w:r>
          </w:p>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sz w:val="16"/>
                <w:szCs w:val="16"/>
              </w:rPr>
              <w:t xml:space="preserve">3-4-7 </w:t>
            </w:r>
            <w:r w:rsidRPr="00DB6838">
              <w:rPr>
                <w:rFonts w:ascii="新細明體" w:hAnsi="新細明體" w:hint="eastAsia"/>
                <w:sz w:val="16"/>
                <w:szCs w:val="16"/>
              </w:rPr>
              <w:t>能評估問題解決方案的適切性。</w:t>
            </w:r>
          </w:p>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hint="eastAsia"/>
                <w:sz w:val="16"/>
                <w:szCs w:val="16"/>
              </w:rPr>
              <w:t>【環境教育】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sz w:val="16"/>
                <w:szCs w:val="16"/>
              </w:rPr>
              <w:t xml:space="preserve">5-4-4 </w:t>
            </w:r>
            <w:r w:rsidRPr="00DB6838">
              <w:rPr>
                <w:rFonts w:ascii="新細明體" w:hAnsi="新細明體" w:hint="eastAsia"/>
                <w:sz w:val="16"/>
                <w:szCs w:val="16"/>
              </w:rPr>
              <w:t>具有提出改善方案、採取行動，進而解決環境問題的經驗。</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十五</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5/20</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5/24</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cs="DFHeiStd-W5"/>
                <w:kern w:val="0"/>
                <w:sz w:val="16"/>
                <w:szCs w:val="16"/>
              </w:rPr>
            </w:pPr>
            <w:r w:rsidRPr="00DB6838">
              <w:rPr>
                <w:rFonts w:ascii="新細明體" w:hAnsi="新細明體" w:cs="DFHeiStd-W5" w:hint="eastAsia"/>
                <w:kern w:val="0"/>
                <w:sz w:val="16"/>
                <w:szCs w:val="16"/>
              </w:rPr>
              <w:t>第５單元</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創造人生力與美</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cs="DFHeiStd-W5"/>
                <w:kern w:val="0"/>
                <w:sz w:val="16"/>
                <w:szCs w:val="16"/>
              </w:rPr>
            </w:pPr>
            <w:r w:rsidRPr="00DB6838">
              <w:rPr>
                <w:rFonts w:ascii="新細明體" w:hAnsi="新細明體" w:cs="DFHeiStd-W5" w:hint="eastAsia"/>
                <w:kern w:val="0"/>
                <w:sz w:val="16"/>
                <w:szCs w:val="16"/>
              </w:rPr>
              <w:t>第４章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水中流線美</w:t>
            </w:r>
            <w:r w:rsidRPr="00DB6838">
              <w:rPr>
                <w:rFonts w:ascii="新細明體" w:hAnsi="新細明體" w:cs="DFHeiStd-W5"/>
                <w:w w:val="200"/>
                <w:kern w:val="0"/>
                <w:sz w:val="16"/>
                <w:szCs w:val="16"/>
              </w:rPr>
              <w:t>—</w:t>
            </w:r>
            <w:r w:rsidRPr="00DB6838">
              <w:rPr>
                <w:rFonts w:ascii="新細明體" w:hAnsi="新細明體" w:cs="DFHeiStd-W5" w:hint="eastAsia"/>
                <w:kern w:val="0"/>
                <w:sz w:val="16"/>
                <w:szCs w:val="16"/>
              </w:rPr>
              <w:t>游泳</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1-3-1 </w:t>
            </w:r>
            <w:r w:rsidRPr="00DB6838">
              <w:rPr>
                <w:rFonts w:ascii="新細明體" w:hAnsi="新細明體" w:cs="DFHeiStd-W3" w:hint="eastAsia"/>
                <w:kern w:val="0"/>
                <w:sz w:val="16"/>
                <w:szCs w:val="16"/>
              </w:rPr>
              <w:t>了解個體成長與動作發展的關係，藉以發展運動</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3-3-2 </w:t>
            </w:r>
            <w:r w:rsidRPr="00DB6838">
              <w:rPr>
                <w:rFonts w:ascii="新細明體" w:hAnsi="新細明體" w:cs="DFHeiStd-W3" w:hint="eastAsia"/>
                <w:kern w:val="0"/>
                <w:sz w:val="16"/>
                <w:szCs w:val="16"/>
              </w:rPr>
              <w:t>評估個人及他人的動作表現，以改善運動技能。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4-3-2 </w:t>
            </w:r>
            <w:r w:rsidRPr="00DB6838">
              <w:rPr>
                <w:rFonts w:ascii="新細明體" w:hAnsi="新細明體" w:cs="DFHeiStd-W3" w:hint="eastAsia"/>
                <w:kern w:val="0"/>
                <w:sz w:val="16"/>
                <w:szCs w:val="16"/>
              </w:rPr>
              <w:t>選擇提升休閒活動參與的方法，並執行個人終生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運動計畫。</w:t>
            </w:r>
          </w:p>
          <w:p w:rsidR="001C2A26" w:rsidRPr="00DB6838" w:rsidRDefault="001C2A26" w:rsidP="00DB6838">
            <w:pPr>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4-3-5 </w:t>
            </w:r>
            <w:r w:rsidRPr="00DB6838">
              <w:rPr>
                <w:rFonts w:ascii="新細明體" w:hAnsi="新細明體" w:cs="DFHeiStd-W3" w:hint="eastAsia"/>
                <w:kern w:val="0"/>
                <w:sz w:val="16"/>
                <w:szCs w:val="16"/>
              </w:rPr>
              <w:t>培養欣賞運動美感與分析比賽的能力。</w:t>
            </w:r>
          </w:p>
        </w:tc>
        <w:tc>
          <w:tcPr>
            <w:tcW w:w="0" w:type="auto"/>
            <w:shd w:val="clear" w:color="auto" w:fill="FFFFFF"/>
            <w:vAlign w:val="center"/>
          </w:tcPr>
          <w:p w:rsidR="001C2A26" w:rsidRPr="00DB6838" w:rsidRDefault="001C2A26" w:rsidP="00DB6838">
            <w:pPr>
              <w:spacing w:line="240" w:lineRule="exact"/>
              <w:ind w:leftChars="10" w:left="24" w:rightChars="10" w:right="24"/>
              <w:jc w:val="center"/>
              <w:rPr>
                <w:rFonts w:ascii="新細明體" w:cs="DFHeiStd-W3"/>
                <w:kern w:val="0"/>
                <w:sz w:val="16"/>
                <w:szCs w:val="16"/>
              </w:rPr>
            </w:pPr>
            <w:r w:rsidRPr="00DB6838">
              <w:rPr>
                <w:rFonts w:ascii="新細明體" w:hAnsi="新細明體" w:cs="DFHeiStd-W3"/>
                <w:kern w:val="0"/>
                <w:sz w:val="16"/>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熟練捷泳換氣的基本動作。</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學會捷泳轉身動作。</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養成課後規畫運動計畫及實踐的能力。</w:t>
            </w:r>
          </w:p>
        </w:tc>
        <w:tc>
          <w:tcPr>
            <w:tcW w:w="0" w:type="auto"/>
            <w:shd w:val="clear" w:color="auto" w:fill="FFFFFF"/>
          </w:tcPr>
          <w:p w:rsidR="001C2A26" w:rsidRPr="00DB6838" w:rsidRDefault="001C2A26" w:rsidP="00DB6838">
            <w:pPr>
              <w:autoSpaceDE w:val="0"/>
              <w:autoSpaceDN w:val="0"/>
              <w:adjustRightInd w:val="0"/>
              <w:spacing w:line="240" w:lineRule="exact"/>
              <w:ind w:left="10" w:right="10"/>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10" w:right="10"/>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實作及表現</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二、欣賞、表現與創新</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三、生涯規畫與終生學習</w:t>
            </w:r>
          </w:p>
        </w:tc>
        <w:tc>
          <w:tcPr>
            <w:tcW w:w="0" w:type="auto"/>
            <w:shd w:val="clear" w:color="auto" w:fill="FFFFFF"/>
          </w:tcPr>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hint="eastAsia"/>
                <w:sz w:val="16"/>
                <w:szCs w:val="16"/>
              </w:rPr>
              <w:t>【生涯發展教育】</w:t>
            </w:r>
          </w:p>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sz w:val="16"/>
                <w:szCs w:val="16"/>
              </w:rPr>
              <w:t xml:space="preserve">1-1-2 </w:t>
            </w:r>
            <w:r w:rsidRPr="00DB6838">
              <w:rPr>
                <w:rFonts w:ascii="新細明體" w:hAnsi="新細明體" w:hint="eastAsia"/>
                <w:sz w:val="16"/>
                <w:szCs w:val="16"/>
              </w:rPr>
              <w:t>認識自己的長處及優點。</w:t>
            </w:r>
          </w:p>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sz w:val="16"/>
                <w:szCs w:val="16"/>
              </w:rPr>
              <w:t xml:space="preserve">1-2-1 </w:t>
            </w:r>
            <w:r w:rsidRPr="00DB6838">
              <w:rPr>
                <w:rFonts w:ascii="新細明體" w:hAnsi="新細明體" w:hint="eastAsia"/>
                <w:sz w:val="16"/>
                <w:szCs w:val="16"/>
              </w:rPr>
              <w:t>培養自己的興趣、能力。</w:t>
            </w:r>
          </w:p>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hint="eastAsia"/>
                <w:sz w:val="16"/>
                <w:szCs w:val="16"/>
              </w:rPr>
              <w:t>【家庭教育】</w:t>
            </w:r>
          </w:p>
          <w:p w:rsidR="001C2A26" w:rsidRPr="00DB6838" w:rsidRDefault="001C2A26" w:rsidP="00DB6838">
            <w:pPr>
              <w:autoSpaceDE w:val="0"/>
              <w:autoSpaceDN w:val="0"/>
              <w:adjustRightInd w:val="0"/>
              <w:spacing w:line="240" w:lineRule="exact"/>
              <w:ind w:leftChars="10" w:left="24" w:rightChars="10" w:right="24"/>
              <w:rPr>
                <w:rFonts w:hAnsi="新細明體" w:cs="DFHeiStd-W3"/>
                <w:kern w:val="0"/>
                <w:sz w:val="16"/>
                <w:szCs w:val="16"/>
              </w:rPr>
            </w:pPr>
            <w:r w:rsidRPr="00DB6838">
              <w:rPr>
                <w:rFonts w:ascii="新細明體" w:hAnsi="新細明體"/>
                <w:sz w:val="16"/>
                <w:szCs w:val="16"/>
              </w:rPr>
              <w:t xml:space="preserve">3-2-3 </w:t>
            </w:r>
            <w:r w:rsidRPr="00DB6838">
              <w:rPr>
                <w:rFonts w:ascii="新細明體" w:hAnsi="新細明體" w:hint="eastAsia"/>
                <w:sz w:val="16"/>
                <w:szCs w:val="16"/>
              </w:rPr>
              <w:t>養成良好的生活習慣。</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十六</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5/27</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5/31</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cs="DFHeiStd-W5"/>
                <w:kern w:val="0"/>
                <w:sz w:val="16"/>
                <w:szCs w:val="16"/>
              </w:rPr>
            </w:pPr>
            <w:r w:rsidRPr="00DB6838">
              <w:rPr>
                <w:rFonts w:ascii="新細明體" w:hAnsi="新細明體" w:cs="DFHeiStd-W5" w:hint="eastAsia"/>
                <w:kern w:val="0"/>
                <w:sz w:val="16"/>
                <w:szCs w:val="16"/>
              </w:rPr>
              <w:t>第３單元</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職場生涯快樂行</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cs="DFHeiStd-W5"/>
                <w:kern w:val="0"/>
                <w:sz w:val="16"/>
                <w:szCs w:val="16"/>
              </w:rPr>
            </w:pPr>
            <w:r w:rsidRPr="00DB6838">
              <w:rPr>
                <w:rFonts w:ascii="新細明體" w:hAnsi="新細明體" w:cs="DFHeiStd-W5" w:hint="eastAsia"/>
                <w:kern w:val="0"/>
                <w:sz w:val="16"/>
                <w:szCs w:val="16"/>
              </w:rPr>
              <w:t>第３章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職場健康促進</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5-3-2 </w:t>
            </w:r>
            <w:r w:rsidRPr="00DB6838">
              <w:rPr>
                <w:rFonts w:ascii="新細明體" w:hAnsi="新細明體" w:cs="DFHeiStd-W3" w:hint="eastAsia"/>
                <w:kern w:val="0"/>
                <w:sz w:val="16"/>
                <w:szCs w:val="16"/>
              </w:rPr>
              <w:t>規畫並參與改善環境危機所需的預防策略和行動。</w:t>
            </w:r>
          </w:p>
          <w:p w:rsidR="001C2A26" w:rsidRPr="00DB6838" w:rsidRDefault="001C2A26" w:rsidP="00DB6838">
            <w:pPr>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7-3-1 </w:t>
            </w:r>
            <w:r w:rsidRPr="00DB6838">
              <w:rPr>
                <w:rFonts w:ascii="新細明體" w:hAnsi="新細明體" w:cs="DFHeiStd-W3" w:hint="eastAsia"/>
                <w:kern w:val="0"/>
                <w:sz w:val="16"/>
                <w:szCs w:val="16"/>
              </w:rPr>
              <w:t>運用健康促進與疾病預防的策略，以滿足不同族群、地域、年齡、工作者的健康需求。</w:t>
            </w:r>
          </w:p>
        </w:tc>
        <w:tc>
          <w:tcPr>
            <w:tcW w:w="0" w:type="auto"/>
            <w:shd w:val="clear" w:color="auto" w:fill="FFFFFF"/>
            <w:vAlign w:val="center"/>
          </w:tcPr>
          <w:p w:rsidR="001C2A26" w:rsidRPr="00DB6838" w:rsidRDefault="001C2A26" w:rsidP="00DB6838">
            <w:pPr>
              <w:spacing w:line="240" w:lineRule="exact"/>
              <w:ind w:leftChars="10" w:left="24" w:rightChars="10" w:right="24"/>
              <w:jc w:val="center"/>
              <w:rPr>
                <w:rFonts w:ascii="新細明體" w:cs="DFHeiStd-W3"/>
                <w:kern w:val="0"/>
                <w:sz w:val="16"/>
                <w:szCs w:val="16"/>
              </w:rPr>
            </w:pPr>
            <w:r w:rsidRPr="00DB6838">
              <w:rPr>
                <w:rFonts w:ascii="新細明體" w:hAnsi="新細明體" w:cs="DFHeiStd-W3"/>
                <w:kern w:val="0"/>
                <w:sz w:val="16"/>
                <w:szCs w:val="16"/>
              </w:rPr>
              <w:t>1</w:t>
            </w:r>
          </w:p>
        </w:tc>
        <w:tc>
          <w:tcPr>
            <w:tcW w:w="0" w:type="auto"/>
            <w:shd w:val="clear" w:color="auto" w:fill="FFFFFF"/>
          </w:tcPr>
          <w:p w:rsidR="001C2A26" w:rsidRPr="00DB6838" w:rsidRDefault="001C2A26" w:rsidP="00DB6838">
            <w:pPr>
              <w:pStyle w:val="a1"/>
              <w:spacing w:line="240" w:lineRule="exact"/>
              <w:ind w:right="57"/>
              <w:rPr>
                <w:rFonts w:hAnsi="新細明體" w:cs="Courier New"/>
                <w:kern w:val="0"/>
                <w:sz w:val="16"/>
                <w:szCs w:val="16"/>
              </w:rPr>
            </w:pPr>
            <w:r w:rsidRPr="00DB6838">
              <w:rPr>
                <w:rFonts w:hAnsi="新細明體" w:cs="Courier New"/>
                <w:kern w:val="0"/>
                <w:sz w:val="16"/>
                <w:szCs w:val="16"/>
              </w:rPr>
              <w:t>1.</w:t>
            </w:r>
            <w:r w:rsidRPr="00DB6838">
              <w:rPr>
                <w:rFonts w:hAnsi="新細明體" w:cs="Courier New" w:hint="eastAsia"/>
                <w:kern w:val="0"/>
                <w:sz w:val="16"/>
                <w:szCs w:val="16"/>
              </w:rPr>
              <w:t>能指出職場中常見的健康問題，並學習改進的策略。</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Courier New"/>
                <w:kern w:val="0"/>
                <w:szCs w:val="16"/>
              </w:rPr>
              <w:t>2..</w:t>
            </w:r>
            <w:r w:rsidRPr="00DB6838">
              <w:rPr>
                <w:rFonts w:hAnsi="新細明體" w:cs="Courier New" w:hint="eastAsia"/>
                <w:kern w:val="0"/>
                <w:szCs w:val="16"/>
              </w:rPr>
              <w:t>認識維護職場健康權益與性別工作平等權益的相關法律與諮詢單位。</w:t>
            </w:r>
          </w:p>
        </w:tc>
        <w:tc>
          <w:tcPr>
            <w:tcW w:w="0" w:type="auto"/>
            <w:shd w:val="clear" w:color="auto" w:fill="FFFFFF"/>
          </w:tcPr>
          <w:p w:rsidR="001C2A26" w:rsidRPr="00DB6838" w:rsidRDefault="001C2A26" w:rsidP="00DB6838">
            <w:pPr>
              <w:autoSpaceDE w:val="0"/>
              <w:autoSpaceDN w:val="0"/>
              <w:adjustRightInd w:val="0"/>
              <w:spacing w:line="240" w:lineRule="exact"/>
              <w:ind w:left="10" w:right="10"/>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10" w:right="10"/>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實作及表現</w:t>
            </w:r>
          </w:p>
          <w:p w:rsidR="001C2A26" w:rsidRPr="00DB6838" w:rsidRDefault="001C2A26" w:rsidP="00DB6838">
            <w:pPr>
              <w:autoSpaceDE w:val="0"/>
              <w:autoSpaceDN w:val="0"/>
              <w:adjustRightInd w:val="0"/>
              <w:spacing w:line="240" w:lineRule="exact"/>
              <w:ind w:left="10" w:right="10"/>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紀錄</w:t>
            </w:r>
          </w:p>
          <w:p w:rsidR="001C2A26" w:rsidRPr="00DB6838" w:rsidRDefault="001C2A26" w:rsidP="00DB6838">
            <w:pPr>
              <w:autoSpaceDE w:val="0"/>
              <w:autoSpaceDN w:val="0"/>
              <w:adjustRightInd w:val="0"/>
              <w:spacing w:line="240" w:lineRule="exact"/>
              <w:ind w:left="10" w:right="10"/>
              <w:rPr>
                <w:rFonts w:ascii="新細明體" w:cs="DFHeiStd-W3"/>
                <w:kern w:val="0"/>
                <w:sz w:val="16"/>
                <w:szCs w:val="16"/>
              </w:rPr>
            </w:pPr>
            <w:r w:rsidRPr="00DB6838">
              <w:rPr>
                <w:rFonts w:ascii="新細明體" w:hAnsi="新細明體" w:cs="DFHeiStd-W3"/>
                <w:kern w:val="0"/>
                <w:sz w:val="16"/>
                <w:szCs w:val="16"/>
              </w:rPr>
              <w:t>4.</w:t>
            </w:r>
            <w:r w:rsidRPr="00DB6838">
              <w:rPr>
                <w:rFonts w:ascii="新細明體" w:hAnsi="新細明體" w:cs="DFHeiStd-W3" w:hint="eastAsia"/>
                <w:kern w:val="0"/>
                <w:sz w:val="16"/>
                <w:szCs w:val="16"/>
              </w:rPr>
              <w:t>分組討論</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習作</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四、表達、溝通與分享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五、尊重、關懷與團隊合作</w:t>
            </w:r>
          </w:p>
        </w:tc>
        <w:tc>
          <w:tcPr>
            <w:tcW w:w="0" w:type="auto"/>
            <w:shd w:val="clear" w:color="auto" w:fill="FFFFFF"/>
          </w:tcPr>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hint="eastAsia"/>
                <w:sz w:val="16"/>
                <w:szCs w:val="16"/>
              </w:rPr>
              <w:t>【資訊教育】</w:t>
            </w:r>
          </w:p>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sz w:val="16"/>
                <w:szCs w:val="16"/>
              </w:rPr>
              <w:t xml:space="preserve">3-4-7 </w:t>
            </w:r>
            <w:r w:rsidRPr="00DB6838">
              <w:rPr>
                <w:rFonts w:ascii="新細明體" w:hAnsi="新細明體" w:hint="eastAsia"/>
                <w:sz w:val="16"/>
                <w:szCs w:val="16"/>
              </w:rPr>
              <w:t>能評估問題解決方案的適切性。</w:t>
            </w:r>
          </w:p>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hint="eastAsia"/>
                <w:sz w:val="16"/>
                <w:szCs w:val="16"/>
              </w:rPr>
              <w:t>【環境教育】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sz w:val="16"/>
                <w:szCs w:val="16"/>
              </w:rPr>
              <w:t xml:space="preserve">5-4-4 </w:t>
            </w:r>
            <w:r w:rsidRPr="00DB6838">
              <w:rPr>
                <w:rFonts w:ascii="新細明體" w:hAnsi="新細明體" w:hint="eastAsia"/>
                <w:sz w:val="16"/>
                <w:szCs w:val="16"/>
              </w:rPr>
              <w:t>具有提出改善方案、採取行動，進而解決環境問題的經驗。</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lastRenderedPageBreak/>
              <w:t>十六</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5/27</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5/31</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sz w:val="16"/>
                <w:szCs w:val="16"/>
              </w:rPr>
            </w:pPr>
            <w:r w:rsidRPr="00DB6838">
              <w:rPr>
                <w:rFonts w:ascii="新細明體" w:hAnsi="新細明體" w:hint="eastAsia"/>
                <w:sz w:val="16"/>
                <w:szCs w:val="16"/>
              </w:rPr>
              <w:t>複習第</w:t>
            </w:r>
            <w:r w:rsidRPr="00DB6838">
              <w:rPr>
                <w:rFonts w:ascii="新細明體" w:hAnsi="新細明體" w:cs="DFHeiStd-W5" w:hint="eastAsia"/>
                <w:kern w:val="0"/>
                <w:sz w:val="16"/>
                <w:szCs w:val="16"/>
              </w:rPr>
              <w:t>４</w:t>
            </w:r>
            <w:r w:rsidRPr="00DB6838">
              <w:rPr>
                <w:rFonts w:ascii="新細明體" w:hAnsi="新細明體" w:hint="eastAsia"/>
                <w:sz w:val="16"/>
                <w:szCs w:val="16"/>
              </w:rPr>
              <w:t>單元</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cs="DFHeiStd-W5"/>
                <w:kern w:val="0"/>
                <w:sz w:val="16"/>
                <w:szCs w:val="16"/>
              </w:rPr>
            </w:pPr>
            <w:r w:rsidRPr="00DB6838">
              <w:rPr>
                <w:rFonts w:ascii="新細明體" w:hAnsi="新細明體" w:cs="DFHeiStd-W5" w:hint="eastAsia"/>
                <w:kern w:val="0"/>
                <w:sz w:val="16"/>
                <w:szCs w:val="16"/>
              </w:rPr>
              <w:t>第２章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以智取勝</w:t>
            </w:r>
            <w:r w:rsidRPr="00DB6838">
              <w:rPr>
                <w:rFonts w:ascii="新細明體" w:hAnsi="新細明體" w:cs="DFHeiStd-W5"/>
                <w:w w:val="200"/>
                <w:kern w:val="0"/>
                <w:sz w:val="16"/>
                <w:szCs w:val="16"/>
              </w:rPr>
              <w:t>—</w:t>
            </w:r>
            <w:r w:rsidRPr="00DB6838">
              <w:rPr>
                <w:rFonts w:ascii="新細明體" w:hAnsi="新細明體" w:cs="DFHeiStd-W5" w:hint="eastAsia"/>
                <w:kern w:val="0"/>
                <w:sz w:val="16"/>
                <w:szCs w:val="16"/>
              </w:rPr>
              <w:t>排球</w:t>
            </w:r>
          </w:p>
          <w:p w:rsidR="001C2A26" w:rsidRPr="00DB6838" w:rsidRDefault="001C2A26" w:rsidP="00DB6838">
            <w:pPr>
              <w:spacing w:line="240" w:lineRule="exact"/>
              <w:jc w:val="center"/>
              <w:rPr>
                <w:sz w:val="16"/>
                <w:szCs w:val="16"/>
              </w:rPr>
            </w:pPr>
            <w:r w:rsidRPr="00DB6838">
              <w:rPr>
                <w:rFonts w:ascii="新細明體" w:hAnsi="新細明體" w:cs="DFHeiStd-W5" w:hint="eastAsia"/>
                <w:kern w:val="0"/>
                <w:sz w:val="16"/>
                <w:szCs w:val="16"/>
              </w:rPr>
              <w:t>第１章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叱吒風雲</w:t>
            </w:r>
            <w:r w:rsidRPr="00DB6838">
              <w:rPr>
                <w:rFonts w:ascii="新細明體" w:hAnsi="新細明體" w:cs="DFHeiStd-W5"/>
                <w:w w:val="200"/>
                <w:kern w:val="0"/>
                <w:sz w:val="16"/>
                <w:szCs w:val="16"/>
              </w:rPr>
              <w:t>—</w:t>
            </w:r>
            <w:r w:rsidRPr="00DB6838">
              <w:rPr>
                <w:rFonts w:ascii="新細明體" w:hAnsi="新細明體" w:cs="DFHeiStd-W5" w:hint="eastAsia"/>
                <w:kern w:val="0"/>
                <w:sz w:val="16"/>
                <w:szCs w:val="16"/>
              </w:rPr>
              <w:t>籃球</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1-3-1 </w:t>
            </w:r>
            <w:r w:rsidRPr="00DB6838">
              <w:rPr>
                <w:rFonts w:ascii="新細明體" w:hAnsi="新細明體" w:cs="DFHeiStd-W3" w:hint="eastAsia"/>
                <w:kern w:val="0"/>
                <w:sz w:val="16"/>
                <w:szCs w:val="16"/>
              </w:rPr>
              <w:t>了解個體成長與動作發展的關係，藉以發展運動潛能。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3-2-4 </w:t>
            </w:r>
            <w:r w:rsidRPr="00DB6838">
              <w:rPr>
                <w:rFonts w:ascii="新細明體" w:hAnsi="新細明體" w:cs="DFHeiStd-W3" w:hint="eastAsia"/>
                <w:kern w:val="0"/>
                <w:sz w:val="16"/>
                <w:szCs w:val="16"/>
              </w:rPr>
              <w:t>了解運動規則，參與比賽，表現運動技能。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3-3-2 </w:t>
            </w:r>
            <w:r w:rsidRPr="00DB6838">
              <w:rPr>
                <w:rFonts w:ascii="新細明體" w:hAnsi="新細明體" w:cs="DFHeiStd-W3" w:hint="eastAsia"/>
                <w:kern w:val="0"/>
                <w:sz w:val="16"/>
                <w:szCs w:val="16"/>
              </w:rPr>
              <w:t>評估個人及他人的動作表現，以改善運動技能。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3-3-3 </w:t>
            </w:r>
            <w:r w:rsidRPr="00DB6838">
              <w:rPr>
                <w:rFonts w:ascii="新細明體" w:hAnsi="新細明體" w:cs="DFHeiStd-W3" w:hint="eastAsia"/>
                <w:kern w:val="0"/>
                <w:sz w:val="16"/>
                <w:szCs w:val="16"/>
              </w:rPr>
              <w:t>在個人和團體比賽中運用戰術戰略。</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3-3-4 </w:t>
            </w:r>
            <w:r w:rsidRPr="00DB6838">
              <w:rPr>
                <w:rFonts w:ascii="新細明體" w:hAnsi="新細明體" w:cs="DFHeiStd-W3" w:hint="eastAsia"/>
                <w:kern w:val="0"/>
                <w:sz w:val="16"/>
                <w:szCs w:val="16"/>
              </w:rPr>
              <w:t>在活動練習中應用各種策略以增進運動表現。</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3-3-5 </w:t>
            </w:r>
            <w:r w:rsidRPr="00DB6838">
              <w:rPr>
                <w:rFonts w:ascii="新細明體" w:hAnsi="新細明體" w:cs="DFHeiStd-W3" w:hint="eastAsia"/>
                <w:kern w:val="0"/>
                <w:sz w:val="16"/>
                <w:szCs w:val="16"/>
              </w:rPr>
              <w:t>應用運動規則參與比賽，充分發揮運動技能。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4-3-1 </w:t>
            </w:r>
            <w:r w:rsidRPr="00DB6838">
              <w:rPr>
                <w:rFonts w:ascii="新細明體" w:hAnsi="新細明體" w:cs="DFHeiStd-W3" w:hint="eastAsia"/>
                <w:kern w:val="0"/>
                <w:sz w:val="16"/>
                <w:szCs w:val="16"/>
              </w:rPr>
              <w:t>了解運動參與在個人、社會及文化層面的意義。</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4-3-5 </w:t>
            </w:r>
            <w:r w:rsidRPr="00DB6838">
              <w:rPr>
                <w:rFonts w:ascii="新細明體" w:hAnsi="新細明體" w:cs="DFHeiStd-W3" w:hint="eastAsia"/>
                <w:kern w:val="0"/>
                <w:sz w:val="16"/>
                <w:szCs w:val="16"/>
              </w:rPr>
              <w:t>培養欣賞運動美感與分析比賽的能力。</w:t>
            </w:r>
          </w:p>
          <w:p w:rsidR="001C2A26" w:rsidRPr="00DB6838" w:rsidRDefault="001C2A26" w:rsidP="00DB6838">
            <w:pPr>
              <w:autoSpaceDE w:val="0"/>
              <w:autoSpaceDN w:val="0"/>
              <w:adjustRightInd w:val="0"/>
              <w:spacing w:line="240" w:lineRule="exact"/>
              <w:ind w:leftChars="10" w:left="24" w:rightChars="10" w:right="24"/>
              <w:rPr>
                <w:rFonts w:ascii="新細明體"/>
                <w:sz w:val="16"/>
                <w:szCs w:val="16"/>
              </w:rPr>
            </w:pPr>
            <w:r w:rsidRPr="00DB6838">
              <w:rPr>
                <w:rFonts w:ascii="新細明體" w:hAnsi="新細明體" w:cs="DFHeiStd-W3"/>
                <w:kern w:val="0"/>
                <w:sz w:val="16"/>
                <w:szCs w:val="16"/>
              </w:rPr>
              <w:t xml:space="preserve">5-3-5 </w:t>
            </w:r>
            <w:r w:rsidRPr="00DB6838">
              <w:rPr>
                <w:rFonts w:ascii="新細明體" w:hAnsi="新細明體" w:cs="DFHeiStd-W3" w:hint="eastAsia"/>
                <w:kern w:val="0"/>
                <w:sz w:val="16"/>
                <w:szCs w:val="16"/>
              </w:rPr>
              <w:t>重視並能積極促進運動安全。</w:t>
            </w:r>
          </w:p>
        </w:tc>
        <w:tc>
          <w:tcPr>
            <w:tcW w:w="0" w:type="auto"/>
            <w:shd w:val="clear" w:color="auto" w:fill="FFFFFF"/>
            <w:vAlign w:val="center"/>
          </w:tcPr>
          <w:p w:rsidR="001C2A26" w:rsidRPr="00DB6838" w:rsidRDefault="001C2A26" w:rsidP="00DB6838">
            <w:pPr>
              <w:spacing w:line="240" w:lineRule="exact"/>
              <w:ind w:left="10" w:right="10"/>
              <w:jc w:val="center"/>
              <w:rPr>
                <w:rFonts w:ascii="新細明體"/>
                <w:sz w:val="16"/>
                <w:szCs w:val="16"/>
              </w:rPr>
            </w:pPr>
            <w:r w:rsidRPr="00DB6838">
              <w:rPr>
                <w:rFonts w:ascii="新細明體" w:hAnsi="新細明體"/>
                <w:sz w:val="16"/>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了解三對三鬥牛比賽的方法。</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了解並學會各種戰術。</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熟練各種戰術並能加以運用。</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4.</w:t>
            </w:r>
            <w:r w:rsidRPr="00DB6838">
              <w:rPr>
                <w:rFonts w:ascii="新細明體" w:hAnsi="新細明體" w:cs="DFHeiStd-W3" w:hint="eastAsia"/>
                <w:kern w:val="0"/>
                <w:sz w:val="16"/>
                <w:szCs w:val="16"/>
              </w:rPr>
              <w:t>培養互助合作的精神。</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5.</w:t>
            </w:r>
            <w:r w:rsidRPr="00DB6838">
              <w:rPr>
                <w:rFonts w:hAnsi="新細明體" w:cs="DFHeiStd-W3" w:hint="eastAsia"/>
                <w:kern w:val="0"/>
                <w:szCs w:val="16"/>
              </w:rPr>
              <w:t>養成遵守規範並尊重他人的行為。</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6.</w:t>
            </w:r>
            <w:r w:rsidRPr="00DB6838">
              <w:rPr>
                <w:rFonts w:ascii="新細明體" w:hAnsi="新細明體" w:cs="DFHeiStd-W3" w:hint="eastAsia"/>
                <w:kern w:val="0"/>
                <w:sz w:val="16"/>
                <w:szCs w:val="16"/>
              </w:rPr>
              <w:t>了解排球的各式基本攻擊技術。</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7.</w:t>
            </w:r>
            <w:r w:rsidRPr="00DB6838">
              <w:rPr>
                <w:rFonts w:ascii="新細明體" w:hAnsi="新細明體" w:cs="DFHeiStd-W3" w:hint="eastAsia"/>
                <w:kern w:val="0"/>
                <w:sz w:val="16"/>
                <w:szCs w:val="16"/>
              </w:rPr>
              <w:t>學會如何將排球戰術運用在比賽上。</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8.</w:t>
            </w:r>
            <w:r w:rsidRPr="00DB6838">
              <w:rPr>
                <w:rFonts w:hAnsi="新細明體" w:cs="DFHeiStd-W3" w:hint="eastAsia"/>
                <w:kern w:val="0"/>
                <w:szCs w:val="16"/>
              </w:rPr>
              <w:t>增加運動欣賞的能力。</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觀察</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紀錄</w:t>
            </w:r>
          </w:p>
          <w:p w:rsidR="001C2A26" w:rsidRPr="00DB6838" w:rsidRDefault="001C2A26" w:rsidP="00DB6838">
            <w:pPr>
              <w:pStyle w:val="4123"/>
              <w:tabs>
                <w:tab w:val="clear" w:pos="142"/>
              </w:tabs>
              <w:spacing w:line="240" w:lineRule="exact"/>
              <w:ind w:leftChars="10" w:left="24" w:rightChars="10" w:right="24" w:firstLine="0"/>
              <w:jc w:val="left"/>
              <w:rPr>
                <w:rFonts w:hAnsi="新細明體"/>
                <w:szCs w:val="16"/>
              </w:rPr>
            </w:pPr>
            <w:r w:rsidRPr="00DB6838">
              <w:rPr>
                <w:rFonts w:hAnsi="新細明體" w:cs="DFHeiStd-W3"/>
                <w:kern w:val="0"/>
                <w:szCs w:val="16"/>
              </w:rPr>
              <w:t>3.</w:t>
            </w:r>
            <w:r w:rsidRPr="00DB6838">
              <w:rPr>
                <w:rFonts w:hAnsi="新細明體" w:cs="DFHeiStd-W3" w:hint="eastAsia"/>
                <w:kern w:val="0"/>
                <w:szCs w:val="16"/>
              </w:rPr>
              <w:t>實作及表現</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jc w:val="left"/>
              <w:rPr>
                <w:rFonts w:hAnsi="新細明體"/>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二、欣賞、表現與創新</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三、生涯規畫與終生學習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四、表達、溝通與分享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五、尊重、關懷與團隊合作</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七、規畫、組織與實踐</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【生涯發展教育】</w:t>
            </w:r>
          </w:p>
          <w:p w:rsidR="001C2A26" w:rsidRPr="00DB6838" w:rsidRDefault="001C2A26" w:rsidP="00DB6838">
            <w:pPr>
              <w:autoSpaceDE w:val="0"/>
              <w:autoSpaceDN w:val="0"/>
              <w:adjustRightInd w:val="0"/>
              <w:spacing w:line="240" w:lineRule="exact"/>
              <w:ind w:leftChars="10" w:left="24" w:rightChars="10" w:right="24"/>
              <w:rPr>
                <w:rFonts w:hAnsi="新細明體" w:cs="DFHeiStd-W3"/>
                <w:kern w:val="0"/>
                <w:sz w:val="16"/>
                <w:szCs w:val="16"/>
              </w:rPr>
            </w:pPr>
            <w:r w:rsidRPr="00DB6838">
              <w:rPr>
                <w:rFonts w:ascii="新細明體" w:hAnsi="新細明體" w:cs="DFHeiStd-W3"/>
                <w:kern w:val="0"/>
                <w:sz w:val="16"/>
                <w:szCs w:val="16"/>
              </w:rPr>
              <w:t xml:space="preserve">1-1-2 </w:t>
            </w:r>
            <w:r w:rsidRPr="00DB6838">
              <w:rPr>
                <w:rFonts w:ascii="新細明體" w:hAnsi="新細明體" w:cs="DFHeiStd-W3" w:hint="eastAsia"/>
                <w:kern w:val="0"/>
                <w:sz w:val="16"/>
                <w:szCs w:val="16"/>
              </w:rPr>
              <w:t>認識自己的長處及優點。</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十七</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6/3</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6/7</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sz w:val="16"/>
                <w:szCs w:val="16"/>
              </w:rPr>
            </w:pPr>
            <w:r w:rsidRPr="00DB6838">
              <w:rPr>
                <w:rFonts w:ascii="新細明體" w:hAnsi="新細明體" w:hint="eastAsia"/>
                <w:sz w:val="16"/>
                <w:szCs w:val="16"/>
              </w:rPr>
              <w:t>複習第</w:t>
            </w:r>
            <w:r w:rsidRPr="00DB6838">
              <w:rPr>
                <w:rFonts w:ascii="新細明體" w:hAnsi="新細明體" w:cs="DFHeiStd-W5" w:hint="eastAsia"/>
                <w:kern w:val="0"/>
                <w:sz w:val="16"/>
                <w:szCs w:val="16"/>
              </w:rPr>
              <w:t>１</w:t>
            </w:r>
            <w:r w:rsidRPr="00DB6838">
              <w:rPr>
                <w:rFonts w:ascii="新細明體" w:hAnsi="新細明體" w:hint="eastAsia"/>
                <w:sz w:val="16"/>
                <w:szCs w:val="16"/>
              </w:rPr>
              <w:t>單元</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sz w:val="16"/>
                <w:szCs w:val="16"/>
              </w:rPr>
            </w:pPr>
            <w:r w:rsidRPr="00DB6838">
              <w:rPr>
                <w:rFonts w:ascii="新細明體" w:hAnsi="新細明體" w:hint="eastAsia"/>
                <w:sz w:val="16"/>
                <w:szCs w:val="16"/>
              </w:rPr>
              <w:t>複習第</w:t>
            </w:r>
            <w:r w:rsidRPr="00DB6838">
              <w:rPr>
                <w:rFonts w:ascii="新細明體" w:hAnsi="新細明體" w:cs="DFHeiStd-W5" w:hint="eastAsia"/>
                <w:kern w:val="0"/>
                <w:sz w:val="16"/>
                <w:szCs w:val="16"/>
              </w:rPr>
              <w:t>１</w:t>
            </w:r>
            <w:r w:rsidRPr="00DB6838">
              <w:rPr>
                <w:rFonts w:ascii="新細明體" w:hAnsi="新細明體" w:hint="eastAsia"/>
                <w:sz w:val="16"/>
                <w:szCs w:val="16"/>
              </w:rPr>
              <w:t>單元</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6-3-4 </w:t>
            </w:r>
            <w:r w:rsidRPr="00DB6838">
              <w:rPr>
                <w:rFonts w:ascii="新細明體" w:hAnsi="新細明體" w:cs="DFHeiStd-W3" w:hint="eastAsia"/>
                <w:kern w:val="0"/>
                <w:sz w:val="16"/>
                <w:szCs w:val="16"/>
              </w:rPr>
              <w:t>尋求資源並發展策略以調適人生各階段生活變動所造成的衝擊、壓力與疾病。</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6-3-5 </w:t>
            </w:r>
            <w:r w:rsidRPr="00DB6838">
              <w:rPr>
                <w:rFonts w:ascii="新細明體" w:hAnsi="新細明體" w:cs="DFHeiStd-W3" w:hint="eastAsia"/>
                <w:kern w:val="0"/>
                <w:sz w:val="16"/>
                <w:szCs w:val="16"/>
              </w:rPr>
              <w:t>理解道德、社會、文化、政策等因素如何影響價值或規範，並能加以認同、遵守或尊重。</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6-3-6 </w:t>
            </w:r>
            <w:r w:rsidRPr="00DB6838">
              <w:rPr>
                <w:rFonts w:ascii="新細明體" w:hAnsi="新細明體" w:cs="DFHeiStd-W3" w:hint="eastAsia"/>
                <w:kern w:val="0"/>
                <w:sz w:val="16"/>
                <w:szCs w:val="16"/>
              </w:rPr>
              <w:t>建立快樂、健康的生活與生命觀，進而為自己的信念採取行動。</w:t>
            </w:r>
          </w:p>
        </w:tc>
        <w:tc>
          <w:tcPr>
            <w:tcW w:w="0" w:type="auto"/>
            <w:shd w:val="clear" w:color="auto" w:fill="FFFFFF"/>
            <w:vAlign w:val="center"/>
          </w:tcPr>
          <w:p w:rsidR="001C2A26" w:rsidRPr="00DB6838" w:rsidRDefault="001C2A26" w:rsidP="00DB6838">
            <w:pPr>
              <w:spacing w:line="240" w:lineRule="exact"/>
              <w:ind w:leftChars="10" w:left="24" w:rightChars="10" w:right="24"/>
              <w:jc w:val="center"/>
              <w:rPr>
                <w:rFonts w:ascii="新細明體" w:cs="DFHeiStd-W3"/>
                <w:kern w:val="0"/>
                <w:sz w:val="16"/>
                <w:szCs w:val="16"/>
              </w:rPr>
            </w:pPr>
            <w:r w:rsidRPr="00DB6838">
              <w:rPr>
                <w:rFonts w:ascii="新細明體" w:hAnsi="新細明體" w:cs="DFHeiStd-W3"/>
                <w:kern w:val="0"/>
                <w:sz w:val="16"/>
                <w:szCs w:val="16"/>
              </w:rPr>
              <w:t>1</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hAnsi="新細明體" w:cs="DFHeiStd-W3"/>
                <w:kern w:val="0"/>
                <w:sz w:val="16"/>
                <w:szCs w:val="16"/>
              </w:rPr>
            </w:pPr>
            <w:r w:rsidRPr="00DB6838">
              <w:rPr>
                <w:rFonts w:hAnsi="新細明體" w:cs="DFHeiStd-W3"/>
                <w:kern w:val="0"/>
                <w:sz w:val="16"/>
                <w:szCs w:val="16"/>
              </w:rPr>
              <w:t>1.</w:t>
            </w:r>
            <w:r w:rsidRPr="00DB6838">
              <w:rPr>
                <w:rFonts w:ascii="新細明體" w:hAnsi="新細明體" w:cs="DFHeiStd-W3" w:hint="eastAsia"/>
                <w:kern w:val="0"/>
                <w:sz w:val="16"/>
                <w:szCs w:val="16"/>
              </w:rPr>
              <w:t>認識壓力，知道壓力的來源及影響。</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能以正向的態度面對壓力。</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學習各種調適身心的方法，以面對壓力。</w:t>
            </w:r>
          </w:p>
          <w:p w:rsidR="001C2A26" w:rsidRPr="00DB6838" w:rsidRDefault="001C2A26" w:rsidP="00DB6838">
            <w:pPr>
              <w:pStyle w:val="4123"/>
              <w:tabs>
                <w:tab w:val="clear" w:pos="142"/>
              </w:tabs>
              <w:spacing w:line="240" w:lineRule="exact"/>
              <w:ind w:left="57" w:rightChars="10" w:right="24" w:firstLine="0"/>
              <w:jc w:val="left"/>
              <w:rPr>
                <w:rFonts w:hAnsi="新細明體" w:cs="DFHeiStd-W3"/>
                <w:kern w:val="0"/>
                <w:szCs w:val="16"/>
              </w:rPr>
            </w:pPr>
            <w:r w:rsidRPr="00DB6838">
              <w:rPr>
                <w:rFonts w:hAnsi="新細明體" w:cs="DFHeiStd-W3"/>
                <w:kern w:val="0"/>
                <w:szCs w:val="16"/>
              </w:rPr>
              <w:t>4.</w:t>
            </w:r>
            <w:r w:rsidRPr="00DB6838">
              <w:rPr>
                <w:rFonts w:hAnsi="新細明體" w:cs="DFHeiStd-W3" w:hint="eastAsia"/>
                <w:kern w:val="0"/>
                <w:szCs w:val="16"/>
              </w:rPr>
              <w:t>能學習情緒管理，成為積極快樂的人。</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5"/>
                <w:kern w:val="0"/>
                <w:szCs w:val="16"/>
              </w:rPr>
              <w:t>5.</w:t>
            </w:r>
            <w:r w:rsidRPr="00DB6838">
              <w:rPr>
                <w:rFonts w:hAnsi="新細明體" w:cs="DFHeiStd-W3" w:hint="eastAsia"/>
                <w:kern w:val="0"/>
                <w:szCs w:val="16"/>
              </w:rPr>
              <w:t>認識異常行為及其防治方法。</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觀察</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紀錄</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課前準備</w:t>
            </w:r>
          </w:p>
          <w:p w:rsidR="001C2A26" w:rsidRPr="00DB6838" w:rsidRDefault="001C2A26" w:rsidP="00DB6838">
            <w:pPr>
              <w:spacing w:line="240" w:lineRule="exact"/>
              <w:ind w:leftChars="10" w:left="24" w:rightChars="10" w:right="24"/>
              <w:rPr>
                <w:rFonts w:ascii="新細明體" w:cs="DFHeiStd-W5"/>
                <w:kern w:val="0"/>
                <w:sz w:val="16"/>
                <w:szCs w:val="16"/>
              </w:rPr>
            </w:pPr>
            <w:r w:rsidRPr="00DB6838">
              <w:rPr>
                <w:rFonts w:ascii="新細明體" w:hAnsi="新細明體" w:cs="DFHeiStd-W3"/>
                <w:kern w:val="0"/>
                <w:sz w:val="16"/>
                <w:szCs w:val="16"/>
              </w:rPr>
              <w:t>4.</w:t>
            </w:r>
            <w:r w:rsidRPr="00DB6838">
              <w:rPr>
                <w:rFonts w:ascii="新細明體" w:hAnsi="新細明體" w:cs="DFHeiStd-W3" w:hint="eastAsia"/>
                <w:kern w:val="0"/>
                <w:sz w:val="16"/>
                <w:szCs w:val="16"/>
              </w:rPr>
              <w:t>實作及表現</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三、生涯規畫與終生學習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四、表達、溝通與分享</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5"/>
                <w:kern w:val="0"/>
                <w:szCs w:val="16"/>
              </w:rPr>
            </w:pPr>
            <w:r w:rsidRPr="00DB6838">
              <w:rPr>
                <w:rFonts w:hAnsi="新細明體" w:cs="DFHeiStd-W3" w:hint="eastAsia"/>
                <w:kern w:val="0"/>
                <w:szCs w:val="16"/>
              </w:rPr>
              <w:t>五、尊重、關懷與團隊合作</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【性別平等教育】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2-2-3 </w:t>
            </w:r>
            <w:r w:rsidRPr="00DB6838">
              <w:rPr>
                <w:rFonts w:ascii="新細明體" w:hAnsi="新細明體" w:cs="DFHeiStd-W3" w:hint="eastAsia"/>
                <w:kern w:val="0"/>
                <w:sz w:val="16"/>
                <w:szCs w:val="16"/>
              </w:rPr>
              <w:t>分辨性別刻板的情緒表達方式。</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2-4-5 </w:t>
            </w:r>
            <w:r w:rsidRPr="00DB6838">
              <w:rPr>
                <w:rFonts w:ascii="新細明體" w:hAnsi="新細明體" w:cs="DFHeiStd-W3" w:hint="eastAsia"/>
                <w:kern w:val="0"/>
                <w:sz w:val="16"/>
                <w:szCs w:val="16"/>
              </w:rPr>
              <w:t>去除性別刻板的情緒表達，促進不同性別者的和諧相處。</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3-3-1 </w:t>
            </w:r>
            <w:r w:rsidRPr="00DB6838">
              <w:rPr>
                <w:rFonts w:ascii="新細明體" w:hAnsi="新細明體" w:hint="eastAsia"/>
                <w:sz w:val="16"/>
                <w:szCs w:val="16"/>
              </w:rPr>
              <w:t>解讀各種媒體所傳遞的性別刻板化。</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【家政教育】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4-2-3 </w:t>
            </w:r>
            <w:r w:rsidRPr="00DB6838">
              <w:rPr>
                <w:rFonts w:ascii="新細明體" w:hAnsi="新細明體" w:cs="DFHeiStd-W3" w:hint="eastAsia"/>
                <w:kern w:val="0"/>
                <w:sz w:val="16"/>
                <w:szCs w:val="16"/>
              </w:rPr>
              <w:t>適當地向家人表達自己的需求與情感。</w:t>
            </w:r>
          </w:p>
          <w:p w:rsidR="001C2A26" w:rsidRPr="00DB6838" w:rsidRDefault="001C2A26" w:rsidP="00DB6838">
            <w:pPr>
              <w:spacing w:line="240" w:lineRule="exact"/>
              <w:ind w:leftChars="10" w:left="24" w:rightChars="10" w:right="24"/>
              <w:rPr>
                <w:rFonts w:ascii="新細明體" w:cs="DFHeiStd-W5"/>
                <w:kern w:val="0"/>
                <w:sz w:val="16"/>
                <w:szCs w:val="16"/>
              </w:rPr>
            </w:pPr>
            <w:r w:rsidRPr="00DB6838">
              <w:rPr>
                <w:rFonts w:ascii="新細明體" w:hAnsi="新細明體" w:cs="DFHeiStd-W3"/>
                <w:kern w:val="0"/>
                <w:sz w:val="16"/>
                <w:szCs w:val="16"/>
              </w:rPr>
              <w:t xml:space="preserve">4-4-4 </w:t>
            </w:r>
            <w:r w:rsidRPr="00DB6838">
              <w:rPr>
                <w:rFonts w:ascii="新細明體" w:hAnsi="新細明體" w:cs="DFHeiStd-W3" w:hint="eastAsia"/>
                <w:kern w:val="0"/>
                <w:sz w:val="16"/>
                <w:szCs w:val="16"/>
              </w:rPr>
              <w:t>主動探索家庭與生活中的相關問題，研擬解決問題的可行方案。</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十七</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6/3</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6/7</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sz w:val="16"/>
                <w:szCs w:val="16"/>
              </w:rPr>
            </w:pPr>
            <w:r w:rsidRPr="00DB6838">
              <w:rPr>
                <w:rFonts w:ascii="新細明體" w:hAnsi="新細明體" w:hint="eastAsia"/>
                <w:sz w:val="16"/>
                <w:szCs w:val="16"/>
              </w:rPr>
              <w:t>複習第</w:t>
            </w:r>
            <w:r w:rsidRPr="00DB6838">
              <w:rPr>
                <w:rFonts w:ascii="新細明體" w:hAnsi="新細明體" w:cs="DFHeiStd-W5" w:hint="eastAsia"/>
                <w:kern w:val="0"/>
                <w:sz w:val="16"/>
                <w:szCs w:val="16"/>
              </w:rPr>
              <w:t>４</w:t>
            </w:r>
            <w:r w:rsidRPr="00DB6838">
              <w:rPr>
                <w:rFonts w:ascii="新細明體" w:hAnsi="新細明體" w:hint="eastAsia"/>
                <w:sz w:val="16"/>
                <w:szCs w:val="16"/>
              </w:rPr>
              <w:t>單元</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cs="DFHeiStd-W5"/>
                <w:kern w:val="0"/>
                <w:sz w:val="16"/>
                <w:szCs w:val="16"/>
              </w:rPr>
            </w:pPr>
            <w:r w:rsidRPr="00DB6838">
              <w:rPr>
                <w:rFonts w:ascii="新細明體" w:hAnsi="新細明體" w:cs="DFHeiStd-W5" w:hint="eastAsia"/>
                <w:kern w:val="0"/>
                <w:sz w:val="16"/>
                <w:szCs w:val="16"/>
              </w:rPr>
              <w:t>第４章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全力出擊</w:t>
            </w:r>
            <w:r w:rsidRPr="00DB6838">
              <w:rPr>
                <w:rFonts w:ascii="新細明體" w:hAnsi="新細明體" w:cs="DFHeiStd-W5"/>
                <w:w w:val="200"/>
                <w:kern w:val="0"/>
                <w:sz w:val="16"/>
                <w:szCs w:val="16"/>
              </w:rPr>
              <w:t>—</w:t>
            </w:r>
            <w:r w:rsidRPr="00DB6838">
              <w:rPr>
                <w:rFonts w:ascii="新細明體" w:hAnsi="新細明體" w:cs="DFHeiStd-W5" w:hint="eastAsia"/>
                <w:kern w:val="0"/>
                <w:sz w:val="16"/>
                <w:szCs w:val="16"/>
              </w:rPr>
              <w:t>羽球</w:t>
            </w:r>
          </w:p>
          <w:p w:rsidR="001C2A26" w:rsidRPr="00DB6838" w:rsidRDefault="001C2A26" w:rsidP="00DB6838">
            <w:pPr>
              <w:spacing w:line="240" w:lineRule="exact"/>
              <w:ind w:left="57" w:right="113" w:firstLine="40"/>
              <w:jc w:val="center"/>
              <w:rPr>
                <w:rFonts w:ascii="新細明體"/>
                <w:sz w:val="16"/>
                <w:szCs w:val="16"/>
              </w:rPr>
            </w:pPr>
            <w:r w:rsidRPr="00DB6838">
              <w:rPr>
                <w:rFonts w:ascii="新細明體" w:hAnsi="新細明體" w:cs="DFHeiStd-W5" w:hint="eastAsia"/>
                <w:kern w:val="0"/>
                <w:sz w:val="16"/>
                <w:szCs w:val="16"/>
              </w:rPr>
              <w:t>第３章</w:t>
            </w:r>
            <w:r w:rsidRPr="00DB6838">
              <w:rPr>
                <w:rFonts w:ascii="新細明體" w:hAnsi="新細明體" w:cs="DFHeiStd-W5"/>
                <w:kern w:val="0"/>
                <w:sz w:val="16"/>
                <w:szCs w:val="16"/>
              </w:rPr>
              <w:t xml:space="preserve"> </w:t>
            </w:r>
            <w:r w:rsidRPr="00DB6838">
              <w:rPr>
                <w:rFonts w:ascii="新細明體" w:hAnsi="新細明體" w:cs="DFHeiStd-W5" w:hint="eastAsia"/>
                <w:kern w:val="0"/>
                <w:sz w:val="16"/>
                <w:szCs w:val="16"/>
              </w:rPr>
              <w:t>克敵制勝</w:t>
            </w:r>
            <w:r w:rsidRPr="00DB6838">
              <w:rPr>
                <w:rFonts w:ascii="新細明體" w:hAnsi="新細明體" w:cs="DFHeiStd-W5"/>
                <w:w w:val="200"/>
                <w:kern w:val="0"/>
                <w:sz w:val="16"/>
                <w:szCs w:val="16"/>
              </w:rPr>
              <w:t>—</w:t>
            </w:r>
            <w:r w:rsidRPr="00DB6838">
              <w:rPr>
                <w:rFonts w:ascii="新細明體" w:hAnsi="新細明體" w:cs="DFHeiStd-W5" w:hint="eastAsia"/>
                <w:kern w:val="0"/>
                <w:sz w:val="16"/>
                <w:szCs w:val="16"/>
              </w:rPr>
              <w:t>桌球</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1-3-1 </w:t>
            </w:r>
            <w:r w:rsidRPr="00DB6838">
              <w:rPr>
                <w:rFonts w:ascii="新細明體" w:hAnsi="新細明體" w:cs="DFHeiStd-W3" w:hint="eastAsia"/>
                <w:kern w:val="0"/>
                <w:sz w:val="16"/>
                <w:szCs w:val="16"/>
              </w:rPr>
              <w:t>了解個體成長與動作發展的關係，藉以發展運動潛能。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3-3-1 </w:t>
            </w:r>
            <w:r w:rsidRPr="00DB6838">
              <w:rPr>
                <w:rFonts w:ascii="新細明體" w:hAnsi="新細明體" w:cs="DFHeiStd-W3" w:hint="eastAsia"/>
                <w:kern w:val="0"/>
                <w:sz w:val="16"/>
                <w:szCs w:val="16"/>
              </w:rPr>
              <w:t>計畫並發展特殊性專項運動技能。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3-3-3 </w:t>
            </w:r>
            <w:r w:rsidRPr="00DB6838">
              <w:rPr>
                <w:rFonts w:ascii="新細明體" w:hAnsi="新細明體" w:cs="DFHeiStd-W3" w:hint="eastAsia"/>
                <w:kern w:val="0"/>
                <w:sz w:val="16"/>
                <w:szCs w:val="16"/>
              </w:rPr>
              <w:t>在個人和團體比賽中運用戰術戰略。</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3-3-4 </w:t>
            </w:r>
            <w:r w:rsidRPr="00DB6838">
              <w:rPr>
                <w:rFonts w:ascii="新細明體" w:hAnsi="新細明體" w:cs="DFHeiStd-W3" w:hint="eastAsia"/>
                <w:kern w:val="0"/>
                <w:sz w:val="16"/>
                <w:szCs w:val="16"/>
              </w:rPr>
              <w:t>在活動練習中應用各種策略以增進運動表現。</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3-3-5 </w:t>
            </w:r>
            <w:r w:rsidRPr="00DB6838">
              <w:rPr>
                <w:rFonts w:ascii="新細明體" w:hAnsi="新細明體" w:cs="DFHeiStd-W3" w:hint="eastAsia"/>
                <w:kern w:val="0"/>
                <w:sz w:val="16"/>
                <w:szCs w:val="16"/>
              </w:rPr>
              <w:t>應用運動規則參與比賽，充分發揮運動技能。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6-3-5 </w:t>
            </w:r>
            <w:r w:rsidRPr="00DB6838">
              <w:rPr>
                <w:rFonts w:ascii="新細明體" w:hAnsi="新細明體" w:cs="DFHeiStd-W3" w:hint="eastAsia"/>
                <w:kern w:val="0"/>
                <w:sz w:val="16"/>
                <w:szCs w:val="16"/>
              </w:rPr>
              <w:t>理解道德、社會、文化、政策等因素如何影響價值或規範，並能加以認同、遵守或尊重。</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7-3-3 </w:t>
            </w:r>
            <w:r w:rsidRPr="00DB6838">
              <w:rPr>
                <w:rFonts w:ascii="新細明體" w:hAnsi="新細明體" w:cs="DFHeiStd-W3" w:hint="eastAsia"/>
                <w:kern w:val="0"/>
                <w:sz w:val="16"/>
                <w:szCs w:val="16"/>
              </w:rPr>
              <w:t>選擇適切的運動資訊、服務及產品，以促成運動計畫的執行。</w:t>
            </w:r>
          </w:p>
        </w:tc>
        <w:tc>
          <w:tcPr>
            <w:tcW w:w="0" w:type="auto"/>
            <w:shd w:val="clear" w:color="auto" w:fill="FFFFFF"/>
            <w:vAlign w:val="center"/>
          </w:tcPr>
          <w:p w:rsidR="001C2A26" w:rsidRPr="00DB6838" w:rsidRDefault="001C2A26" w:rsidP="00DB6838">
            <w:pPr>
              <w:spacing w:line="240" w:lineRule="exact"/>
              <w:ind w:left="10" w:right="10"/>
              <w:jc w:val="center"/>
              <w:rPr>
                <w:rFonts w:ascii="新細明體"/>
                <w:sz w:val="16"/>
                <w:szCs w:val="16"/>
              </w:rPr>
            </w:pPr>
            <w:r w:rsidRPr="00DB6838">
              <w:rPr>
                <w:rFonts w:ascii="新細明體" w:hAnsi="新細明體"/>
                <w:sz w:val="16"/>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了解運動對身體健康及生長發育的功能。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學習與同學在分組中的互助合作及人際關係的互動。</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學會正、反手殺球基本動作，並運用於比賽中。</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4.</w:t>
            </w:r>
            <w:r w:rsidRPr="00DB6838">
              <w:rPr>
                <w:rFonts w:ascii="新細明體" w:hAnsi="新細明體" w:cs="DFHeiStd-W3" w:hint="eastAsia"/>
                <w:kern w:val="0"/>
                <w:sz w:val="16"/>
                <w:szCs w:val="16"/>
              </w:rPr>
              <w:t>養成休閒觀念，並培養終生運動習慣。</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5.</w:t>
            </w:r>
            <w:r w:rsidRPr="00DB6838">
              <w:rPr>
                <w:rFonts w:ascii="新細明體" w:hAnsi="新細明體" w:cs="DFHeiStd-W3" w:hint="eastAsia"/>
                <w:kern w:val="0"/>
                <w:sz w:val="16"/>
                <w:szCs w:val="16"/>
              </w:rPr>
              <w:t>學習運用資訊，增進自己的運動技能。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6.</w:t>
            </w:r>
            <w:r w:rsidRPr="00DB6838">
              <w:rPr>
                <w:rFonts w:ascii="新細明體" w:hAnsi="新細明體" w:cs="DFHeiStd-W3" w:hint="eastAsia"/>
                <w:kern w:val="0"/>
                <w:sz w:val="16"/>
                <w:szCs w:val="16"/>
              </w:rPr>
              <w:t>熟悉羽球雙打比賽中，網前球的處理技術。</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7.</w:t>
            </w:r>
            <w:r w:rsidRPr="00DB6838">
              <w:rPr>
                <w:rFonts w:ascii="新細明體" w:hAnsi="新細明體" w:cs="DFHeiStd-W3" w:hint="eastAsia"/>
                <w:kern w:val="0"/>
                <w:sz w:val="16"/>
                <w:szCs w:val="16"/>
              </w:rPr>
              <w:t>了解羽球雙打比賽的基本戰術和打法。</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8.</w:t>
            </w:r>
            <w:r w:rsidRPr="00DB6838">
              <w:rPr>
                <w:rFonts w:ascii="新細明體" w:hAnsi="新細明體" w:cs="DFHeiStd-W3" w:hint="eastAsia"/>
                <w:kern w:val="0"/>
                <w:sz w:val="16"/>
                <w:szCs w:val="16"/>
              </w:rPr>
              <w:t>能充分運用規則於比賽中，以掌握比賽情況，並做出最佳運動表現。</w:t>
            </w:r>
          </w:p>
          <w:p w:rsidR="001C2A26" w:rsidRPr="00DB6838" w:rsidRDefault="001C2A26" w:rsidP="00DB6838">
            <w:pPr>
              <w:autoSpaceDE w:val="0"/>
              <w:autoSpaceDN w:val="0"/>
              <w:adjustRightInd w:val="0"/>
              <w:spacing w:line="240" w:lineRule="exact"/>
              <w:ind w:leftChars="10" w:left="24" w:rightChars="10" w:right="24"/>
              <w:rPr>
                <w:rFonts w:hAnsi="新細明體" w:cs="DFHeiStd-W3"/>
                <w:kern w:val="0"/>
                <w:sz w:val="16"/>
                <w:szCs w:val="16"/>
              </w:rPr>
            </w:pPr>
            <w:r w:rsidRPr="00DB6838">
              <w:rPr>
                <w:rFonts w:ascii="新細明體" w:hAnsi="新細明體" w:cs="DFHeiStd-W3"/>
                <w:kern w:val="0"/>
                <w:sz w:val="16"/>
                <w:szCs w:val="16"/>
              </w:rPr>
              <w:t>9.</w:t>
            </w:r>
            <w:r w:rsidRPr="00DB6838">
              <w:rPr>
                <w:rFonts w:ascii="新細明體" w:hAnsi="新細明體" w:cs="DFHeiStd-W3" w:hint="eastAsia"/>
                <w:kern w:val="0"/>
                <w:sz w:val="16"/>
                <w:szCs w:val="16"/>
              </w:rPr>
              <w:t>藉由參加比賽，了解自我運動能力，並能有計畫的練習，以提升運動技能。</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觀察</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紀錄</w:t>
            </w:r>
          </w:p>
          <w:p w:rsidR="001C2A26" w:rsidRPr="00DB6838" w:rsidRDefault="001C2A26" w:rsidP="00DB6838">
            <w:pPr>
              <w:pStyle w:val="4123"/>
              <w:tabs>
                <w:tab w:val="clear" w:pos="142"/>
              </w:tabs>
              <w:spacing w:line="240" w:lineRule="exact"/>
              <w:ind w:leftChars="10" w:left="24" w:rightChars="10" w:right="24" w:firstLine="0"/>
              <w:jc w:val="left"/>
              <w:rPr>
                <w:rFonts w:hAnsi="新細明體"/>
                <w:szCs w:val="16"/>
              </w:rPr>
            </w:pPr>
            <w:r w:rsidRPr="00DB6838">
              <w:rPr>
                <w:rFonts w:hAnsi="新細明體" w:cs="DFHeiStd-W3"/>
                <w:kern w:val="0"/>
                <w:szCs w:val="16"/>
              </w:rPr>
              <w:t>3.</w:t>
            </w:r>
            <w:r w:rsidRPr="00DB6838">
              <w:rPr>
                <w:rFonts w:hAnsi="新細明體" w:cs="DFHeiStd-W3" w:hint="eastAsia"/>
                <w:kern w:val="0"/>
                <w:szCs w:val="16"/>
              </w:rPr>
              <w:t>實作及表現</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jc w:val="left"/>
              <w:rPr>
                <w:rFonts w:hAnsi="新細明體"/>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四、表達、溝通與分享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五、尊重、關懷與團隊合作</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七、規畫、組織與實踐</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八、運用科技與資訊</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九、主動探索與研究</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【生涯發展教育】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1-2-1 </w:t>
            </w:r>
            <w:r w:rsidRPr="00DB6838">
              <w:rPr>
                <w:rFonts w:ascii="新細明體" w:hAnsi="新細明體" w:cs="DFHeiStd-W3" w:hint="eastAsia"/>
                <w:kern w:val="0"/>
                <w:sz w:val="16"/>
                <w:szCs w:val="16"/>
              </w:rPr>
              <w:t>培養自己的興趣、能力。</w:t>
            </w:r>
          </w:p>
          <w:p w:rsidR="001C2A26" w:rsidRPr="00DB6838" w:rsidRDefault="001C2A26" w:rsidP="00DB6838">
            <w:pPr>
              <w:autoSpaceDE w:val="0"/>
              <w:autoSpaceDN w:val="0"/>
              <w:adjustRightInd w:val="0"/>
              <w:spacing w:line="240" w:lineRule="exact"/>
              <w:ind w:leftChars="10" w:left="24" w:rightChars="10" w:right="24"/>
              <w:rPr>
                <w:rFonts w:hAnsi="新細明體" w:cs="DFHeiStd-W3"/>
                <w:kern w:val="0"/>
                <w:sz w:val="16"/>
                <w:szCs w:val="16"/>
              </w:rPr>
            </w:pPr>
            <w:r w:rsidRPr="00DB6838">
              <w:rPr>
                <w:rFonts w:ascii="新細明體" w:hAnsi="新細明體" w:cs="DFHeiStd-W3"/>
                <w:kern w:val="0"/>
                <w:sz w:val="16"/>
                <w:szCs w:val="16"/>
              </w:rPr>
              <w:t xml:space="preserve">3-3-5 </w:t>
            </w:r>
            <w:r w:rsidRPr="00DB6838">
              <w:rPr>
                <w:rFonts w:ascii="新細明體" w:hAnsi="新細明體" w:cs="DFHeiStd-W3" w:hint="eastAsia"/>
                <w:kern w:val="0"/>
                <w:sz w:val="16"/>
                <w:szCs w:val="16"/>
              </w:rPr>
              <w:t>發展規畫生涯的能力。</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lastRenderedPageBreak/>
              <w:t>十八</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6/10</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6/14</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sz w:val="16"/>
                <w:szCs w:val="16"/>
              </w:rPr>
            </w:pPr>
            <w:r w:rsidRPr="00DB6838">
              <w:rPr>
                <w:rFonts w:ascii="新細明體" w:hAnsi="新細明體" w:hint="eastAsia"/>
                <w:sz w:val="16"/>
                <w:szCs w:val="16"/>
              </w:rPr>
              <w:t>複習第</w:t>
            </w:r>
            <w:r w:rsidRPr="00DB6838">
              <w:rPr>
                <w:rFonts w:ascii="新細明體" w:hAnsi="新細明體" w:cs="DFHeiStd-W5" w:hint="eastAsia"/>
                <w:kern w:val="0"/>
                <w:sz w:val="16"/>
                <w:szCs w:val="16"/>
              </w:rPr>
              <w:t>２</w:t>
            </w:r>
            <w:r w:rsidRPr="00DB6838">
              <w:rPr>
                <w:rFonts w:ascii="新細明體" w:hAnsi="新細明體" w:hint="eastAsia"/>
                <w:sz w:val="16"/>
                <w:szCs w:val="16"/>
              </w:rPr>
              <w:t>單元</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sz w:val="16"/>
                <w:szCs w:val="16"/>
              </w:rPr>
            </w:pPr>
            <w:r w:rsidRPr="00DB6838">
              <w:rPr>
                <w:rFonts w:ascii="新細明體" w:hAnsi="新細明體" w:hint="eastAsia"/>
                <w:sz w:val="16"/>
                <w:szCs w:val="16"/>
              </w:rPr>
              <w:t>複習第</w:t>
            </w:r>
            <w:r w:rsidRPr="00DB6838">
              <w:rPr>
                <w:rFonts w:ascii="新細明體" w:hAnsi="新細明體" w:cs="DFHeiStd-W5" w:hint="eastAsia"/>
                <w:kern w:val="0"/>
                <w:sz w:val="16"/>
                <w:szCs w:val="16"/>
              </w:rPr>
              <w:t>２</w:t>
            </w:r>
            <w:r w:rsidRPr="00DB6838">
              <w:rPr>
                <w:rFonts w:ascii="新細明體" w:hAnsi="新細明體" w:hint="eastAsia"/>
                <w:sz w:val="16"/>
                <w:szCs w:val="16"/>
              </w:rPr>
              <w:t>單元</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7-3-4 </w:t>
            </w:r>
            <w:r w:rsidRPr="00DB6838">
              <w:rPr>
                <w:rFonts w:ascii="新細明體" w:hAnsi="新細明體" w:cs="DFHeiStd-W3" w:hint="eastAsia"/>
                <w:kern w:val="0"/>
                <w:sz w:val="16"/>
                <w:szCs w:val="16"/>
              </w:rPr>
              <w:t>分析人類行為如何改變全球環境，並探討環境改變對人類健康的影響。</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7-3-5 </w:t>
            </w:r>
            <w:r w:rsidRPr="00DB6838">
              <w:rPr>
                <w:rFonts w:ascii="新細明體" w:hAnsi="新細明體" w:cs="DFHeiStd-W3" w:hint="eastAsia"/>
                <w:kern w:val="0"/>
                <w:sz w:val="16"/>
                <w:szCs w:val="16"/>
              </w:rPr>
              <w:t>提出個人、社區及組織機構為建造更健康的社區與環境所擬定的行動方案與法規。</w:t>
            </w:r>
          </w:p>
        </w:tc>
        <w:tc>
          <w:tcPr>
            <w:tcW w:w="0" w:type="auto"/>
            <w:shd w:val="clear" w:color="auto" w:fill="FFFFFF"/>
            <w:vAlign w:val="center"/>
          </w:tcPr>
          <w:p w:rsidR="001C2A26" w:rsidRPr="00DB6838" w:rsidRDefault="001C2A26" w:rsidP="00DB6838">
            <w:pPr>
              <w:spacing w:line="240" w:lineRule="exact"/>
              <w:ind w:leftChars="10" w:left="24" w:rightChars="10" w:right="24"/>
              <w:jc w:val="center"/>
              <w:rPr>
                <w:rFonts w:ascii="新細明體" w:cs="DFHeiStd-W3"/>
                <w:kern w:val="0"/>
                <w:sz w:val="16"/>
                <w:szCs w:val="16"/>
              </w:rPr>
            </w:pPr>
            <w:r w:rsidRPr="00DB6838">
              <w:rPr>
                <w:rFonts w:ascii="新細明體" w:hAnsi="新細明體" w:cs="DFHeiStd-W3"/>
                <w:kern w:val="0"/>
                <w:sz w:val="16"/>
                <w:szCs w:val="16"/>
              </w:rPr>
              <w:t>1</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了解人類行為與科技對環境的影響。</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知道環境問題對人類健康的影響。</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認識日常消費行為對環境與人類的影響。</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4.</w:t>
            </w:r>
            <w:r w:rsidRPr="00DB6838">
              <w:rPr>
                <w:rFonts w:ascii="新細明體" w:hAnsi="新細明體" w:cs="DFHeiStd-W3" w:hint="eastAsia"/>
                <w:kern w:val="0"/>
                <w:sz w:val="16"/>
                <w:szCs w:val="16"/>
              </w:rPr>
              <w:t>知道如何利用消費行為幫助改善地球環境，並能實踐在日常生活中。</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5.</w:t>
            </w:r>
            <w:r w:rsidRPr="00DB6838">
              <w:rPr>
                <w:rFonts w:ascii="新細明體" w:hAnsi="新細明體" w:cs="DFHeiStd-W3" w:hint="eastAsia"/>
                <w:kern w:val="0"/>
                <w:sz w:val="16"/>
                <w:szCs w:val="16"/>
              </w:rPr>
              <w:t>認識碳標籤與環保之間的關係，並了解綠色消費對環境的影響力。</w:t>
            </w:r>
          </w:p>
        </w:tc>
        <w:tc>
          <w:tcPr>
            <w:tcW w:w="0" w:type="auto"/>
            <w:shd w:val="clear" w:color="auto" w:fill="FFFFFF"/>
          </w:tcPr>
          <w:p w:rsidR="001C2A26" w:rsidRPr="00DB6838" w:rsidRDefault="001C2A26" w:rsidP="00DB6838">
            <w:pPr>
              <w:spacing w:line="240" w:lineRule="exact"/>
              <w:ind w:leftChars="10" w:left="24" w:rightChars="10" w:right="24"/>
              <w:rPr>
                <w:rFonts w:ascii="新細明體" w:cs="DFHeiStd-W5"/>
                <w:kern w:val="0"/>
                <w:sz w:val="16"/>
                <w:szCs w:val="16"/>
              </w:rPr>
            </w:pPr>
            <w:r w:rsidRPr="00DB6838">
              <w:rPr>
                <w:rFonts w:ascii="新細明體" w:hAnsi="新細明體" w:cs="DFHeiStd-W5"/>
                <w:kern w:val="0"/>
                <w:sz w:val="16"/>
                <w:szCs w:val="16"/>
              </w:rPr>
              <w:t>1.</w:t>
            </w:r>
            <w:r w:rsidRPr="00DB6838">
              <w:rPr>
                <w:rFonts w:ascii="新細明體" w:hAnsi="新細明體" w:cs="DFHeiStd-W5" w:hint="eastAsia"/>
                <w:kern w:val="0"/>
                <w:sz w:val="16"/>
                <w:szCs w:val="16"/>
              </w:rPr>
              <w:t>觀察</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5"/>
                <w:kern w:val="0"/>
                <w:szCs w:val="16"/>
              </w:rPr>
            </w:pPr>
            <w:r w:rsidRPr="00DB6838">
              <w:rPr>
                <w:rFonts w:hAnsi="新細明體" w:cs="DFHeiStd-W5"/>
                <w:kern w:val="0"/>
                <w:szCs w:val="16"/>
              </w:rPr>
              <w:t>2.</w:t>
            </w:r>
            <w:r w:rsidRPr="00DB6838">
              <w:rPr>
                <w:rFonts w:hAnsi="新細明體" w:cs="DFHeiStd-W5" w:hint="eastAsia"/>
                <w:kern w:val="0"/>
                <w:szCs w:val="16"/>
              </w:rPr>
              <w:t>實作及表現</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5"/>
                <w:kern w:val="0"/>
                <w:szCs w:val="16"/>
              </w:rPr>
            </w:pPr>
            <w:r w:rsidRPr="00DB6838">
              <w:rPr>
                <w:rFonts w:hAnsi="新細明體" w:cs="DFHeiStd-W5"/>
                <w:kern w:val="0"/>
                <w:szCs w:val="16"/>
              </w:rPr>
              <w:t>3.</w:t>
            </w:r>
            <w:r w:rsidRPr="00DB6838">
              <w:rPr>
                <w:rFonts w:hAnsi="新細明體" w:cs="DFHeiStd-W5" w:hint="eastAsia"/>
                <w:kern w:val="0"/>
                <w:szCs w:val="16"/>
              </w:rPr>
              <w:t>分組討論</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5"/>
                <w:kern w:val="0"/>
                <w:szCs w:val="16"/>
              </w:rPr>
            </w:pPr>
            <w:r w:rsidRPr="00DB6838">
              <w:rPr>
                <w:rFonts w:hAnsi="新細明體" w:cs="DFHeiStd-W5"/>
                <w:kern w:val="0"/>
                <w:szCs w:val="16"/>
              </w:rPr>
              <w:t>4.</w:t>
            </w:r>
            <w:r w:rsidRPr="00DB6838">
              <w:rPr>
                <w:rFonts w:hAnsi="新細明體" w:cs="DFHeiStd-W5" w:hint="eastAsia"/>
                <w:kern w:val="0"/>
                <w:szCs w:val="16"/>
              </w:rPr>
              <w:t>紀錄</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p>
        </w:tc>
        <w:tc>
          <w:tcPr>
            <w:tcW w:w="0" w:type="auto"/>
            <w:shd w:val="clear" w:color="auto" w:fill="FFFFFF"/>
          </w:tcPr>
          <w:p w:rsidR="001C2A26" w:rsidRPr="00DB6838" w:rsidRDefault="001C2A26" w:rsidP="00DB6838">
            <w:pPr>
              <w:spacing w:line="240" w:lineRule="exact"/>
              <w:ind w:leftChars="10" w:left="24" w:rightChars="10" w:right="24"/>
              <w:rPr>
                <w:rFonts w:ascii="新細明體" w:cs="DFHeiStd-W5"/>
                <w:kern w:val="0"/>
                <w:sz w:val="16"/>
                <w:szCs w:val="16"/>
              </w:rPr>
            </w:pPr>
            <w:r w:rsidRPr="00DB6838">
              <w:rPr>
                <w:rFonts w:ascii="新細明體" w:hAnsi="新細明體" w:cs="DFHeiStd-W5" w:hint="eastAsia"/>
                <w:kern w:val="0"/>
                <w:sz w:val="16"/>
                <w:szCs w:val="16"/>
              </w:rPr>
              <w:t>三、生涯規畫與終生學習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七、規畫、組織與實踐</w:t>
            </w:r>
          </w:p>
          <w:p w:rsidR="001C2A26" w:rsidRPr="00DB6838" w:rsidRDefault="001C2A26" w:rsidP="00DB6838">
            <w:pPr>
              <w:spacing w:line="240" w:lineRule="exact"/>
              <w:ind w:leftChars="10" w:left="24" w:rightChars="10" w:right="24"/>
              <w:rPr>
                <w:rFonts w:ascii="新細明體" w:cs="DFHeiStd-W5"/>
                <w:kern w:val="0"/>
                <w:sz w:val="16"/>
                <w:szCs w:val="16"/>
              </w:rPr>
            </w:pPr>
            <w:r w:rsidRPr="00DB6838">
              <w:rPr>
                <w:rFonts w:ascii="新細明體" w:hAnsi="新細明體" w:cs="DFHeiStd-W5" w:hint="eastAsia"/>
                <w:kern w:val="0"/>
                <w:sz w:val="16"/>
                <w:szCs w:val="16"/>
              </w:rPr>
              <w:t>九、主動探索與研究</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5"/>
                <w:kern w:val="0"/>
                <w:szCs w:val="16"/>
              </w:rPr>
            </w:pPr>
            <w:r w:rsidRPr="00DB6838">
              <w:rPr>
                <w:rFonts w:hAnsi="新細明體" w:cs="DFHeiStd-W5" w:hint="eastAsia"/>
                <w:kern w:val="0"/>
                <w:szCs w:val="16"/>
              </w:rPr>
              <w:t>十、獨立思考與解決問題</w:t>
            </w:r>
          </w:p>
        </w:tc>
        <w:tc>
          <w:tcPr>
            <w:tcW w:w="0" w:type="auto"/>
            <w:shd w:val="clear" w:color="auto" w:fill="FFFFFF"/>
          </w:tcPr>
          <w:p w:rsidR="001C2A26" w:rsidRPr="00DB6838" w:rsidRDefault="001C2A26" w:rsidP="00DB6838">
            <w:pPr>
              <w:spacing w:line="240" w:lineRule="exact"/>
              <w:ind w:leftChars="10" w:left="24" w:rightChars="10" w:right="24"/>
              <w:rPr>
                <w:rFonts w:ascii="新細明體" w:cs="DFHeiStd-W5"/>
                <w:kern w:val="0"/>
                <w:sz w:val="16"/>
                <w:szCs w:val="16"/>
              </w:rPr>
            </w:pPr>
            <w:r w:rsidRPr="00DB6838">
              <w:rPr>
                <w:rFonts w:ascii="新細明體" w:hAnsi="新細明體" w:cs="DFHeiStd-W5" w:hint="eastAsia"/>
                <w:kern w:val="0"/>
                <w:sz w:val="16"/>
                <w:szCs w:val="16"/>
              </w:rPr>
              <w:t>【資訊教育】</w:t>
            </w:r>
          </w:p>
          <w:p w:rsidR="001C2A26" w:rsidRPr="00DB6838" w:rsidRDefault="001C2A26" w:rsidP="00DB6838">
            <w:pPr>
              <w:spacing w:line="240" w:lineRule="exact"/>
              <w:ind w:leftChars="10" w:left="24" w:rightChars="10" w:right="24"/>
              <w:rPr>
                <w:rFonts w:ascii="新細明體" w:cs="DFHeiStd-W5"/>
                <w:kern w:val="0"/>
                <w:sz w:val="16"/>
                <w:szCs w:val="16"/>
              </w:rPr>
            </w:pPr>
            <w:r w:rsidRPr="00DB6838">
              <w:rPr>
                <w:rFonts w:ascii="新細明體" w:hAnsi="新細明體" w:cs="DFHeiStd-W5"/>
                <w:kern w:val="0"/>
                <w:sz w:val="16"/>
                <w:szCs w:val="16"/>
              </w:rPr>
              <w:t xml:space="preserve">3-4-7 </w:t>
            </w:r>
            <w:r w:rsidRPr="00DB6838">
              <w:rPr>
                <w:rFonts w:ascii="新細明體" w:hAnsi="新細明體" w:cs="DFHeiStd-W5" w:hint="eastAsia"/>
                <w:kern w:val="0"/>
                <w:sz w:val="16"/>
                <w:szCs w:val="16"/>
              </w:rPr>
              <w:t>能利用網際網路、多媒體光碟、影碟等進行資料蒐集，並結合已學過的軟體進行資料整理與分析。</w:t>
            </w:r>
          </w:p>
          <w:p w:rsidR="001C2A26" w:rsidRPr="00DB6838" w:rsidRDefault="001C2A26" w:rsidP="00DB6838">
            <w:pPr>
              <w:spacing w:line="240" w:lineRule="exact"/>
              <w:ind w:leftChars="10" w:left="24" w:rightChars="10" w:right="24"/>
              <w:rPr>
                <w:rFonts w:ascii="新細明體" w:cs="DFHeiStd-W5"/>
                <w:kern w:val="0"/>
                <w:sz w:val="16"/>
                <w:szCs w:val="16"/>
              </w:rPr>
            </w:pPr>
            <w:r w:rsidRPr="00DB6838">
              <w:rPr>
                <w:rFonts w:ascii="新細明體" w:hAnsi="新細明體" w:cs="DFHeiStd-W5" w:hint="eastAsia"/>
                <w:kern w:val="0"/>
                <w:sz w:val="16"/>
                <w:szCs w:val="16"/>
              </w:rPr>
              <w:t>【環境教育】</w:t>
            </w:r>
          </w:p>
          <w:p w:rsidR="001C2A26" w:rsidRPr="00DB6838" w:rsidRDefault="001C2A26" w:rsidP="00DB6838">
            <w:pPr>
              <w:spacing w:line="240" w:lineRule="exact"/>
              <w:ind w:leftChars="10" w:left="24" w:rightChars="10" w:right="24"/>
              <w:rPr>
                <w:rFonts w:ascii="新細明體" w:cs="DFHeiStd-W5"/>
                <w:kern w:val="0"/>
                <w:sz w:val="16"/>
                <w:szCs w:val="16"/>
              </w:rPr>
            </w:pPr>
            <w:r w:rsidRPr="00DB6838">
              <w:rPr>
                <w:rFonts w:ascii="新細明體" w:hAnsi="新細明體" w:cs="DFHeiStd-W5"/>
                <w:kern w:val="0"/>
                <w:sz w:val="16"/>
                <w:szCs w:val="16"/>
              </w:rPr>
              <w:t xml:space="preserve">3-3-1 </w:t>
            </w:r>
            <w:r w:rsidRPr="00DB6838">
              <w:rPr>
                <w:rFonts w:ascii="新細明體" w:hAnsi="新細明體" w:cs="DFHeiStd-W5" w:hint="eastAsia"/>
                <w:kern w:val="0"/>
                <w:sz w:val="16"/>
                <w:szCs w:val="16"/>
              </w:rPr>
              <w:t>了解人與環境互動，互依關係，建立積極的環境態度與環境倫理。</w:t>
            </w:r>
          </w:p>
          <w:p w:rsidR="001C2A26" w:rsidRPr="00DB6838" w:rsidRDefault="001C2A26" w:rsidP="00DB6838">
            <w:pPr>
              <w:spacing w:line="240" w:lineRule="exact"/>
              <w:ind w:leftChars="10" w:left="24" w:rightChars="10" w:right="24"/>
              <w:rPr>
                <w:rFonts w:ascii="新細明體" w:cs="DFHeiStd-W5"/>
                <w:kern w:val="0"/>
                <w:sz w:val="16"/>
                <w:szCs w:val="16"/>
              </w:rPr>
            </w:pPr>
            <w:r w:rsidRPr="00DB6838">
              <w:rPr>
                <w:rFonts w:ascii="新細明體" w:hAnsi="新細明體"/>
                <w:sz w:val="16"/>
                <w:szCs w:val="16"/>
              </w:rPr>
              <w:t xml:space="preserve">5-3-1 </w:t>
            </w:r>
            <w:r w:rsidRPr="00DB6838">
              <w:rPr>
                <w:rFonts w:ascii="新細明體" w:hAnsi="新細明體" w:hint="eastAsia"/>
                <w:sz w:val="16"/>
                <w:szCs w:val="16"/>
              </w:rPr>
              <w:t>具有參與規畫校園環境調查活動的經驗。</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十八</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6/10</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6/14</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sz w:val="16"/>
                <w:szCs w:val="16"/>
              </w:rPr>
            </w:pPr>
            <w:r w:rsidRPr="00DB6838">
              <w:rPr>
                <w:rFonts w:ascii="新細明體" w:hAnsi="新細明體" w:hint="eastAsia"/>
                <w:sz w:val="16"/>
                <w:szCs w:val="16"/>
              </w:rPr>
              <w:t>複習第５單元</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sz w:val="16"/>
                <w:szCs w:val="16"/>
              </w:rPr>
            </w:pPr>
            <w:r w:rsidRPr="00DB6838">
              <w:rPr>
                <w:rFonts w:ascii="新細明體" w:hAnsi="新細明體" w:hint="eastAsia"/>
                <w:sz w:val="16"/>
                <w:szCs w:val="16"/>
              </w:rPr>
              <w:t>第２章</w:t>
            </w:r>
            <w:r w:rsidRPr="00DB6838">
              <w:rPr>
                <w:rFonts w:ascii="新細明體" w:hAnsi="新細明體"/>
                <w:sz w:val="16"/>
                <w:szCs w:val="16"/>
              </w:rPr>
              <w:t xml:space="preserve"> </w:t>
            </w:r>
            <w:r w:rsidRPr="00DB6838">
              <w:rPr>
                <w:rFonts w:ascii="新細明體" w:hAnsi="新細明體" w:hint="eastAsia"/>
                <w:sz w:val="16"/>
                <w:szCs w:val="16"/>
              </w:rPr>
              <w:t>舞動青春</w:t>
            </w:r>
            <w:r w:rsidRPr="00DB6838">
              <w:rPr>
                <w:rFonts w:ascii="新細明體" w:hAnsi="新細明體" w:cs="DFHeiStd-W5"/>
                <w:w w:val="200"/>
                <w:kern w:val="0"/>
                <w:sz w:val="16"/>
                <w:szCs w:val="16"/>
              </w:rPr>
              <w:t>—</w:t>
            </w:r>
            <w:r w:rsidRPr="00DB6838">
              <w:rPr>
                <w:rFonts w:ascii="新細明體" w:hAnsi="新細明體" w:hint="eastAsia"/>
                <w:sz w:val="16"/>
                <w:szCs w:val="16"/>
              </w:rPr>
              <w:t>街舞</w:t>
            </w:r>
          </w:p>
          <w:p w:rsidR="001C2A26" w:rsidRPr="00DB6838" w:rsidRDefault="001C2A26" w:rsidP="00DB6838">
            <w:pPr>
              <w:spacing w:line="240" w:lineRule="exact"/>
              <w:ind w:left="57" w:right="113" w:firstLine="40"/>
              <w:jc w:val="center"/>
              <w:rPr>
                <w:rFonts w:ascii="新細明體"/>
                <w:sz w:val="16"/>
                <w:szCs w:val="16"/>
              </w:rPr>
            </w:pPr>
            <w:r w:rsidRPr="00DB6838">
              <w:rPr>
                <w:rFonts w:ascii="新細明體" w:hAnsi="新細明體" w:hint="eastAsia"/>
                <w:sz w:val="16"/>
                <w:szCs w:val="16"/>
              </w:rPr>
              <w:t>第１章</w:t>
            </w:r>
            <w:r w:rsidRPr="00DB6838">
              <w:rPr>
                <w:rFonts w:ascii="新細明體" w:hAnsi="新細明體"/>
                <w:sz w:val="16"/>
                <w:szCs w:val="16"/>
              </w:rPr>
              <w:t xml:space="preserve"> </w:t>
            </w:r>
            <w:r w:rsidRPr="00DB6838">
              <w:rPr>
                <w:rFonts w:ascii="新細明體" w:hAnsi="新細明體" w:hint="eastAsia"/>
                <w:sz w:val="16"/>
                <w:szCs w:val="16"/>
              </w:rPr>
              <w:t>千變萬化</w:t>
            </w:r>
            <w:r w:rsidRPr="00DB6838">
              <w:rPr>
                <w:rFonts w:ascii="新細明體" w:hAnsi="新細明體" w:cs="DFHeiStd-W5"/>
                <w:w w:val="200"/>
                <w:kern w:val="0"/>
                <w:sz w:val="16"/>
                <w:szCs w:val="16"/>
              </w:rPr>
              <w:t>—</w:t>
            </w:r>
            <w:r w:rsidRPr="00DB6838">
              <w:rPr>
                <w:rFonts w:ascii="新細明體" w:hAnsi="新細明體" w:hint="eastAsia"/>
                <w:sz w:val="16"/>
                <w:szCs w:val="16"/>
              </w:rPr>
              <w:t>創造性舞蹈</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1-3-1 </w:t>
            </w:r>
            <w:r w:rsidRPr="00DB6838">
              <w:rPr>
                <w:rFonts w:ascii="新細明體" w:hAnsi="新細明體" w:cs="DFHeiStd-W3" w:hint="eastAsia"/>
                <w:kern w:val="0"/>
                <w:sz w:val="16"/>
                <w:szCs w:val="16"/>
              </w:rPr>
              <w:t>了解個體成長與動作發展的關係，藉以發展運動潛能。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3-3-1 </w:t>
            </w:r>
            <w:r w:rsidRPr="00DB6838">
              <w:rPr>
                <w:rFonts w:ascii="新細明體" w:hAnsi="新細明體" w:cs="DFHeiStd-W3" w:hint="eastAsia"/>
                <w:kern w:val="0"/>
                <w:sz w:val="16"/>
                <w:szCs w:val="16"/>
              </w:rPr>
              <w:t>計畫並發展特殊性專項運動技能。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3-3-2 </w:t>
            </w:r>
            <w:r w:rsidRPr="00DB6838">
              <w:rPr>
                <w:rFonts w:ascii="新細明體" w:hAnsi="新細明體" w:cs="DFHeiStd-W3" w:hint="eastAsia"/>
                <w:kern w:val="0"/>
                <w:sz w:val="16"/>
                <w:szCs w:val="16"/>
              </w:rPr>
              <w:t>評估個人及他人的動作表現，以改善運動技能。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3-3-4 </w:t>
            </w:r>
            <w:r w:rsidRPr="00DB6838">
              <w:rPr>
                <w:rFonts w:ascii="新細明體" w:hAnsi="新細明體" w:cs="DFHeiStd-W3" w:hint="eastAsia"/>
                <w:kern w:val="0"/>
                <w:sz w:val="16"/>
                <w:szCs w:val="16"/>
              </w:rPr>
              <w:t>在活動練習中應用各種策略以增進運表現。</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4-3-5 </w:t>
            </w:r>
            <w:r w:rsidRPr="00DB6838">
              <w:rPr>
                <w:rFonts w:ascii="新細明體" w:hAnsi="新細明體" w:cs="DFHeiStd-W3" w:hint="eastAsia"/>
                <w:kern w:val="0"/>
                <w:sz w:val="16"/>
                <w:szCs w:val="16"/>
              </w:rPr>
              <w:t>培養欣賞運動美感與分析比賽的能力。</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7-3-4 </w:t>
            </w:r>
            <w:r w:rsidRPr="00DB6838">
              <w:rPr>
                <w:rFonts w:ascii="新細明體" w:hAnsi="新細明體" w:cs="DFHeiStd-W3" w:hint="eastAsia"/>
                <w:kern w:val="0"/>
                <w:sz w:val="16"/>
                <w:szCs w:val="16"/>
              </w:rPr>
              <w:t>分析人類行為如何改變全球環境，並探討環境改變對人類健康的影響。</w:t>
            </w:r>
          </w:p>
        </w:tc>
        <w:tc>
          <w:tcPr>
            <w:tcW w:w="0" w:type="auto"/>
            <w:shd w:val="clear" w:color="auto" w:fill="FFFFFF"/>
            <w:vAlign w:val="center"/>
          </w:tcPr>
          <w:p w:rsidR="001C2A26" w:rsidRPr="00DB6838" w:rsidRDefault="001C2A26" w:rsidP="00DB6838">
            <w:pPr>
              <w:spacing w:line="240" w:lineRule="exact"/>
              <w:ind w:left="10" w:right="10"/>
              <w:jc w:val="center"/>
              <w:rPr>
                <w:rFonts w:ascii="新細明體"/>
                <w:sz w:val="16"/>
                <w:szCs w:val="16"/>
              </w:rPr>
            </w:pPr>
            <w:r w:rsidRPr="00DB6838">
              <w:rPr>
                <w:rFonts w:ascii="新細明體" w:hAnsi="新細明體"/>
                <w:sz w:val="16"/>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了解舞蹈的起源、種類與基本元素。</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建立身體動作的概念。</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學會運用舞蹈元素，並將它應用在各種主題創作上。</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4.</w:t>
            </w:r>
            <w:r w:rsidRPr="00DB6838">
              <w:rPr>
                <w:rFonts w:ascii="新細明體" w:hAnsi="新細明體" w:cs="DFHeiStd-W3" w:hint="eastAsia"/>
                <w:kern w:val="0"/>
                <w:sz w:val="16"/>
                <w:szCs w:val="16"/>
              </w:rPr>
              <w:t>享受學習舞蹈的樂趣。</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5.</w:t>
            </w:r>
            <w:r w:rsidRPr="00DB6838">
              <w:rPr>
                <w:rFonts w:ascii="新細明體" w:hAnsi="新細明體" w:cs="DFHeiStd-W3" w:hint="eastAsia"/>
                <w:kern w:val="0"/>
                <w:sz w:val="16"/>
                <w:szCs w:val="16"/>
              </w:rPr>
              <w:t>培養團隊合作的精神，主動參與。</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6.</w:t>
            </w:r>
            <w:r w:rsidRPr="00DB6838">
              <w:rPr>
                <w:rFonts w:hAnsi="新細明體" w:cs="DFHeiStd-W3" w:hint="eastAsia"/>
                <w:kern w:val="0"/>
                <w:szCs w:val="16"/>
              </w:rPr>
              <w:t>培養舞蹈欣賞能力。</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7.</w:t>
            </w:r>
            <w:r w:rsidRPr="00DB6838">
              <w:rPr>
                <w:rFonts w:ascii="新細明體" w:hAnsi="新細明體" w:cs="DFHeiStd-W3" w:hint="eastAsia"/>
                <w:kern w:val="0"/>
                <w:sz w:val="16"/>
                <w:szCs w:val="16"/>
              </w:rPr>
              <w:t>認知：認識街舞的意義、起源與發展。了解街舞基本舞蹈動作的要領。</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8.</w:t>
            </w:r>
            <w:r w:rsidRPr="00DB6838">
              <w:rPr>
                <w:rFonts w:ascii="新細明體" w:hAnsi="新細明體" w:cs="DFHeiStd-W3" w:hint="eastAsia"/>
                <w:kern w:val="0"/>
                <w:sz w:val="16"/>
                <w:szCs w:val="16"/>
              </w:rPr>
              <w:t>技能：練習街舞舞蹈部分的基本動作。熟練街舞舞蹈基本動作並加強節奏感。</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9.</w:t>
            </w:r>
            <w:r w:rsidRPr="00DB6838">
              <w:rPr>
                <w:rFonts w:hAnsi="新細明體" w:cs="DFHeiStd-W3" w:hint="eastAsia"/>
                <w:kern w:val="0"/>
                <w:szCs w:val="16"/>
              </w:rPr>
              <w:t>情意：培養對街舞運動之興趣。增進對街舞運動的欣賞能力。養成互助合作的習慣。</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觀察</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紀錄</w:t>
            </w:r>
          </w:p>
          <w:p w:rsidR="001C2A26" w:rsidRPr="00DB6838" w:rsidRDefault="001C2A26" w:rsidP="00DB6838">
            <w:pPr>
              <w:pStyle w:val="4123"/>
              <w:tabs>
                <w:tab w:val="clear" w:pos="142"/>
              </w:tabs>
              <w:spacing w:line="240" w:lineRule="exact"/>
              <w:ind w:leftChars="10" w:left="24" w:rightChars="10" w:right="24" w:firstLine="0"/>
              <w:jc w:val="left"/>
              <w:rPr>
                <w:rFonts w:hAnsi="新細明體"/>
                <w:szCs w:val="16"/>
              </w:rPr>
            </w:pPr>
            <w:r w:rsidRPr="00DB6838">
              <w:rPr>
                <w:rFonts w:hAnsi="新細明體" w:cs="DFHeiStd-W3"/>
                <w:kern w:val="0"/>
                <w:szCs w:val="16"/>
              </w:rPr>
              <w:t>3.</w:t>
            </w:r>
            <w:r w:rsidRPr="00DB6838">
              <w:rPr>
                <w:rFonts w:hAnsi="新細明體" w:cs="DFHeiStd-W3" w:hint="eastAsia"/>
                <w:kern w:val="0"/>
                <w:szCs w:val="16"/>
              </w:rPr>
              <w:t>實作及表現</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jc w:val="left"/>
              <w:rPr>
                <w:rFonts w:hAnsi="新細明體"/>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二、欣賞、表現與創新</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五、尊重、關懷與團隊合作</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七、規畫、組織與實踐</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九、主動探索與研究</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autoSpaceDE w:val="0"/>
              <w:autoSpaceDN w:val="0"/>
              <w:adjustRightInd w:val="0"/>
              <w:spacing w:line="240" w:lineRule="exact"/>
              <w:rPr>
                <w:rFonts w:ascii="新細明體" w:cs="DFHeiStd-W3"/>
                <w:kern w:val="0"/>
                <w:sz w:val="16"/>
                <w:szCs w:val="16"/>
              </w:rPr>
            </w:pPr>
            <w:r w:rsidRPr="00DB6838">
              <w:rPr>
                <w:rFonts w:ascii="新細明體" w:hAnsi="新細明體" w:cs="DFHeiStd-W3" w:hint="eastAsia"/>
                <w:kern w:val="0"/>
                <w:sz w:val="16"/>
                <w:szCs w:val="16"/>
              </w:rPr>
              <w:t>【生涯教育】</w:t>
            </w:r>
          </w:p>
          <w:p w:rsidR="001C2A26" w:rsidRPr="00DB6838" w:rsidRDefault="001C2A26" w:rsidP="00DB6838">
            <w:pPr>
              <w:autoSpaceDE w:val="0"/>
              <w:autoSpaceDN w:val="0"/>
              <w:adjustRightInd w:val="0"/>
              <w:spacing w:line="240" w:lineRule="exact"/>
              <w:rPr>
                <w:rFonts w:ascii="新細明體" w:cs="DFHeiStd-W3"/>
                <w:kern w:val="0"/>
                <w:sz w:val="16"/>
                <w:szCs w:val="16"/>
              </w:rPr>
            </w:pPr>
            <w:r w:rsidRPr="00DB6838">
              <w:rPr>
                <w:rFonts w:ascii="新細明體" w:hAnsi="新細明體" w:cs="DFHeiStd-W3"/>
                <w:kern w:val="0"/>
                <w:sz w:val="16"/>
                <w:szCs w:val="16"/>
              </w:rPr>
              <w:t xml:space="preserve">1-2-1 </w:t>
            </w:r>
            <w:r w:rsidRPr="00DB6838">
              <w:rPr>
                <w:rFonts w:ascii="新細明體" w:hAnsi="新細明體" w:cs="DFHeiStd-W3" w:hint="eastAsia"/>
                <w:kern w:val="0"/>
                <w:sz w:val="16"/>
                <w:szCs w:val="16"/>
              </w:rPr>
              <w:t>培養自己的興趣、能力。</w:t>
            </w:r>
          </w:p>
          <w:p w:rsidR="001C2A26" w:rsidRPr="00DB6838" w:rsidRDefault="001C2A26" w:rsidP="00DB6838">
            <w:pPr>
              <w:autoSpaceDE w:val="0"/>
              <w:autoSpaceDN w:val="0"/>
              <w:adjustRightInd w:val="0"/>
              <w:spacing w:line="240" w:lineRule="exact"/>
              <w:rPr>
                <w:rFonts w:ascii="新細明體" w:cs="DFHeiStd-W3"/>
                <w:kern w:val="0"/>
                <w:sz w:val="16"/>
                <w:szCs w:val="16"/>
              </w:rPr>
            </w:pPr>
            <w:r w:rsidRPr="00DB6838">
              <w:rPr>
                <w:rFonts w:ascii="新細明體" w:hAnsi="新細明體" w:cs="DFHeiStd-W3"/>
                <w:kern w:val="0"/>
                <w:sz w:val="16"/>
                <w:szCs w:val="16"/>
              </w:rPr>
              <w:t xml:space="preserve">1-3-1 </w:t>
            </w:r>
            <w:r w:rsidRPr="00DB6838">
              <w:rPr>
                <w:rFonts w:ascii="新細明體" w:hAnsi="新細明體" w:cs="DFHeiStd-W3" w:hint="eastAsia"/>
                <w:kern w:val="0"/>
                <w:sz w:val="16"/>
                <w:szCs w:val="16"/>
              </w:rPr>
              <w:t>探索自己的興趣、性向、價值觀及人格特質。</w:t>
            </w:r>
          </w:p>
          <w:p w:rsidR="001C2A26" w:rsidRPr="00DB6838" w:rsidRDefault="001C2A26" w:rsidP="00DB6838">
            <w:pPr>
              <w:autoSpaceDE w:val="0"/>
              <w:autoSpaceDN w:val="0"/>
              <w:adjustRightInd w:val="0"/>
              <w:spacing w:line="240" w:lineRule="exact"/>
              <w:rPr>
                <w:rFonts w:ascii="新細明體" w:cs="DFHeiStd-W3"/>
                <w:kern w:val="0"/>
                <w:sz w:val="16"/>
                <w:szCs w:val="16"/>
              </w:rPr>
            </w:pPr>
            <w:r w:rsidRPr="00DB6838">
              <w:rPr>
                <w:rFonts w:ascii="新細明體" w:hAnsi="新細明體" w:cs="DFHeiStd-W3"/>
                <w:kern w:val="0"/>
                <w:sz w:val="16"/>
                <w:szCs w:val="16"/>
              </w:rPr>
              <w:t xml:space="preserve">3-3-3 </w:t>
            </w:r>
            <w:r w:rsidRPr="00DB6838">
              <w:rPr>
                <w:rFonts w:ascii="新細明體" w:hAnsi="新細明體" w:cs="DFHeiStd-W3" w:hint="eastAsia"/>
                <w:kern w:val="0"/>
                <w:sz w:val="16"/>
                <w:szCs w:val="16"/>
              </w:rPr>
              <w:t>培養解決生涯問題及做決定的能力。</w:t>
            </w:r>
          </w:p>
          <w:p w:rsidR="001C2A26" w:rsidRPr="00DB6838" w:rsidRDefault="001C2A26" w:rsidP="00DB6838">
            <w:pPr>
              <w:autoSpaceDE w:val="0"/>
              <w:autoSpaceDN w:val="0"/>
              <w:adjustRightInd w:val="0"/>
              <w:spacing w:line="240" w:lineRule="exact"/>
              <w:rPr>
                <w:rFonts w:ascii="新細明體" w:cs="DFHeiStd-W3"/>
                <w:kern w:val="0"/>
                <w:sz w:val="16"/>
                <w:szCs w:val="16"/>
              </w:rPr>
            </w:pPr>
            <w:r w:rsidRPr="00DB6838">
              <w:rPr>
                <w:rFonts w:ascii="新細明體" w:hAnsi="新細明體" w:cs="DFHeiStd-W3" w:hint="eastAsia"/>
                <w:kern w:val="0"/>
                <w:sz w:val="16"/>
                <w:szCs w:val="16"/>
              </w:rPr>
              <w:t>【家政教育】</w:t>
            </w:r>
          </w:p>
          <w:p w:rsidR="001C2A26" w:rsidRPr="00DB6838" w:rsidRDefault="001C2A26" w:rsidP="00DB6838">
            <w:pPr>
              <w:autoSpaceDE w:val="0"/>
              <w:autoSpaceDN w:val="0"/>
              <w:adjustRightInd w:val="0"/>
              <w:spacing w:line="240" w:lineRule="exact"/>
              <w:ind w:leftChars="10" w:left="24" w:rightChars="10" w:right="24"/>
              <w:rPr>
                <w:rFonts w:hAnsi="新細明體" w:cs="DFHeiStd-W3"/>
                <w:kern w:val="0"/>
                <w:sz w:val="16"/>
                <w:szCs w:val="16"/>
              </w:rPr>
            </w:pPr>
            <w:r w:rsidRPr="00DB6838">
              <w:rPr>
                <w:rFonts w:ascii="新細明體" w:hAnsi="新細明體" w:cs="DFHeiStd-W3"/>
                <w:kern w:val="0"/>
                <w:sz w:val="16"/>
                <w:szCs w:val="16"/>
              </w:rPr>
              <w:t xml:space="preserve">2-3-3 </w:t>
            </w:r>
            <w:r w:rsidRPr="00DB6838">
              <w:rPr>
                <w:rFonts w:ascii="新細明體" w:hAnsi="新細明體" w:cs="DFHeiStd-W3" w:hint="eastAsia"/>
                <w:kern w:val="0"/>
                <w:sz w:val="16"/>
                <w:szCs w:val="16"/>
              </w:rPr>
              <w:t>表現合宜的穿著。</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t>十九</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6/17</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6/21</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sz w:val="16"/>
                <w:szCs w:val="16"/>
              </w:rPr>
            </w:pPr>
            <w:r w:rsidRPr="00DB6838">
              <w:rPr>
                <w:rFonts w:ascii="新細明體" w:hAnsi="新細明體" w:hint="eastAsia"/>
                <w:sz w:val="16"/>
                <w:szCs w:val="16"/>
              </w:rPr>
              <w:t>複習第</w:t>
            </w:r>
            <w:r w:rsidRPr="00DB6838">
              <w:rPr>
                <w:rFonts w:ascii="新細明體" w:hAnsi="新細明體" w:cs="DFHeiStd-W5" w:hint="eastAsia"/>
                <w:kern w:val="0"/>
                <w:sz w:val="16"/>
                <w:szCs w:val="16"/>
              </w:rPr>
              <w:t>３</w:t>
            </w:r>
            <w:r w:rsidRPr="00DB6838">
              <w:rPr>
                <w:rFonts w:ascii="新細明體" w:hAnsi="新細明體" w:hint="eastAsia"/>
                <w:sz w:val="16"/>
                <w:szCs w:val="16"/>
              </w:rPr>
              <w:t>單元</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sz w:val="16"/>
                <w:szCs w:val="16"/>
              </w:rPr>
            </w:pPr>
            <w:r w:rsidRPr="00DB6838">
              <w:rPr>
                <w:rFonts w:ascii="新細明體" w:hAnsi="新細明體" w:hint="eastAsia"/>
                <w:sz w:val="16"/>
                <w:szCs w:val="16"/>
              </w:rPr>
              <w:t>複習第</w:t>
            </w:r>
            <w:r w:rsidRPr="00DB6838">
              <w:rPr>
                <w:rFonts w:ascii="新細明體" w:hAnsi="新細明體" w:cs="DFHeiStd-W5" w:hint="eastAsia"/>
                <w:kern w:val="0"/>
                <w:sz w:val="16"/>
                <w:szCs w:val="16"/>
              </w:rPr>
              <w:t>３</w:t>
            </w:r>
            <w:r w:rsidRPr="00DB6838">
              <w:rPr>
                <w:rFonts w:ascii="新細明體" w:hAnsi="新細明體" w:hint="eastAsia"/>
                <w:sz w:val="16"/>
                <w:szCs w:val="16"/>
              </w:rPr>
              <w:t>單元</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5-3-2 </w:t>
            </w:r>
            <w:r w:rsidRPr="00DB6838">
              <w:rPr>
                <w:rFonts w:ascii="新細明體" w:hAnsi="新細明體" w:cs="DFHeiStd-W3" w:hint="eastAsia"/>
                <w:kern w:val="0"/>
                <w:sz w:val="16"/>
                <w:szCs w:val="16"/>
              </w:rPr>
              <w:t>規畫並參與改善環境危機所需的預防策略和行動。</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6-3-4 </w:t>
            </w:r>
            <w:r w:rsidRPr="00DB6838">
              <w:rPr>
                <w:rFonts w:ascii="新細明體" w:hAnsi="新細明體" w:cs="DFHeiStd-W3" w:hint="eastAsia"/>
                <w:kern w:val="0"/>
                <w:sz w:val="16"/>
                <w:szCs w:val="16"/>
              </w:rPr>
              <w:t>尋求資源並發展策略以調適人生各階段生活變動所造成的衝擊、壓力與疾病。</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7-3-1 </w:t>
            </w:r>
            <w:r w:rsidRPr="00DB6838">
              <w:rPr>
                <w:rFonts w:ascii="新細明體" w:hAnsi="新細明體" w:cs="DFHeiStd-W3" w:hint="eastAsia"/>
                <w:kern w:val="0"/>
                <w:sz w:val="16"/>
                <w:szCs w:val="16"/>
              </w:rPr>
              <w:t>運用健康促進與疾病預防的策略，以滿足不同族群、地域、年齡、工作者的健康需求。</w:t>
            </w:r>
          </w:p>
          <w:p w:rsidR="001C2A26" w:rsidRPr="00DB6838" w:rsidRDefault="001C2A26" w:rsidP="00DB6838">
            <w:pPr>
              <w:autoSpaceDE w:val="0"/>
              <w:autoSpaceDN w:val="0"/>
              <w:adjustRightInd w:val="0"/>
              <w:spacing w:line="240" w:lineRule="exact"/>
              <w:ind w:leftChars="10" w:left="24" w:rightChars="10" w:right="24"/>
              <w:rPr>
                <w:rFonts w:ascii="新細明體" w:cs="DFHeiStd-W3"/>
                <w:b/>
                <w:kern w:val="0"/>
                <w:sz w:val="16"/>
                <w:szCs w:val="16"/>
              </w:rPr>
            </w:pPr>
          </w:p>
        </w:tc>
        <w:tc>
          <w:tcPr>
            <w:tcW w:w="0" w:type="auto"/>
            <w:shd w:val="clear" w:color="auto" w:fill="FFFFFF"/>
            <w:vAlign w:val="center"/>
          </w:tcPr>
          <w:p w:rsidR="001C2A26" w:rsidRPr="00DB6838" w:rsidRDefault="001C2A26" w:rsidP="00DB6838">
            <w:pPr>
              <w:spacing w:line="240" w:lineRule="exact"/>
              <w:ind w:leftChars="10" w:left="24" w:rightChars="10" w:right="24"/>
              <w:jc w:val="center"/>
              <w:rPr>
                <w:rFonts w:ascii="新細明體" w:cs="DFHeiStd-W3"/>
                <w:kern w:val="0"/>
                <w:sz w:val="16"/>
                <w:szCs w:val="16"/>
              </w:rPr>
            </w:pPr>
            <w:r w:rsidRPr="00DB6838">
              <w:rPr>
                <w:rFonts w:ascii="新細明體" w:hAnsi="新細明體" w:cs="DFHeiStd-W3"/>
                <w:kern w:val="0"/>
                <w:sz w:val="16"/>
                <w:szCs w:val="16"/>
              </w:rPr>
              <w:t>1</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了解職業在生涯發展中的意義及重要性。</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實踐青少年生涯發展的任務。</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能辨認求職資訊，以維護工作時的人身安全。</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4.</w:t>
            </w:r>
            <w:r w:rsidRPr="00DB6838">
              <w:rPr>
                <w:rFonts w:ascii="新細明體" w:hAnsi="新細明體" w:cs="DFHeiStd-W3" w:hint="eastAsia"/>
                <w:kern w:val="0"/>
                <w:sz w:val="16"/>
                <w:szCs w:val="16"/>
              </w:rPr>
              <w:t>了解職場環境常見的事故傷害與職業病，並能提出對應的健康促進與疾病預防方法。</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5.</w:t>
            </w:r>
            <w:r w:rsidRPr="00DB6838">
              <w:rPr>
                <w:rFonts w:hAnsi="新細明體" w:cs="DFHeiStd-W3" w:hint="eastAsia"/>
                <w:kern w:val="0"/>
                <w:szCs w:val="16"/>
              </w:rPr>
              <w:t>能運用不同策略，滿足不同工作者的健康促進需求。</w:t>
            </w:r>
          </w:p>
          <w:p w:rsidR="001C2A26" w:rsidRPr="00DB6838" w:rsidRDefault="001C2A26" w:rsidP="00DB6838">
            <w:pPr>
              <w:pStyle w:val="a1"/>
              <w:spacing w:line="240" w:lineRule="exact"/>
              <w:ind w:right="57"/>
              <w:rPr>
                <w:rFonts w:hAnsi="新細明體" w:cs="DFHeiStd-W3"/>
                <w:kern w:val="0"/>
                <w:sz w:val="16"/>
                <w:szCs w:val="16"/>
              </w:rPr>
            </w:pPr>
            <w:r w:rsidRPr="00DB6838">
              <w:rPr>
                <w:rFonts w:hAnsi="新細明體" w:cs="DFHeiStd-W3"/>
                <w:kern w:val="0"/>
                <w:sz w:val="16"/>
                <w:szCs w:val="16"/>
              </w:rPr>
              <w:t>6.</w:t>
            </w:r>
            <w:r w:rsidRPr="00DB6838">
              <w:rPr>
                <w:rFonts w:hAnsi="新細明體" w:cs="DFHeiStd-W3" w:hint="eastAsia"/>
                <w:kern w:val="0"/>
                <w:sz w:val="16"/>
                <w:szCs w:val="16"/>
              </w:rPr>
              <w:t>了解健康促進的意義及推動職場健康促進的重要性。</w:t>
            </w:r>
          </w:p>
          <w:p w:rsidR="001C2A26" w:rsidRPr="00DB6838" w:rsidRDefault="001C2A26" w:rsidP="00DB6838">
            <w:pPr>
              <w:pStyle w:val="a1"/>
              <w:spacing w:line="240" w:lineRule="exact"/>
              <w:ind w:right="57"/>
              <w:rPr>
                <w:rFonts w:hAnsi="新細明體" w:cs="Courier New"/>
                <w:kern w:val="0"/>
                <w:sz w:val="16"/>
                <w:szCs w:val="16"/>
              </w:rPr>
            </w:pPr>
            <w:r w:rsidRPr="00DB6838">
              <w:rPr>
                <w:rFonts w:hAnsi="新細明體" w:cs="Courier New"/>
                <w:kern w:val="0"/>
                <w:sz w:val="16"/>
                <w:szCs w:val="16"/>
              </w:rPr>
              <w:t>7.</w:t>
            </w:r>
            <w:r w:rsidRPr="00DB6838">
              <w:rPr>
                <w:rFonts w:hAnsi="新細明體" w:cs="Courier New" w:hint="eastAsia"/>
                <w:kern w:val="0"/>
                <w:sz w:val="16"/>
                <w:szCs w:val="16"/>
              </w:rPr>
              <w:t>能指出職場中常見的健康問題，並學習改進的策略。</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Courier New"/>
                <w:kern w:val="0"/>
                <w:szCs w:val="16"/>
              </w:rPr>
              <w:t>8..</w:t>
            </w:r>
            <w:r w:rsidRPr="00DB6838">
              <w:rPr>
                <w:rFonts w:hAnsi="新細明體" w:cs="Courier New" w:hint="eastAsia"/>
                <w:kern w:val="0"/>
                <w:szCs w:val="16"/>
              </w:rPr>
              <w:t>認識維護職場健康權益與性別工作平等權益的相關法律與諮詢單位。</w:t>
            </w:r>
          </w:p>
        </w:tc>
        <w:tc>
          <w:tcPr>
            <w:tcW w:w="0" w:type="auto"/>
            <w:shd w:val="clear" w:color="auto" w:fill="FFFFFF"/>
          </w:tcPr>
          <w:p w:rsidR="001C2A26" w:rsidRPr="00DB6838" w:rsidRDefault="001C2A26" w:rsidP="00DB6838">
            <w:pPr>
              <w:spacing w:line="240" w:lineRule="exact"/>
              <w:ind w:left="10" w:right="10"/>
              <w:rPr>
                <w:rFonts w:ascii="新細明體" w:cs="DFHeiStd-W5"/>
                <w:kern w:val="0"/>
                <w:sz w:val="16"/>
                <w:szCs w:val="16"/>
              </w:rPr>
            </w:pPr>
            <w:r w:rsidRPr="00DB6838">
              <w:rPr>
                <w:rFonts w:ascii="新細明體" w:hAnsi="新細明體" w:cs="DFHeiStd-W5"/>
                <w:kern w:val="0"/>
                <w:sz w:val="16"/>
                <w:szCs w:val="16"/>
              </w:rPr>
              <w:t>1.</w:t>
            </w:r>
            <w:r w:rsidRPr="00DB6838">
              <w:rPr>
                <w:rFonts w:ascii="新細明體" w:hAnsi="新細明體" w:cs="DFHeiStd-W5" w:hint="eastAsia"/>
                <w:kern w:val="0"/>
                <w:sz w:val="16"/>
                <w:szCs w:val="16"/>
              </w:rPr>
              <w:t>觀察</w:t>
            </w:r>
          </w:p>
          <w:p w:rsidR="001C2A26" w:rsidRPr="00DB6838" w:rsidRDefault="001C2A26" w:rsidP="00DB6838">
            <w:pPr>
              <w:spacing w:line="240" w:lineRule="exact"/>
              <w:ind w:left="10" w:right="10"/>
              <w:rPr>
                <w:rFonts w:ascii="新細明體" w:cs="DFHeiStd-W5"/>
                <w:kern w:val="0"/>
                <w:sz w:val="16"/>
                <w:szCs w:val="16"/>
              </w:rPr>
            </w:pPr>
            <w:r w:rsidRPr="00DB6838">
              <w:rPr>
                <w:rFonts w:ascii="新細明體" w:hAnsi="新細明體" w:cs="DFHeiStd-W5"/>
                <w:kern w:val="0"/>
                <w:sz w:val="16"/>
                <w:szCs w:val="16"/>
              </w:rPr>
              <w:t>2.</w:t>
            </w:r>
            <w:r w:rsidRPr="00DB6838">
              <w:rPr>
                <w:rFonts w:ascii="新細明體" w:hAnsi="新細明體" w:cs="DFHeiStd-W5" w:hint="eastAsia"/>
                <w:kern w:val="0"/>
                <w:sz w:val="16"/>
                <w:szCs w:val="16"/>
              </w:rPr>
              <w:t>實作及表現</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5"/>
                <w:kern w:val="0"/>
                <w:szCs w:val="16"/>
              </w:rPr>
            </w:pPr>
            <w:r w:rsidRPr="00DB6838">
              <w:rPr>
                <w:rFonts w:hAnsi="新細明體" w:cs="DFHeiStd-W5"/>
                <w:kern w:val="0"/>
                <w:szCs w:val="16"/>
              </w:rPr>
              <w:t>3.</w:t>
            </w:r>
            <w:r w:rsidRPr="00DB6838">
              <w:rPr>
                <w:rFonts w:hAnsi="新細明體" w:cs="DFHeiStd-W5" w:hint="eastAsia"/>
                <w:kern w:val="0"/>
                <w:szCs w:val="16"/>
              </w:rPr>
              <w:t>紀錄</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5"/>
                <w:kern w:val="0"/>
                <w:szCs w:val="16"/>
              </w:rPr>
            </w:pPr>
            <w:r w:rsidRPr="00DB6838">
              <w:rPr>
                <w:rFonts w:hAnsi="新細明體" w:cs="DFHeiStd-W5"/>
                <w:kern w:val="0"/>
                <w:szCs w:val="16"/>
              </w:rPr>
              <w:t>4.</w:t>
            </w:r>
            <w:r w:rsidRPr="00DB6838">
              <w:rPr>
                <w:rFonts w:hAnsi="新細明體" w:cs="DFHeiStd-W5" w:hint="eastAsia"/>
                <w:kern w:val="0"/>
                <w:szCs w:val="16"/>
              </w:rPr>
              <w:t>分組討論</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5"/>
                <w:kern w:val="0"/>
                <w:szCs w:val="16"/>
              </w:rPr>
            </w:pPr>
            <w:r w:rsidRPr="00DB6838">
              <w:rPr>
                <w:rFonts w:hAnsi="新細明體" w:cs="DFHeiStd-W5"/>
                <w:kern w:val="0"/>
                <w:szCs w:val="16"/>
              </w:rPr>
              <w:t>1.</w:t>
            </w:r>
            <w:r w:rsidRPr="00DB6838">
              <w:rPr>
                <w:rFonts w:hAnsi="新細明體" w:cs="DFHeiStd-W5" w:hint="eastAsia"/>
                <w:kern w:val="0"/>
                <w:szCs w:val="16"/>
              </w:rPr>
              <w:t>「求職廣告放大鏡」、「如果我是</w:t>
            </w:r>
            <w:r w:rsidRPr="00DB6838">
              <w:rPr>
                <w:rFonts w:hAnsi="新細明體" w:cs="DFHeiStd-W5"/>
                <w:kern w:val="0"/>
                <w:szCs w:val="16"/>
              </w:rPr>
              <w:t>……</w:t>
            </w:r>
            <w:r w:rsidRPr="00DB6838">
              <w:rPr>
                <w:rFonts w:hAnsi="新細明體" w:cs="DFHeiStd-W5" w:hint="eastAsia"/>
                <w:kern w:val="0"/>
                <w:szCs w:val="16"/>
              </w:rPr>
              <w:t>」、「愛的</w:t>
            </w:r>
            <w:r w:rsidRPr="00DB6838">
              <w:rPr>
                <w:rFonts w:hAnsi="新細明體" w:cs="DFHeiStd-W5"/>
                <w:kern w:val="0"/>
                <w:szCs w:val="16"/>
              </w:rPr>
              <w:t>MESSAGE</w:t>
            </w:r>
            <w:r w:rsidRPr="00DB6838">
              <w:rPr>
                <w:rFonts w:hAnsi="新細明體" w:cs="DFHeiStd-W5" w:hint="eastAsia"/>
                <w:kern w:val="0"/>
                <w:szCs w:val="16"/>
              </w:rPr>
              <w:t>」學習活動單</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5"/>
                <w:kern w:val="0"/>
                <w:szCs w:val="16"/>
              </w:rPr>
            </w:pPr>
            <w:r w:rsidRPr="00DB6838">
              <w:rPr>
                <w:rFonts w:hAnsi="新細明體" w:cs="DFHeiStd-W5"/>
                <w:kern w:val="0"/>
                <w:szCs w:val="16"/>
              </w:rPr>
              <w:t>2.</w:t>
            </w:r>
            <w:r w:rsidRPr="00DB6838">
              <w:rPr>
                <w:rFonts w:hAnsi="新細明體" w:cs="DFHeiStd-W5" w:hint="eastAsia"/>
                <w:kern w:val="0"/>
                <w:szCs w:val="16"/>
              </w:rPr>
              <w:t>習作</w:t>
            </w:r>
          </w:p>
        </w:tc>
        <w:tc>
          <w:tcPr>
            <w:tcW w:w="0" w:type="auto"/>
            <w:shd w:val="clear" w:color="auto" w:fill="FFFFFF"/>
          </w:tcPr>
          <w:p w:rsidR="001C2A26" w:rsidRPr="00DB6838" w:rsidRDefault="001C2A26" w:rsidP="00DB6838">
            <w:pPr>
              <w:spacing w:line="240" w:lineRule="exact"/>
              <w:ind w:leftChars="10" w:left="24" w:rightChars="10" w:right="24"/>
              <w:rPr>
                <w:rFonts w:ascii="新細明體" w:cs="DFHeiStd-W5"/>
                <w:kern w:val="0"/>
                <w:sz w:val="16"/>
                <w:szCs w:val="16"/>
              </w:rPr>
            </w:pPr>
            <w:r w:rsidRPr="00DB6838">
              <w:rPr>
                <w:rFonts w:ascii="新細明體" w:hAnsi="新細明體" w:cs="DFHeiStd-W5"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二、欣賞、表現與創新</w:t>
            </w:r>
          </w:p>
          <w:p w:rsidR="001C2A26" w:rsidRPr="00DB6838" w:rsidRDefault="001C2A26" w:rsidP="00DB6838">
            <w:pPr>
              <w:pStyle w:val="4123"/>
              <w:tabs>
                <w:tab w:val="clear" w:pos="142"/>
              </w:tabs>
              <w:spacing w:after="90"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三、生涯規畫與終生學習</w:t>
            </w:r>
          </w:p>
          <w:p w:rsidR="001C2A26" w:rsidRPr="00DB6838" w:rsidRDefault="001C2A26" w:rsidP="00DB6838">
            <w:pPr>
              <w:spacing w:line="240" w:lineRule="exact"/>
              <w:ind w:leftChars="10" w:left="24" w:rightChars="10" w:right="24"/>
              <w:rPr>
                <w:rFonts w:ascii="新細明體" w:cs="DFHeiStd-W5"/>
                <w:kern w:val="0"/>
                <w:sz w:val="16"/>
                <w:szCs w:val="16"/>
              </w:rPr>
            </w:pPr>
            <w:r w:rsidRPr="00DB6838">
              <w:rPr>
                <w:rFonts w:ascii="新細明體" w:hAnsi="新細明體" w:cs="DFHeiStd-W5" w:hint="eastAsia"/>
                <w:kern w:val="0"/>
                <w:sz w:val="16"/>
                <w:szCs w:val="16"/>
              </w:rPr>
              <w:t>四、表達、溝通與分享</w:t>
            </w:r>
          </w:p>
          <w:p w:rsidR="001C2A26" w:rsidRPr="00DB6838" w:rsidRDefault="001C2A26" w:rsidP="00DB6838">
            <w:pPr>
              <w:spacing w:line="240" w:lineRule="exact"/>
              <w:ind w:leftChars="10" w:left="24" w:rightChars="10" w:right="24"/>
              <w:rPr>
                <w:rFonts w:ascii="新細明體" w:cs="DFHeiStd-W5"/>
                <w:kern w:val="0"/>
                <w:sz w:val="16"/>
                <w:szCs w:val="16"/>
              </w:rPr>
            </w:pPr>
            <w:r w:rsidRPr="00DB6838">
              <w:rPr>
                <w:rFonts w:ascii="新細明體" w:hAnsi="新細明體" w:cs="DFHeiStd-W5" w:hint="eastAsia"/>
                <w:kern w:val="0"/>
                <w:sz w:val="16"/>
                <w:szCs w:val="16"/>
              </w:rPr>
              <w:t>五、尊重、關懷與團隊合作</w:t>
            </w:r>
          </w:p>
        </w:tc>
        <w:tc>
          <w:tcPr>
            <w:tcW w:w="0" w:type="auto"/>
            <w:shd w:val="clear" w:color="auto" w:fill="FFFFFF"/>
          </w:tcPr>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【人權教育】</w:t>
            </w:r>
          </w:p>
          <w:p w:rsidR="001C2A26" w:rsidRPr="00DB6838" w:rsidRDefault="001C2A26" w:rsidP="00DB6838">
            <w:pPr>
              <w:spacing w:line="240" w:lineRule="exact"/>
              <w:ind w:left="57" w:right="57"/>
              <w:rPr>
                <w:rFonts w:ascii="新細明體"/>
                <w:sz w:val="16"/>
                <w:szCs w:val="16"/>
              </w:rPr>
            </w:pPr>
            <w:r w:rsidRPr="00DB6838">
              <w:rPr>
                <w:rFonts w:ascii="新細明體" w:hAnsi="新細明體"/>
                <w:sz w:val="16"/>
                <w:szCs w:val="16"/>
              </w:rPr>
              <w:t xml:space="preserve">2-4-7 </w:t>
            </w:r>
            <w:r w:rsidRPr="00DB6838">
              <w:rPr>
                <w:rFonts w:ascii="新細明體" w:hAnsi="新細明體" w:hint="eastAsia"/>
                <w:sz w:val="16"/>
                <w:szCs w:val="16"/>
              </w:rPr>
              <w:t>探討人權議題對個人、社會及全球的影響。</w:t>
            </w:r>
          </w:p>
          <w:p w:rsidR="001C2A26" w:rsidRPr="00DB6838" w:rsidRDefault="001C2A26" w:rsidP="00DB6838">
            <w:pPr>
              <w:spacing w:line="240" w:lineRule="exact"/>
              <w:ind w:left="57" w:right="57"/>
              <w:rPr>
                <w:rFonts w:ascii="新細明體"/>
                <w:sz w:val="16"/>
                <w:szCs w:val="16"/>
              </w:rPr>
            </w:pPr>
            <w:r w:rsidRPr="00DB6838">
              <w:rPr>
                <w:rFonts w:ascii="新細明體" w:hAnsi="新細明體" w:hint="eastAsia"/>
                <w:sz w:val="16"/>
                <w:szCs w:val="16"/>
              </w:rPr>
              <w:t>【生涯發展教育】</w:t>
            </w:r>
          </w:p>
          <w:p w:rsidR="001C2A26" w:rsidRPr="00DB6838" w:rsidRDefault="001C2A26" w:rsidP="00DB6838">
            <w:pPr>
              <w:spacing w:line="240" w:lineRule="exact"/>
              <w:ind w:leftChars="10" w:left="24" w:rightChars="10" w:right="24"/>
              <w:rPr>
                <w:rFonts w:ascii="新細明體" w:cs="DFHeiStd-W5"/>
                <w:kern w:val="0"/>
                <w:sz w:val="16"/>
                <w:szCs w:val="16"/>
              </w:rPr>
            </w:pPr>
            <w:r w:rsidRPr="00DB6838">
              <w:rPr>
                <w:rFonts w:ascii="新細明體" w:hAnsi="新細明體"/>
                <w:sz w:val="16"/>
                <w:szCs w:val="16"/>
              </w:rPr>
              <w:t xml:space="preserve">3-3-5 </w:t>
            </w:r>
            <w:r w:rsidRPr="00DB6838">
              <w:rPr>
                <w:rFonts w:ascii="新細明體" w:hAnsi="新細明體" w:hint="eastAsia"/>
                <w:sz w:val="16"/>
                <w:szCs w:val="16"/>
              </w:rPr>
              <w:t>發展規畫生涯的能力。</w:t>
            </w:r>
          </w:p>
          <w:p w:rsidR="001C2A26" w:rsidRPr="00DB6838" w:rsidRDefault="001C2A26" w:rsidP="00DB6838">
            <w:pPr>
              <w:spacing w:line="240" w:lineRule="exact"/>
              <w:ind w:leftChars="10" w:left="24" w:rightChars="10" w:right="24"/>
              <w:rPr>
                <w:rFonts w:ascii="新細明體" w:cs="DFHeiStd-W5"/>
                <w:kern w:val="0"/>
                <w:sz w:val="16"/>
                <w:szCs w:val="16"/>
              </w:rPr>
            </w:pPr>
            <w:r w:rsidRPr="00DB6838">
              <w:rPr>
                <w:rFonts w:ascii="新細明體" w:hAnsi="新細明體" w:cs="DFHeiStd-W5" w:hint="eastAsia"/>
                <w:kern w:val="0"/>
                <w:sz w:val="16"/>
                <w:szCs w:val="16"/>
              </w:rPr>
              <w:t>【資訊教育】</w:t>
            </w:r>
          </w:p>
          <w:p w:rsidR="001C2A26" w:rsidRPr="00DB6838" w:rsidRDefault="001C2A26" w:rsidP="00DB6838">
            <w:pPr>
              <w:spacing w:line="240" w:lineRule="exact"/>
              <w:ind w:leftChars="10" w:left="24" w:rightChars="10" w:right="24"/>
              <w:rPr>
                <w:rFonts w:ascii="新細明體" w:cs="DFHeiStd-W5"/>
                <w:kern w:val="0"/>
                <w:sz w:val="16"/>
                <w:szCs w:val="16"/>
              </w:rPr>
            </w:pPr>
            <w:r w:rsidRPr="00DB6838">
              <w:rPr>
                <w:rFonts w:ascii="新細明體" w:hAnsi="新細明體" w:cs="DFHeiStd-W5"/>
                <w:kern w:val="0"/>
                <w:sz w:val="16"/>
                <w:szCs w:val="16"/>
              </w:rPr>
              <w:t xml:space="preserve">3-4-7 </w:t>
            </w:r>
            <w:r w:rsidRPr="00DB6838">
              <w:rPr>
                <w:rFonts w:ascii="新細明體" w:hAnsi="新細明體" w:cs="DFHeiStd-W5" w:hint="eastAsia"/>
                <w:kern w:val="0"/>
                <w:sz w:val="16"/>
                <w:szCs w:val="16"/>
              </w:rPr>
              <w:t>能評估問題解決方案的適切性。</w:t>
            </w:r>
          </w:p>
          <w:p w:rsidR="001C2A26" w:rsidRPr="00DB6838" w:rsidRDefault="001C2A26" w:rsidP="00DB6838">
            <w:pPr>
              <w:spacing w:line="240" w:lineRule="exact"/>
              <w:ind w:leftChars="10" w:left="24" w:rightChars="10" w:right="24"/>
              <w:rPr>
                <w:rFonts w:ascii="新細明體" w:cs="DFHeiStd-W5"/>
                <w:kern w:val="0"/>
                <w:sz w:val="16"/>
                <w:szCs w:val="16"/>
              </w:rPr>
            </w:pPr>
            <w:r w:rsidRPr="00DB6838">
              <w:rPr>
                <w:rFonts w:ascii="新細明體" w:hAnsi="新細明體" w:cs="DFHeiStd-W5" w:hint="eastAsia"/>
                <w:kern w:val="0"/>
                <w:sz w:val="16"/>
                <w:szCs w:val="16"/>
              </w:rPr>
              <w:t>【環境教育】</w:t>
            </w:r>
          </w:p>
          <w:p w:rsidR="001C2A26" w:rsidRPr="00DB6838" w:rsidRDefault="001C2A26" w:rsidP="00DB6838">
            <w:pPr>
              <w:spacing w:line="240" w:lineRule="exact"/>
              <w:ind w:leftChars="10" w:left="24" w:rightChars="10" w:right="24"/>
              <w:rPr>
                <w:rFonts w:ascii="新細明體" w:cs="DFHeiStd-W5"/>
                <w:kern w:val="0"/>
                <w:sz w:val="16"/>
                <w:szCs w:val="16"/>
              </w:rPr>
            </w:pPr>
            <w:r w:rsidRPr="00DB6838">
              <w:rPr>
                <w:rFonts w:ascii="新細明體" w:hAnsi="新細明體" w:cs="DFHeiStd-W5"/>
                <w:kern w:val="0"/>
                <w:sz w:val="16"/>
                <w:szCs w:val="16"/>
              </w:rPr>
              <w:t xml:space="preserve">5-4-4 </w:t>
            </w:r>
            <w:r w:rsidRPr="00DB6838">
              <w:rPr>
                <w:rFonts w:ascii="新細明體" w:hAnsi="新細明體" w:cs="DFHeiStd-W5" w:hint="eastAsia"/>
                <w:kern w:val="0"/>
                <w:sz w:val="16"/>
                <w:szCs w:val="16"/>
              </w:rPr>
              <w:t>具有提出改善方案、採取行動，進而解決環境問題的經驗。</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850"/>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lastRenderedPageBreak/>
              <w:t>十九</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6/17</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6/21</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sz w:val="16"/>
                <w:szCs w:val="16"/>
              </w:rPr>
            </w:pPr>
            <w:r w:rsidRPr="00DB6838">
              <w:rPr>
                <w:rFonts w:ascii="新細明體" w:hAnsi="新細明體" w:hint="eastAsia"/>
                <w:sz w:val="16"/>
                <w:szCs w:val="16"/>
              </w:rPr>
              <w:t>複習第５單元</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sz w:val="16"/>
                <w:szCs w:val="16"/>
              </w:rPr>
            </w:pPr>
            <w:r w:rsidRPr="00DB6838">
              <w:rPr>
                <w:rFonts w:ascii="新細明體" w:hAnsi="新細明體" w:hint="eastAsia"/>
                <w:sz w:val="16"/>
                <w:szCs w:val="16"/>
              </w:rPr>
              <w:t>第４章</w:t>
            </w:r>
            <w:r w:rsidRPr="00DB6838">
              <w:rPr>
                <w:rFonts w:ascii="新細明體" w:hAnsi="新細明體"/>
                <w:sz w:val="16"/>
                <w:szCs w:val="16"/>
              </w:rPr>
              <w:t xml:space="preserve"> </w:t>
            </w:r>
            <w:r w:rsidRPr="00DB6838">
              <w:rPr>
                <w:rFonts w:ascii="新細明體" w:hAnsi="新細明體" w:hint="eastAsia"/>
                <w:sz w:val="16"/>
                <w:szCs w:val="16"/>
              </w:rPr>
              <w:t>水中流線美</w:t>
            </w:r>
            <w:r w:rsidRPr="00DB6838">
              <w:rPr>
                <w:rFonts w:ascii="新細明體" w:hAnsi="新細明體" w:cs="DFHeiStd-W5"/>
                <w:w w:val="200"/>
                <w:kern w:val="0"/>
                <w:sz w:val="16"/>
                <w:szCs w:val="16"/>
              </w:rPr>
              <w:t>—</w:t>
            </w:r>
            <w:r w:rsidRPr="00DB6838">
              <w:rPr>
                <w:rFonts w:ascii="新細明體" w:hAnsi="新細明體" w:hint="eastAsia"/>
                <w:sz w:val="16"/>
                <w:szCs w:val="16"/>
              </w:rPr>
              <w:t>游泳</w:t>
            </w:r>
          </w:p>
          <w:p w:rsidR="001C2A26" w:rsidRPr="00DB6838" w:rsidRDefault="001C2A26" w:rsidP="00DB6838">
            <w:pPr>
              <w:spacing w:line="240" w:lineRule="exact"/>
              <w:ind w:left="57" w:right="113" w:firstLine="40"/>
              <w:jc w:val="center"/>
              <w:rPr>
                <w:rFonts w:ascii="新細明體"/>
                <w:sz w:val="16"/>
                <w:szCs w:val="16"/>
              </w:rPr>
            </w:pPr>
            <w:r w:rsidRPr="00DB6838">
              <w:rPr>
                <w:rFonts w:ascii="新細明體" w:hAnsi="新細明體" w:hint="eastAsia"/>
                <w:sz w:val="16"/>
                <w:szCs w:val="16"/>
              </w:rPr>
              <w:t>第３章</w:t>
            </w:r>
            <w:r w:rsidRPr="00DB6838">
              <w:rPr>
                <w:rFonts w:ascii="新細明體" w:hAnsi="新細明體"/>
                <w:sz w:val="16"/>
                <w:szCs w:val="16"/>
              </w:rPr>
              <w:t xml:space="preserve"> </w:t>
            </w:r>
            <w:r w:rsidRPr="00DB6838">
              <w:rPr>
                <w:rFonts w:ascii="新細明體" w:hAnsi="新細明體" w:hint="eastAsia"/>
                <w:sz w:val="16"/>
                <w:szCs w:val="16"/>
              </w:rPr>
              <w:t>健康活力百分百</w:t>
            </w:r>
            <w:r w:rsidRPr="00DB6838">
              <w:rPr>
                <w:rFonts w:ascii="新細明體" w:hAnsi="新細明體" w:cs="DFHeiStd-W5"/>
                <w:w w:val="200"/>
                <w:kern w:val="0"/>
                <w:sz w:val="16"/>
                <w:szCs w:val="16"/>
              </w:rPr>
              <w:t>—</w:t>
            </w:r>
            <w:r w:rsidRPr="00DB6838">
              <w:rPr>
                <w:rFonts w:ascii="新細明體" w:hAnsi="新細明體" w:hint="eastAsia"/>
                <w:sz w:val="16"/>
                <w:szCs w:val="16"/>
              </w:rPr>
              <w:t>有氧舞蹈</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1-3-1 </w:t>
            </w:r>
            <w:r w:rsidRPr="00DB6838">
              <w:rPr>
                <w:rFonts w:ascii="新細明體" w:hAnsi="新細明體" w:cs="DFHeiStd-W3" w:hint="eastAsia"/>
                <w:kern w:val="0"/>
                <w:sz w:val="16"/>
                <w:szCs w:val="16"/>
              </w:rPr>
              <w:t>了解個體成長與動作發展的關係，藉以發展運動潛能。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3-3-1 </w:t>
            </w:r>
            <w:r w:rsidRPr="00DB6838">
              <w:rPr>
                <w:rFonts w:ascii="新細明體" w:hAnsi="新細明體" w:cs="DFHeiStd-W3" w:hint="eastAsia"/>
                <w:kern w:val="0"/>
                <w:sz w:val="16"/>
                <w:szCs w:val="16"/>
              </w:rPr>
              <w:t>計畫並發展特殊性專項運動技能。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3-3-2 </w:t>
            </w:r>
            <w:r w:rsidRPr="00DB6838">
              <w:rPr>
                <w:rFonts w:ascii="新細明體" w:hAnsi="新細明體" w:cs="DFHeiStd-W3" w:hint="eastAsia"/>
                <w:kern w:val="0"/>
                <w:sz w:val="16"/>
                <w:szCs w:val="16"/>
              </w:rPr>
              <w:t>評估個人及他人的動作表現，以改善運動技能。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4-3-1 </w:t>
            </w:r>
            <w:r w:rsidRPr="00DB6838">
              <w:rPr>
                <w:rFonts w:ascii="新細明體" w:hAnsi="新細明體" w:cs="DFHeiStd-W3" w:hint="eastAsia"/>
                <w:kern w:val="0"/>
                <w:sz w:val="16"/>
                <w:szCs w:val="16"/>
              </w:rPr>
              <w:t>了解運動參與在個人、社會及文化層面的意義。</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4-3-2 </w:t>
            </w:r>
            <w:r w:rsidRPr="00DB6838">
              <w:rPr>
                <w:rFonts w:ascii="新細明體" w:hAnsi="新細明體" w:cs="DFHeiStd-W3" w:hint="eastAsia"/>
                <w:kern w:val="0"/>
                <w:sz w:val="16"/>
                <w:szCs w:val="16"/>
              </w:rPr>
              <w:t>選擇提升休閒活動參與的方法，並執行個人終生運動計畫。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4-3-3 </w:t>
            </w:r>
            <w:r w:rsidRPr="00DB6838">
              <w:rPr>
                <w:rFonts w:ascii="新細明體" w:hAnsi="新細明體" w:cs="DFHeiStd-W3" w:hint="eastAsia"/>
                <w:kern w:val="0"/>
                <w:sz w:val="16"/>
                <w:szCs w:val="16"/>
              </w:rPr>
              <w:t>計畫及執行個人增進體適能表現的活動。</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4-3-5 </w:t>
            </w:r>
            <w:r w:rsidRPr="00DB6838">
              <w:rPr>
                <w:rFonts w:ascii="新細明體" w:hAnsi="新細明體" w:cs="DFHeiStd-W3" w:hint="eastAsia"/>
                <w:kern w:val="0"/>
                <w:sz w:val="16"/>
                <w:szCs w:val="16"/>
              </w:rPr>
              <w:t>培養欣賞運動美感與分析比賽的能力。</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5-3-5 </w:t>
            </w:r>
            <w:r w:rsidRPr="00DB6838">
              <w:rPr>
                <w:rFonts w:ascii="新細明體" w:hAnsi="新細明體" w:cs="DFHeiStd-W3" w:hint="eastAsia"/>
                <w:kern w:val="0"/>
                <w:sz w:val="16"/>
                <w:szCs w:val="16"/>
              </w:rPr>
              <w:t>重視並能積極促進運動安全。</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p>
        </w:tc>
        <w:tc>
          <w:tcPr>
            <w:tcW w:w="0" w:type="auto"/>
            <w:shd w:val="clear" w:color="auto" w:fill="FFFFFF"/>
            <w:vAlign w:val="center"/>
          </w:tcPr>
          <w:p w:rsidR="001C2A26" w:rsidRPr="00DB6838" w:rsidRDefault="001C2A26" w:rsidP="00DB6838">
            <w:pPr>
              <w:spacing w:line="240" w:lineRule="exact"/>
              <w:ind w:left="10" w:right="10"/>
              <w:jc w:val="center"/>
              <w:rPr>
                <w:rFonts w:ascii="新細明體"/>
                <w:sz w:val="16"/>
                <w:szCs w:val="16"/>
              </w:rPr>
            </w:pPr>
            <w:r w:rsidRPr="00DB6838">
              <w:rPr>
                <w:rFonts w:ascii="新細明體" w:hAnsi="新細明體"/>
                <w:sz w:val="16"/>
                <w:szCs w:val="16"/>
              </w:rPr>
              <w:t>2</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了解有氧舞蹈對健康體適能的重要性。</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了解有氧舞蹈的動作要領與練習方法。</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3.</w:t>
            </w:r>
            <w:r w:rsidRPr="00DB6838">
              <w:rPr>
                <w:rFonts w:ascii="新細明體" w:hAnsi="新細明體" w:cs="DFHeiStd-W3" w:hint="eastAsia"/>
                <w:kern w:val="0"/>
                <w:sz w:val="16"/>
                <w:szCs w:val="16"/>
              </w:rPr>
              <w:t>學會有氧舞蹈動作變化組合。</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4.</w:t>
            </w:r>
            <w:r w:rsidRPr="00DB6838">
              <w:rPr>
                <w:rFonts w:ascii="新細明體" w:hAnsi="新細明體" w:cs="DFHeiStd-W3" w:hint="eastAsia"/>
                <w:kern w:val="0"/>
                <w:sz w:val="16"/>
                <w:szCs w:val="16"/>
              </w:rPr>
              <w:t>勇於表現自己的舞姿，培養尊重他人及互助合作的精神。</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5.</w:t>
            </w:r>
            <w:r w:rsidRPr="00DB6838">
              <w:rPr>
                <w:rFonts w:hAnsi="新細明體" w:cs="DFHeiStd-W3" w:hint="eastAsia"/>
                <w:kern w:val="0"/>
                <w:szCs w:val="16"/>
              </w:rPr>
              <w:t>喜歡上有氧舞蹈課，並將所學應用在休閒活動中。</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6.</w:t>
            </w:r>
            <w:r w:rsidRPr="00DB6838">
              <w:rPr>
                <w:rFonts w:ascii="新細明體" w:hAnsi="新細明體" w:cs="DFHeiStd-W3" w:hint="eastAsia"/>
                <w:kern w:val="0"/>
                <w:sz w:val="16"/>
                <w:szCs w:val="16"/>
              </w:rPr>
              <w:t>了解自己學習捷泳換氣的問題。</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7.</w:t>
            </w:r>
            <w:r w:rsidRPr="00DB6838">
              <w:rPr>
                <w:rFonts w:ascii="新細明體" w:hAnsi="新細明體" w:cs="DFHeiStd-W3" w:hint="eastAsia"/>
                <w:kern w:val="0"/>
                <w:sz w:val="16"/>
                <w:szCs w:val="16"/>
              </w:rPr>
              <w:t>熟練捷泳換氣的基本動作。</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8.</w:t>
            </w:r>
            <w:r w:rsidRPr="00DB6838">
              <w:rPr>
                <w:rFonts w:ascii="新細明體" w:hAnsi="新細明體" w:cs="DFHeiStd-W3" w:hint="eastAsia"/>
                <w:kern w:val="0"/>
                <w:sz w:val="16"/>
                <w:szCs w:val="16"/>
              </w:rPr>
              <w:t>學會捷泳轉身動作。</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9.</w:t>
            </w:r>
            <w:r w:rsidRPr="00DB6838">
              <w:rPr>
                <w:rFonts w:hAnsi="新細明體" w:cs="DFHeiStd-W3" w:hint="eastAsia"/>
                <w:kern w:val="0"/>
                <w:szCs w:val="16"/>
              </w:rPr>
              <w:t>養成課後規畫運動計畫及實踐的能力。</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觀察</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紀錄</w:t>
            </w:r>
          </w:p>
          <w:p w:rsidR="001C2A26" w:rsidRPr="00DB6838" w:rsidRDefault="001C2A26" w:rsidP="00DB6838">
            <w:pPr>
              <w:pStyle w:val="4123"/>
              <w:tabs>
                <w:tab w:val="clear" w:pos="142"/>
              </w:tabs>
              <w:spacing w:line="240" w:lineRule="exact"/>
              <w:ind w:leftChars="10" w:left="24" w:rightChars="10" w:right="24" w:firstLine="0"/>
              <w:jc w:val="left"/>
              <w:rPr>
                <w:rFonts w:hAnsi="新細明體"/>
                <w:szCs w:val="16"/>
              </w:rPr>
            </w:pPr>
            <w:r w:rsidRPr="00DB6838">
              <w:rPr>
                <w:rFonts w:hAnsi="新細明體" w:cs="DFHeiStd-W3"/>
                <w:kern w:val="0"/>
                <w:szCs w:val="16"/>
              </w:rPr>
              <w:t>3.</w:t>
            </w:r>
            <w:r w:rsidRPr="00DB6838">
              <w:rPr>
                <w:rFonts w:hAnsi="新細明體" w:cs="DFHeiStd-W3" w:hint="eastAsia"/>
                <w:kern w:val="0"/>
                <w:szCs w:val="16"/>
              </w:rPr>
              <w:t>實作及表現</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jc w:val="left"/>
              <w:rPr>
                <w:rFonts w:hAnsi="新細明體"/>
                <w:szCs w:val="16"/>
              </w:rPr>
            </w:pP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二、欣賞、表現與創新</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三、生涯規畫與終生學習</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七、規畫、組織與實踐</w:t>
            </w:r>
          </w:p>
        </w:tc>
        <w:tc>
          <w:tcPr>
            <w:tcW w:w="0" w:type="auto"/>
            <w:shd w:val="clear" w:color="auto" w:fill="FFFFFF"/>
          </w:tcPr>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hint="eastAsia"/>
                <w:sz w:val="16"/>
                <w:szCs w:val="16"/>
              </w:rPr>
              <w:t>【生涯發展教育】</w:t>
            </w:r>
          </w:p>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sz w:val="16"/>
                <w:szCs w:val="16"/>
              </w:rPr>
              <w:t xml:space="preserve">1-1-2 </w:t>
            </w:r>
            <w:r w:rsidRPr="00DB6838">
              <w:rPr>
                <w:rFonts w:ascii="新細明體" w:hAnsi="新細明體" w:hint="eastAsia"/>
                <w:sz w:val="16"/>
                <w:szCs w:val="16"/>
              </w:rPr>
              <w:t>認識自己的長處及優點。</w:t>
            </w:r>
          </w:p>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sz w:val="16"/>
                <w:szCs w:val="16"/>
              </w:rPr>
              <w:t>1-2-1</w:t>
            </w:r>
            <w:r w:rsidRPr="00DB6838">
              <w:rPr>
                <w:rFonts w:ascii="新細明體" w:hAnsi="新細明體" w:hint="eastAsia"/>
                <w:sz w:val="16"/>
                <w:szCs w:val="16"/>
              </w:rPr>
              <w:t>培養自己的興趣、能力。</w:t>
            </w:r>
          </w:p>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sz w:val="16"/>
                <w:szCs w:val="16"/>
              </w:rPr>
              <w:t>1-3-1</w:t>
            </w:r>
            <w:r w:rsidRPr="00DB6838">
              <w:rPr>
                <w:rFonts w:ascii="新細明體" w:hAnsi="新細明體" w:hint="eastAsia"/>
                <w:sz w:val="16"/>
                <w:szCs w:val="16"/>
              </w:rPr>
              <w:t>探索自己的興趣、性向、價值觀及人格特質。</w:t>
            </w:r>
          </w:p>
          <w:p w:rsidR="001C2A26" w:rsidRPr="00DB6838" w:rsidRDefault="001C2A26" w:rsidP="00DB6838">
            <w:pPr>
              <w:autoSpaceDE w:val="0"/>
              <w:autoSpaceDN w:val="0"/>
              <w:adjustRightInd w:val="0"/>
              <w:spacing w:line="240" w:lineRule="exact"/>
              <w:ind w:leftChars="10" w:left="24" w:rightChars="10" w:right="24"/>
              <w:rPr>
                <w:sz w:val="16"/>
                <w:szCs w:val="16"/>
              </w:rPr>
            </w:pPr>
            <w:r w:rsidRPr="00DB6838">
              <w:rPr>
                <w:rFonts w:ascii="新細明體" w:hAnsi="新細明體"/>
                <w:sz w:val="16"/>
                <w:szCs w:val="16"/>
              </w:rPr>
              <w:t xml:space="preserve">3-3-3 </w:t>
            </w:r>
            <w:r w:rsidRPr="00DB6838">
              <w:rPr>
                <w:rFonts w:hint="eastAsia"/>
                <w:sz w:val="16"/>
                <w:szCs w:val="16"/>
              </w:rPr>
              <w:t>培養解決生涯問題及做決定的能力。</w:t>
            </w:r>
          </w:p>
          <w:p w:rsidR="001C2A26" w:rsidRPr="00DB6838" w:rsidRDefault="001C2A26" w:rsidP="00DB6838">
            <w:pPr>
              <w:spacing w:line="240" w:lineRule="exact"/>
              <w:ind w:left="57" w:right="57"/>
              <w:jc w:val="both"/>
              <w:rPr>
                <w:rFonts w:ascii="新細明體"/>
                <w:sz w:val="16"/>
                <w:szCs w:val="16"/>
              </w:rPr>
            </w:pPr>
            <w:r w:rsidRPr="00DB6838">
              <w:rPr>
                <w:rFonts w:ascii="新細明體" w:hAnsi="新細明體" w:hint="eastAsia"/>
                <w:sz w:val="16"/>
                <w:szCs w:val="16"/>
              </w:rPr>
              <w:t>【家庭教育】</w:t>
            </w:r>
          </w:p>
          <w:p w:rsidR="001C2A26" w:rsidRPr="00DB6838" w:rsidRDefault="001C2A26" w:rsidP="00DB6838">
            <w:pPr>
              <w:autoSpaceDE w:val="0"/>
              <w:autoSpaceDN w:val="0"/>
              <w:adjustRightInd w:val="0"/>
              <w:spacing w:line="240" w:lineRule="exact"/>
              <w:ind w:leftChars="10" w:left="24" w:rightChars="10" w:right="24"/>
              <w:rPr>
                <w:rFonts w:hAnsi="新細明體" w:cs="DFHeiStd-W3"/>
                <w:kern w:val="0"/>
                <w:sz w:val="16"/>
                <w:szCs w:val="16"/>
              </w:rPr>
            </w:pPr>
            <w:r w:rsidRPr="00DB6838">
              <w:rPr>
                <w:rFonts w:ascii="新細明體" w:hAnsi="新細明體"/>
                <w:sz w:val="16"/>
                <w:szCs w:val="16"/>
              </w:rPr>
              <w:t xml:space="preserve">3-2-3 </w:t>
            </w:r>
            <w:r w:rsidRPr="00DB6838">
              <w:rPr>
                <w:rFonts w:ascii="新細明體" w:hAnsi="新細明體" w:hint="eastAsia"/>
                <w:sz w:val="16"/>
                <w:szCs w:val="16"/>
              </w:rPr>
              <w:t>養成良好的生活習慣。</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r w:rsidR="001C2A26" w:rsidRPr="00FC2763" w:rsidTr="00DB6838">
        <w:trPr>
          <w:trHeight w:val="12561"/>
          <w:tblHeader/>
          <w:jc w:val="center"/>
        </w:trPr>
        <w:tc>
          <w:tcPr>
            <w:tcW w:w="0" w:type="auto"/>
            <w:shd w:val="clear" w:color="auto" w:fill="FFFFFF"/>
            <w:textDirection w:val="tbRlV"/>
            <w:vAlign w:val="center"/>
          </w:tcPr>
          <w:p w:rsidR="001C2A26" w:rsidRPr="00DB6838" w:rsidRDefault="001C2A26" w:rsidP="00DB6838">
            <w:pPr>
              <w:spacing w:line="240" w:lineRule="exact"/>
              <w:ind w:left="57" w:right="57"/>
              <w:jc w:val="center"/>
              <w:rPr>
                <w:rFonts w:ascii="新細明體"/>
                <w:w w:val="120"/>
                <w:sz w:val="16"/>
                <w:szCs w:val="16"/>
              </w:rPr>
            </w:pPr>
            <w:r w:rsidRPr="00DB6838">
              <w:rPr>
                <w:rFonts w:ascii="新細明體" w:hAnsi="新細明體" w:hint="eastAsia"/>
                <w:w w:val="120"/>
                <w:sz w:val="16"/>
                <w:szCs w:val="16"/>
              </w:rPr>
              <w:lastRenderedPageBreak/>
              <w:t>二十</w:t>
            </w:r>
          </w:p>
        </w:tc>
        <w:tc>
          <w:tcPr>
            <w:tcW w:w="0" w:type="auto"/>
            <w:shd w:val="clear" w:color="auto" w:fill="FFFFFF"/>
            <w:vAlign w:val="center"/>
          </w:tcPr>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6/24</w:t>
            </w:r>
          </w:p>
          <w:p w:rsidR="001C2A26" w:rsidRPr="00DB6838" w:rsidRDefault="001C2A26" w:rsidP="00DB6838">
            <w:pPr>
              <w:spacing w:line="240" w:lineRule="exact"/>
              <w:ind w:leftChars="50" w:left="120"/>
              <w:jc w:val="both"/>
              <w:rPr>
                <w:rFonts w:ascii="新細明體"/>
                <w:sz w:val="16"/>
                <w:szCs w:val="16"/>
              </w:rPr>
            </w:pPr>
            <w:r w:rsidRPr="00DB6838">
              <w:rPr>
                <w:rFonts w:ascii="新細明體" w:hAnsi="新細明體" w:hint="eastAsia"/>
                <w:sz w:val="16"/>
                <w:szCs w:val="16"/>
              </w:rPr>
              <w:t>│</w:t>
            </w:r>
          </w:p>
          <w:p w:rsidR="001C2A26" w:rsidRPr="00DB6838" w:rsidRDefault="001C2A26" w:rsidP="00DB6838">
            <w:pPr>
              <w:spacing w:line="240" w:lineRule="exact"/>
              <w:ind w:leftChars="50" w:left="120"/>
              <w:jc w:val="both"/>
              <w:rPr>
                <w:rFonts w:ascii="新細明體" w:hAnsi="新細明體"/>
                <w:sz w:val="16"/>
                <w:szCs w:val="16"/>
              </w:rPr>
            </w:pPr>
            <w:r w:rsidRPr="00DB6838">
              <w:rPr>
                <w:rFonts w:ascii="新細明體" w:hAnsi="新細明體"/>
                <w:sz w:val="16"/>
                <w:szCs w:val="16"/>
              </w:rPr>
              <w:t>6/28</w:t>
            </w:r>
          </w:p>
        </w:tc>
        <w:tc>
          <w:tcPr>
            <w:tcW w:w="0" w:type="auto"/>
            <w:shd w:val="clear" w:color="auto" w:fill="FFFFFF"/>
            <w:textDirection w:val="tbRlV"/>
            <w:vAlign w:val="center"/>
          </w:tcPr>
          <w:p w:rsidR="001C2A26" w:rsidRPr="00DB6838" w:rsidRDefault="001C2A26" w:rsidP="00DB6838">
            <w:pPr>
              <w:spacing w:line="240" w:lineRule="exact"/>
              <w:ind w:left="113" w:right="113"/>
              <w:jc w:val="center"/>
              <w:rPr>
                <w:rFonts w:ascii="新細明體"/>
                <w:sz w:val="16"/>
                <w:szCs w:val="16"/>
              </w:rPr>
            </w:pPr>
            <w:r w:rsidRPr="00DB6838">
              <w:rPr>
                <w:rFonts w:ascii="新細明體" w:hAnsi="新細明體" w:hint="eastAsia"/>
                <w:sz w:val="16"/>
                <w:szCs w:val="16"/>
              </w:rPr>
              <w:t>複習全冊</w:t>
            </w:r>
            <w:r>
              <w:rPr>
                <w:rFonts w:ascii="新細明體" w:hAnsi="新細明體"/>
                <w:sz w:val="16"/>
                <w:szCs w:val="16"/>
              </w:rPr>
              <w:t>(</w:t>
            </w:r>
            <w:r>
              <w:rPr>
                <w:rFonts w:ascii="新細明體" w:hAnsi="新細明體" w:hint="eastAsia"/>
                <w:sz w:val="16"/>
                <w:szCs w:val="16"/>
              </w:rPr>
              <w:t>第二次段考</w:t>
            </w:r>
            <w:r>
              <w:rPr>
                <w:rFonts w:ascii="新細明體" w:hAnsi="新細明體"/>
                <w:sz w:val="16"/>
                <w:szCs w:val="16"/>
              </w:rPr>
              <w:t>)</w:t>
            </w:r>
          </w:p>
        </w:tc>
        <w:tc>
          <w:tcPr>
            <w:tcW w:w="0" w:type="auto"/>
            <w:shd w:val="clear" w:color="auto" w:fill="FFFFFF"/>
            <w:textDirection w:val="tbRlV"/>
            <w:vAlign w:val="center"/>
          </w:tcPr>
          <w:p w:rsidR="001C2A26" w:rsidRPr="00DB6838" w:rsidRDefault="001C2A26" w:rsidP="00DB6838">
            <w:pPr>
              <w:spacing w:line="240" w:lineRule="exact"/>
              <w:ind w:left="57" w:right="113" w:firstLine="40"/>
              <w:jc w:val="center"/>
              <w:rPr>
                <w:rFonts w:ascii="新細明體"/>
                <w:sz w:val="16"/>
                <w:szCs w:val="16"/>
              </w:rPr>
            </w:pPr>
            <w:r w:rsidRPr="00DB6838">
              <w:rPr>
                <w:rFonts w:ascii="新細明體" w:hAnsi="新細明體" w:hint="eastAsia"/>
                <w:sz w:val="16"/>
                <w:szCs w:val="16"/>
              </w:rPr>
              <w:t>複習全冊</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1-3-1 </w:t>
            </w:r>
            <w:r w:rsidRPr="00DB6838">
              <w:rPr>
                <w:rFonts w:ascii="新細明體" w:hAnsi="新細明體" w:cs="DFHeiStd-W3" w:hint="eastAsia"/>
                <w:kern w:val="0"/>
                <w:sz w:val="16"/>
                <w:szCs w:val="16"/>
              </w:rPr>
              <w:t>了解個體成長與動作發展的關係，藉以發展運動潛能。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3-2-4 </w:t>
            </w:r>
            <w:r w:rsidRPr="00DB6838">
              <w:rPr>
                <w:rFonts w:ascii="新細明體" w:hAnsi="新細明體" w:cs="DFHeiStd-W3" w:hint="eastAsia"/>
                <w:kern w:val="0"/>
                <w:sz w:val="16"/>
                <w:szCs w:val="16"/>
              </w:rPr>
              <w:t>了解運動規則，參與比賽，表現運動技能。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3-3-3 </w:t>
            </w:r>
            <w:r w:rsidRPr="00DB6838">
              <w:rPr>
                <w:rFonts w:ascii="新細明體" w:hAnsi="新細明體" w:cs="DFHeiStd-W3" w:hint="eastAsia"/>
                <w:kern w:val="0"/>
                <w:sz w:val="16"/>
                <w:szCs w:val="16"/>
              </w:rPr>
              <w:t>在個人和團體比賽中運用戰術戰略。</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3-3-5 </w:t>
            </w:r>
            <w:r w:rsidRPr="00DB6838">
              <w:rPr>
                <w:rFonts w:ascii="新細明體" w:hAnsi="新細明體" w:cs="DFHeiStd-W3" w:hint="eastAsia"/>
                <w:kern w:val="0"/>
                <w:sz w:val="16"/>
                <w:szCs w:val="16"/>
              </w:rPr>
              <w:t>應用運動規則參與比賽，充分發揮運動技能。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4-3-3 </w:t>
            </w:r>
            <w:r w:rsidRPr="00DB6838">
              <w:rPr>
                <w:rFonts w:ascii="新細明體" w:hAnsi="新細明體" w:cs="DFHeiStd-W3" w:hint="eastAsia"/>
                <w:kern w:val="0"/>
                <w:sz w:val="16"/>
                <w:szCs w:val="16"/>
              </w:rPr>
              <w:t>計畫及執行個人增進體適能表現的活動。</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4-3-5 </w:t>
            </w:r>
            <w:r w:rsidRPr="00DB6838">
              <w:rPr>
                <w:rFonts w:ascii="新細明體" w:hAnsi="新細明體" w:cs="DFHeiStd-W3" w:hint="eastAsia"/>
                <w:kern w:val="0"/>
                <w:sz w:val="16"/>
                <w:szCs w:val="16"/>
              </w:rPr>
              <w:t>培養欣賞運動美感與分析比賽的能力。</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5-3-2 </w:t>
            </w:r>
            <w:r w:rsidRPr="00DB6838">
              <w:rPr>
                <w:rFonts w:ascii="新細明體" w:hAnsi="新細明體" w:cs="DFHeiStd-W3" w:hint="eastAsia"/>
                <w:kern w:val="0"/>
                <w:sz w:val="16"/>
                <w:szCs w:val="16"/>
              </w:rPr>
              <w:t>規畫並參與改善環境危機所需的預防策略和行動。</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5-3-5 </w:t>
            </w:r>
            <w:r w:rsidRPr="00DB6838">
              <w:rPr>
                <w:rFonts w:ascii="新細明體" w:hAnsi="新細明體" w:cs="DFHeiStd-W3" w:hint="eastAsia"/>
                <w:kern w:val="0"/>
                <w:sz w:val="16"/>
                <w:szCs w:val="16"/>
              </w:rPr>
              <w:t>重視並能積極促進運動安全。</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6-3-3 </w:t>
            </w:r>
            <w:r w:rsidRPr="00DB6838">
              <w:rPr>
                <w:rFonts w:ascii="新細明體" w:hAnsi="新細明體" w:cs="DFHeiStd-W3" w:hint="eastAsia"/>
                <w:kern w:val="0"/>
                <w:sz w:val="16"/>
                <w:szCs w:val="16"/>
              </w:rPr>
              <w:t>應用溝通技巧與理性情緒管理方式以增進人際關係。</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6-3-4 </w:t>
            </w:r>
            <w:r w:rsidRPr="00DB6838">
              <w:rPr>
                <w:rFonts w:ascii="新細明體" w:hAnsi="新細明體" w:cs="DFHeiStd-W3" w:hint="eastAsia"/>
                <w:kern w:val="0"/>
                <w:sz w:val="16"/>
                <w:szCs w:val="16"/>
              </w:rPr>
              <w:t>尋求資源並發展策略以調適人生各階段生活變動所造成的衝擊、壓力與疾病。</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6-3-5 </w:t>
            </w:r>
            <w:r w:rsidRPr="00DB6838">
              <w:rPr>
                <w:rFonts w:ascii="新細明體" w:hAnsi="新細明體" w:cs="DFHeiStd-W3" w:hint="eastAsia"/>
                <w:kern w:val="0"/>
                <w:sz w:val="16"/>
                <w:szCs w:val="16"/>
              </w:rPr>
              <w:t>理解道德、社會、文化、政策等因素如何影響價值或規範，並能加以認同、遵守或尊重。</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6-3-6 </w:t>
            </w:r>
            <w:r w:rsidRPr="00DB6838">
              <w:rPr>
                <w:rFonts w:ascii="新細明體" w:hAnsi="新細明體" w:cs="DFHeiStd-W3" w:hint="eastAsia"/>
                <w:kern w:val="0"/>
                <w:sz w:val="16"/>
                <w:szCs w:val="16"/>
              </w:rPr>
              <w:t>建立快樂、健康的生活與生命觀，進而為自己的信念採取行動。</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7-3-1 </w:t>
            </w:r>
            <w:r w:rsidRPr="00DB6838">
              <w:rPr>
                <w:rFonts w:ascii="新細明體" w:hAnsi="新細明體" w:cs="DFHeiStd-W3" w:hint="eastAsia"/>
                <w:kern w:val="0"/>
                <w:sz w:val="16"/>
                <w:szCs w:val="16"/>
              </w:rPr>
              <w:t>運用健康促進與疾病預防的策略，以滿足不同族群、地域、年齡、工作者的健康需求。</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7-3-3 </w:t>
            </w:r>
            <w:r w:rsidRPr="00DB6838">
              <w:rPr>
                <w:rFonts w:ascii="新細明體" w:hAnsi="新細明體" w:cs="DFHeiStd-W3" w:hint="eastAsia"/>
                <w:kern w:val="0"/>
                <w:sz w:val="16"/>
                <w:szCs w:val="16"/>
              </w:rPr>
              <w:t>選擇適切的運動資訊、服務及產品，以促成運動計畫的執行。</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7-3-4 </w:t>
            </w:r>
            <w:r w:rsidRPr="00DB6838">
              <w:rPr>
                <w:rFonts w:ascii="新細明體" w:hAnsi="新細明體" w:cs="DFHeiStd-W3" w:hint="eastAsia"/>
                <w:kern w:val="0"/>
                <w:sz w:val="16"/>
                <w:szCs w:val="16"/>
              </w:rPr>
              <w:t>分析人類行為如何改變全球環境，並探討環境改變對人類健康的影響。</w:t>
            </w:r>
          </w:p>
          <w:p w:rsidR="001C2A26" w:rsidRPr="00DB6838" w:rsidRDefault="001C2A26" w:rsidP="00DB6838">
            <w:pPr>
              <w:autoSpaceDE w:val="0"/>
              <w:autoSpaceDN w:val="0"/>
              <w:adjustRightInd w:val="0"/>
              <w:spacing w:line="240" w:lineRule="exact"/>
              <w:ind w:leftChars="10" w:left="24" w:rightChars="10" w:right="24"/>
              <w:rPr>
                <w:rFonts w:ascii="新細明體" w:cs="DFHeiStd-W3"/>
                <w:b/>
                <w:kern w:val="0"/>
                <w:sz w:val="16"/>
                <w:szCs w:val="16"/>
              </w:rPr>
            </w:pPr>
            <w:r w:rsidRPr="00DB6838">
              <w:rPr>
                <w:rFonts w:ascii="新細明體" w:hAnsi="新細明體" w:cs="DFHeiStd-W3" w:hint="eastAsia"/>
                <w:b/>
                <w:kern w:val="0"/>
                <w:sz w:val="16"/>
                <w:szCs w:val="16"/>
              </w:rPr>
              <w:t>【休業式】</w:t>
            </w:r>
          </w:p>
        </w:tc>
        <w:tc>
          <w:tcPr>
            <w:tcW w:w="0" w:type="auto"/>
            <w:shd w:val="clear" w:color="auto" w:fill="FFFFFF"/>
            <w:vAlign w:val="center"/>
          </w:tcPr>
          <w:p w:rsidR="001C2A26" w:rsidRPr="00DB6838" w:rsidRDefault="001C2A26" w:rsidP="00DB6838">
            <w:pPr>
              <w:pStyle w:val="4123"/>
              <w:tabs>
                <w:tab w:val="clear" w:pos="142"/>
              </w:tabs>
              <w:spacing w:line="240" w:lineRule="exact"/>
              <w:ind w:left="10" w:right="10" w:firstLine="0"/>
              <w:jc w:val="center"/>
              <w:rPr>
                <w:rFonts w:hAnsi="新細明體"/>
                <w:szCs w:val="16"/>
              </w:rPr>
            </w:pPr>
            <w:r w:rsidRPr="00DB6838">
              <w:rPr>
                <w:rFonts w:hAnsi="新細明體"/>
                <w:szCs w:val="16"/>
              </w:rPr>
              <w:t>3</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w:t>
            </w:r>
            <w:r w:rsidRPr="00DB6838">
              <w:rPr>
                <w:rFonts w:ascii="新細明體" w:hAnsi="新細明體" w:cs="DFHeiStd-W3" w:hint="eastAsia"/>
                <w:kern w:val="0"/>
                <w:sz w:val="16"/>
                <w:szCs w:val="16"/>
              </w:rPr>
              <w:t>認識壓力，知道壓力的來源及影響。</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2.</w:t>
            </w:r>
            <w:r w:rsidRPr="00DB6838">
              <w:rPr>
                <w:rFonts w:ascii="新細明體" w:hAnsi="新細明體" w:cs="DFHeiStd-W3" w:hint="eastAsia"/>
                <w:kern w:val="0"/>
                <w:sz w:val="16"/>
                <w:szCs w:val="16"/>
              </w:rPr>
              <w:t>能以正向的態度面對壓力。</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學習各種調適身心的方法，以面對壓力。</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4.</w:t>
            </w:r>
            <w:r w:rsidRPr="00DB6838">
              <w:rPr>
                <w:rFonts w:ascii="新細明體" w:hAnsi="新細明體" w:cs="DFHeiStd-W3" w:hint="eastAsia"/>
                <w:kern w:val="0"/>
                <w:sz w:val="16"/>
                <w:szCs w:val="16"/>
              </w:rPr>
              <w:t>認識科技所造成的環境問題，以及環境問題對人類健康的影響。</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5.</w:t>
            </w:r>
            <w:r w:rsidRPr="00DB6838">
              <w:rPr>
                <w:rFonts w:hAnsi="新細明體" w:cs="DFHeiStd-W3" w:hint="eastAsia"/>
                <w:kern w:val="0"/>
                <w:szCs w:val="16"/>
              </w:rPr>
              <w:t>知道利用消費行為幫助改善地球環境，並能在生活中實踐環保行動。</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6.</w:t>
            </w:r>
            <w:r w:rsidRPr="00DB6838">
              <w:rPr>
                <w:rFonts w:ascii="新細明體" w:hAnsi="新細明體" w:cs="DFHeiStd-W3" w:hint="eastAsia"/>
                <w:kern w:val="0"/>
                <w:sz w:val="16"/>
                <w:szCs w:val="16"/>
              </w:rPr>
              <w:t>認識職業在人類生涯發展的意義及重要性。</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7.</w:t>
            </w:r>
            <w:r w:rsidRPr="00DB6838">
              <w:rPr>
                <w:rFonts w:ascii="新細明體" w:hAnsi="新細明體" w:cs="DFHeiStd-W3" w:hint="eastAsia"/>
                <w:kern w:val="0"/>
                <w:sz w:val="16"/>
                <w:szCs w:val="16"/>
              </w:rPr>
              <w:t>了解職場環境常見的事故傷害與職業病，並能提出對應的健康促進與疾病預防方法。</w:t>
            </w:r>
          </w:p>
          <w:p w:rsidR="001C2A26" w:rsidRPr="00DB6838" w:rsidRDefault="001C2A26" w:rsidP="00DB6838">
            <w:pPr>
              <w:pStyle w:val="a1"/>
              <w:spacing w:line="240" w:lineRule="exact"/>
              <w:ind w:right="57"/>
              <w:rPr>
                <w:rFonts w:hAnsi="新細明體" w:cs="DFHeiStd-W3"/>
                <w:kern w:val="0"/>
                <w:sz w:val="16"/>
                <w:szCs w:val="16"/>
              </w:rPr>
            </w:pPr>
            <w:r w:rsidRPr="00DB6838">
              <w:rPr>
                <w:rFonts w:hAnsi="新細明體" w:cs="DFHeiStd-W3"/>
                <w:kern w:val="0"/>
                <w:sz w:val="16"/>
                <w:szCs w:val="16"/>
              </w:rPr>
              <w:t>8.</w:t>
            </w:r>
            <w:r w:rsidRPr="00DB6838">
              <w:rPr>
                <w:rFonts w:hAnsi="新細明體" w:cs="DFHeiStd-W3" w:hint="eastAsia"/>
                <w:kern w:val="0"/>
                <w:sz w:val="16"/>
                <w:szCs w:val="16"/>
              </w:rPr>
              <w:t>了解健康促進的意義及推動職場健康促進的重要性。</w:t>
            </w:r>
          </w:p>
          <w:p w:rsidR="001C2A26" w:rsidRPr="00DB6838" w:rsidRDefault="001C2A26" w:rsidP="00DB6838">
            <w:pPr>
              <w:pStyle w:val="a1"/>
              <w:spacing w:line="240" w:lineRule="exact"/>
              <w:ind w:right="57"/>
              <w:rPr>
                <w:rFonts w:hAnsi="新細明體" w:cs="Courier New"/>
                <w:kern w:val="0"/>
                <w:sz w:val="16"/>
                <w:szCs w:val="16"/>
              </w:rPr>
            </w:pPr>
            <w:r w:rsidRPr="00DB6838">
              <w:rPr>
                <w:rFonts w:hAnsi="新細明體" w:cs="Courier New"/>
                <w:kern w:val="0"/>
                <w:sz w:val="16"/>
                <w:szCs w:val="16"/>
              </w:rPr>
              <w:t>9.</w:t>
            </w:r>
            <w:r w:rsidRPr="00DB6838">
              <w:rPr>
                <w:rFonts w:hAnsi="新細明體" w:cs="Courier New" w:hint="eastAsia"/>
                <w:kern w:val="0"/>
                <w:sz w:val="16"/>
                <w:szCs w:val="16"/>
              </w:rPr>
              <w:t>能指出職場中常見的健康問題，並學習改進的策略。</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10.</w:t>
            </w:r>
            <w:r w:rsidRPr="00DB6838">
              <w:rPr>
                <w:rFonts w:ascii="新細明體" w:hAnsi="新細明體" w:cs="DFHeiStd-W3" w:hint="eastAsia"/>
                <w:kern w:val="0"/>
                <w:sz w:val="16"/>
                <w:szCs w:val="16"/>
              </w:rPr>
              <w:t>了解並運用各種技能方式，以增進運動表現。</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11.</w:t>
            </w:r>
            <w:r w:rsidRPr="00DB6838">
              <w:rPr>
                <w:rFonts w:ascii="新細明體" w:hAnsi="新細明體" w:cs="DFHeiStd-W3" w:hint="eastAsia"/>
                <w:kern w:val="0"/>
                <w:sz w:val="16"/>
                <w:szCs w:val="16"/>
              </w:rPr>
              <w:t>充分熟悉規則並能在比賽中運用戰術。</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12.</w:t>
            </w:r>
            <w:r w:rsidRPr="00DB6838">
              <w:rPr>
                <w:rFonts w:ascii="新細明體" w:hAnsi="新細明體" w:cs="DFHeiStd-W3" w:hint="eastAsia"/>
                <w:kern w:val="0"/>
                <w:sz w:val="16"/>
                <w:szCs w:val="16"/>
              </w:rPr>
              <w:t>學會觀察比賽，並分享觀賽心得。</w:t>
            </w:r>
          </w:p>
          <w:p w:rsidR="001C2A26" w:rsidRPr="00DB6838" w:rsidRDefault="001C2A26" w:rsidP="00DB6838">
            <w:pPr>
              <w:pStyle w:val="4123"/>
              <w:tabs>
                <w:tab w:val="clear" w:pos="142"/>
              </w:tabs>
              <w:autoSpaceDE w:val="0"/>
              <w:autoSpaceDN w:val="0"/>
              <w:adjustRightInd w:val="0"/>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13.</w:t>
            </w:r>
            <w:r w:rsidRPr="00DB6838">
              <w:rPr>
                <w:rFonts w:hAnsi="新細明體" w:cs="DFHeiStd-W3" w:hint="eastAsia"/>
                <w:kern w:val="0"/>
                <w:szCs w:val="16"/>
              </w:rPr>
              <w:t>應用團隊合作之力，完成團隊間的最佳表現。</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14.</w:t>
            </w:r>
            <w:r w:rsidRPr="00DB6838">
              <w:rPr>
                <w:rFonts w:ascii="新細明體" w:hAnsi="新細明體" w:cs="DFHeiStd-W3" w:hint="eastAsia"/>
                <w:kern w:val="0"/>
                <w:sz w:val="16"/>
                <w:szCs w:val="16"/>
              </w:rPr>
              <w:t>認識身體動作概念及符合力與美所具備的條件。</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15.</w:t>
            </w:r>
            <w:r w:rsidRPr="00DB6838">
              <w:rPr>
                <w:rFonts w:ascii="新細明體" w:hAnsi="新細明體" w:cs="DFHeiStd-W3" w:hint="eastAsia"/>
                <w:kern w:val="0"/>
                <w:sz w:val="16"/>
                <w:szCs w:val="16"/>
              </w:rPr>
              <w:t>能將身體的基本動作，應用在舞蹈及游泳姿勢的學習上。</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16.</w:t>
            </w:r>
            <w:r w:rsidRPr="00DB6838">
              <w:rPr>
                <w:rFonts w:ascii="新細明體" w:hAnsi="新細明體" w:cs="DFHeiStd-W3" w:hint="eastAsia"/>
                <w:kern w:val="0"/>
                <w:sz w:val="16"/>
                <w:szCs w:val="16"/>
              </w:rPr>
              <w:t>藉由舞蹈及游泳增進身體適能，呈現體態美。</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17.</w:t>
            </w:r>
            <w:r w:rsidRPr="00DB6838">
              <w:rPr>
                <w:rFonts w:ascii="新細明體" w:hAnsi="新細明體" w:cs="DFHeiStd-W3" w:hint="eastAsia"/>
                <w:kern w:val="0"/>
                <w:sz w:val="16"/>
                <w:szCs w:val="16"/>
              </w:rPr>
              <w:t>能評估個人及他人的動作表現，以改善運動技能。</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18.</w:t>
            </w:r>
            <w:r w:rsidRPr="00DB6838">
              <w:rPr>
                <w:rFonts w:ascii="新細明體" w:hAnsi="新細明體" w:cs="DFHeiStd-W3" w:hint="eastAsia"/>
                <w:kern w:val="0"/>
                <w:sz w:val="16"/>
                <w:szCs w:val="16"/>
              </w:rPr>
              <w:t>培養欣賞、分析運動美感與比賽的能力。</w:t>
            </w:r>
          </w:p>
        </w:tc>
        <w:tc>
          <w:tcPr>
            <w:tcW w:w="0" w:type="auto"/>
            <w:shd w:val="clear" w:color="auto" w:fill="FFFFFF"/>
          </w:tcPr>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1.</w:t>
            </w:r>
            <w:r w:rsidRPr="00DB6838">
              <w:rPr>
                <w:rFonts w:hAnsi="新細明體" w:cs="DFHeiStd-W3" w:hint="eastAsia"/>
                <w:kern w:val="0"/>
                <w:szCs w:val="16"/>
              </w:rPr>
              <w:t>觀察</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2.</w:t>
            </w:r>
            <w:r w:rsidRPr="00DB6838">
              <w:rPr>
                <w:rFonts w:hAnsi="新細明體" w:cs="DFHeiStd-W3" w:hint="eastAsia"/>
                <w:kern w:val="0"/>
                <w:szCs w:val="16"/>
              </w:rPr>
              <w:t>紀錄</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kern w:val="0"/>
                <w:szCs w:val="16"/>
              </w:rPr>
              <w:t>3.</w:t>
            </w:r>
            <w:r w:rsidRPr="00DB6838">
              <w:rPr>
                <w:rFonts w:hAnsi="新細明體" w:cs="DFHeiStd-W3" w:hint="eastAsia"/>
                <w:kern w:val="0"/>
                <w:szCs w:val="16"/>
              </w:rPr>
              <w:t>實作及表現</w:t>
            </w:r>
          </w:p>
          <w:p w:rsidR="001C2A26" w:rsidRPr="00DB6838" w:rsidRDefault="001C2A26" w:rsidP="00DB6838">
            <w:pPr>
              <w:pStyle w:val="4123"/>
              <w:tabs>
                <w:tab w:val="clear" w:pos="142"/>
              </w:tabs>
              <w:spacing w:line="240" w:lineRule="exact"/>
              <w:ind w:leftChars="10" w:left="24" w:rightChars="10" w:right="24" w:firstLine="0"/>
              <w:jc w:val="left"/>
              <w:rPr>
                <w:rFonts w:hAnsi="新細明體"/>
                <w:szCs w:val="16"/>
              </w:rPr>
            </w:pPr>
            <w:r w:rsidRPr="00DB6838">
              <w:rPr>
                <w:rFonts w:hAnsi="新細明體" w:cs="DFHeiStd-W3"/>
                <w:kern w:val="0"/>
                <w:szCs w:val="16"/>
              </w:rPr>
              <w:t>4.</w:t>
            </w:r>
            <w:r w:rsidRPr="00DB6838">
              <w:rPr>
                <w:rFonts w:hAnsi="新細明體" w:cs="DFHeiStd-W3" w:hint="eastAsia"/>
                <w:kern w:val="0"/>
                <w:szCs w:val="16"/>
              </w:rPr>
              <w:t>討論</w:t>
            </w:r>
          </w:p>
        </w:tc>
        <w:tc>
          <w:tcPr>
            <w:tcW w:w="0" w:type="auto"/>
            <w:shd w:val="clear" w:color="auto" w:fill="FFFFFF"/>
          </w:tcPr>
          <w:p w:rsidR="001C2A26" w:rsidRPr="00DB6838" w:rsidRDefault="001C2A26" w:rsidP="00DB6838">
            <w:pPr>
              <w:pStyle w:val="4123"/>
              <w:tabs>
                <w:tab w:val="clear" w:pos="142"/>
                <w:tab w:val="left" w:pos="480"/>
              </w:tabs>
              <w:spacing w:line="240" w:lineRule="exact"/>
              <w:ind w:leftChars="10" w:left="24" w:rightChars="10" w:right="24" w:firstLine="0"/>
              <w:jc w:val="left"/>
              <w:rPr>
                <w:rFonts w:hAnsi="新細明體"/>
                <w:szCs w:val="16"/>
              </w:rPr>
            </w:pPr>
            <w:r w:rsidRPr="00DB6838">
              <w:rPr>
                <w:rFonts w:hAnsi="新細明體"/>
                <w:szCs w:val="16"/>
              </w:rPr>
              <w:t>1.</w:t>
            </w:r>
            <w:r w:rsidRPr="00DB6838">
              <w:rPr>
                <w:rFonts w:hAnsi="新細明體" w:hint="eastAsia"/>
                <w:szCs w:val="16"/>
              </w:rPr>
              <w:t>「減壓達人」學習單</w:t>
            </w:r>
          </w:p>
          <w:p w:rsidR="001C2A26" w:rsidRPr="00DB6838" w:rsidRDefault="001C2A26" w:rsidP="00DB6838">
            <w:pPr>
              <w:pStyle w:val="4123"/>
              <w:tabs>
                <w:tab w:val="clear" w:pos="142"/>
                <w:tab w:val="left" w:pos="480"/>
              </w:tabs>
              <w:spacing w:line="240" w:lineRule="exact"/>
              <w:ind w:leftChars="10" w:left="24" w:rightChars="10" w:right="24" w:firstLine="0"/>
              <w:jc w:val="left"/>
              <w:rPr>
                <w:rFonts w:hAnsi="新細明體"/>
                <w:szCs w:val="16"/>
              </w:rPr>
            </w:pPr>
            <w:r w:rsidRPr="00DB6838">
              <w:rPr>
                <w:rFonts w:hAnsi="新細明體"/>
                <w:szCs w:val="16"/>
              </w:rPr>
              <w:t>2.</w:t>
            </w:r>
            <w:r w:rsidRPr="00DB6838">
              <w:rPr>
                <w:rFonts w:hAnsi="新細明體" w:hint="eastAsia"/>
                <w:szCs w:val="16"/>
              </w:rPr>
              <w:t>「資源再利用」學習單</w:t>
            </w:r>
          </w:p>
          <w:p w:rsidR="001C2A26" w:rsidRPr="00DB6838" w:rsidRDefault="001C2A26" w:rsidP="00DB6838">
            <w:pPr>
              <w:pStyle w:val="4123"/>
              <w:tabs>
                <w:tab w:val="clear" w:pos="142"/>
                <w:tab w:val="left" w:pos="480"/>
              </w:tabs>
              <w:spacing w:line="240" w:lineRule="exact"/>
              <w:ind w:leftChars="10" w:left="24" w:rightChars="10" w:right="24" w:firstLine="0"/>
              <w:jc w:val="left"/>
              <w:rPr>
                <w:rFonts w:hAnsi="新細明體"/>
                <w:szCs w:val="16"/>
              </w:rPr>
            </w:pPr>
            <w:r w:rsidRPr="00DB6838">
              <w:rPr>
                <w:rFonts w:hAnsi="新細明體"/>
                <w:szCs w:val="16"/>
              </w:rPr>
              <w:t>3.</w:t>
            </w:r>
            <w:r w:rsidRPr="00DB6838">
              <w:rPr>
                <w:rFonts w:hAnsi="新細明體" w:hint="eastAsia"/>
                <w:szCs w:val="16"/>
              </w:rPr>
              <w:t>「求職廣告放大鏡」學習單</w:t>
            </w:r>
          </w:p>
          <w:p w:rsidR="001C2A26" w:rsidRPr="00DB6838" w:rsidRDefault="001C2A26" w:rsidP="00DB6838">
            <w:pPr>
              <w:pStyle w:val="4123"/>
              <w:tabs>
                <w:tab w:val="clear" w:pos="142"/>
                <w:tab w:val="left" w:pos="480"/>
              </w:tabs>
              <w:spacing w:line="240" w:lineRule="exact"/>
              <w:ind w:leftChars="10" w:left="24" w:rightChars="10" w:right="24" w:firstLine="0"/>
              <w:jc w:val="left"/>
              <w:rPr>
                <w:rFonts w:hAnsi="新細明體"/>
                <w:szCs w:val="16"/>
              </w:rPr>
            </w:pPr>
            <w:r w:rsidRPr="00DB6838">
              <w:rPr>
                <w:rFonts w:hAnsi="新細明體"/>
                <w:szCs w:val="16"/>
              </w:rPr>
              <w:t>4.</w:t>
            </w:r>
            <w:r w:rsidRPr="00DB6838">
              <w:rPr>
                <w:rFonts w:hAnsi="新細明體" w:hint="eastAsia"/>
                <w:szCs w:val="16"/>
              </w:rPr>
              <w:t>「如果我是……」學習單</w:t>
            </w:r>
          </w:p>
          <w:p w:rsidR="001C2A26" w:rsidRPr="00DB6838" w:rsidRDefault="001C2A26" w:rsidP="00DB6838">
            <w:pPr>
              <w:pStyle w:val="4123"/>
              <w:tabs>
                <w:tab w:val="clear" w:pos="142"/>
                <w:tab w:val="left" w:pos="480"/>
              </w:tabs>
              <w:spacing w:line="240" w:lineRule="exact"/>
              <w:ind w:leftChars="10" w:left="24" w:rightChars="10" w:right="24" w:firstLine="0"/>
              <w:jc w:val="left"/>
              <w:rPr>
                <w:rFonts w:hAnsi="新細明體"/>
                <w:szCs w:val="16"/>
              </w:rPr>
            </w:pPr>
            <w:r w:rsidRPr="00DB6838">
              <w:rPr>
                <w:rFonts w:hAnsi="新細明體"/>
                <w:szCs w:val="16"/>
              </w:rPr>
              <w:t>5.</w:t>
            </w:r>
            <w:r w:rsidRPr="00DB6838">
              <w:rPr>
                <w:rFonts w:hAnsi="新細明體" w:hint="eastAsia"/>
                <w:szCs w:val="16"/>
              </w:rPr>
              <w:t>「愛的</w:t>
            </w:r>
            <w:r w:rsidRPr="00DB6838">
              <w:rPr>
                <w:rFonts w:hAnsi="新細明體"/>
                <w:szCs w:val="16"/>
              </w:rPr>
              <w:t>MESSAGE</w:t>
            </w:r>
            <w:r w:rsidRPr="00DB6838">
              <w:rPr>
                <w:rFonts w:hAnsi="新細明體" w:hint="eastAsia"/>
                <w:szCs w:val="16"/>
              </w:rPr>
              <w:t>」學習單</w:t>
            </w:r>
          </w:p>
          <w:p w:rsidR="001C2A26" w:rsidRPr="00DB6838" w:rsidRDefault="001C2A26" w:rsidP="00DB6838">
            <w:pPr>
              <w:pStyle w:val="4123"/>
              <w:tabs>
                <w:tab w:val="clear" w:pos="142"/>
                <w:tab w:val="left" w:pos="480"/>
              </w:tabs>
              <w:spacing w:line="240" w:lineRule="exact"/>
              <w:ind w:leftChars="10" w:left="24" w:rightChars="10" w:right="24" w:firstLine="0"/>
              <w:jc w:val="left"/>
              <w:rPr>
                <w:rFonts w:hAnsi="新細明體"/>
                <w:szCs w:val="16"/>
              </w:rPr>
            </w:pPr>
            <w:r w:rsidRPr="00DB6838">
              <w:rPr>
                <w:rFonts w:hAnsi="新細明體"/>
                <w:szCs w:val="16"/>
              </w:rPr>
              <w:t>6.</w:t>
            </w:r>
            <w:r w:rsidRPr="00DB6838">
              <w:rPr>
                <w:rFonts w:hAnsi="新細明體" w:hint="eastAsia"/>
                <w:szCs w:val="16"/>
              </w:rPr>
              <w:t>「看誰最厲害」學習單</w:t>
            </w:r>
          </w:p>
          <w:p w:rsidR="001C2A26" w:rsidRPr="00DB6838" w:rsidRDefault="001C2A26" w:rsidP="00DB6838">
            <w:pPr>
              <w:pStyle w:val="4123"/>
              <w:tabs>
                <w:tab w:val="clear" w:pos="142"/>
                <w:tab w:val="left" w:pos="480"/>
              </w:tabs>
              <w:spacing w:line="240" w:lineRule="exact"/>
              <w:ind w:leftChars="10" w:left="24" w:rightChars="10" w:right="24" w:firstLine="0"/>
              <w:jc w:val="left"/>
              <w:rPr>
                <w:rFonts w:hAnsi="新細明體"/>
                <w:szCs w:val="16"/>
              </w:rPr>
            </w:pPr>
            <w:r w:rsidRPr="00DB6838">
              <w:rPr>
                <w:rFonts w:hAnsi="新細明體"/>
                <w:szCs w:val="16"/>
              </w:rPr>
              <w:t>7.</w:t>
            </w:r>
            <w:r w:rsidRPr="00DB6838">
              <w:rPr>
                <w:rFonts w:hAnsi="新細明體" w:hint="eastAsia"/>
                <w:szCs w:val="16"/>
              </w:rPr>
              <w:t>「捕捉臺灣桌球王子」學習單</w:t>
            </w:r>
          </w:p>
          <w:p w:rsidR="001C2A26" w:rsidRPr="00DB6838" w:rsidRDefault="001C2A26" w:rsidP="00DB6838">
            <w:pPr>
              <w:pStyle w:val="4123"/>
              <w:tabs>
                <w:tab w:val="clear" w:pos="142"/>
                <w:tab w:val="left" w:pos="480"/>
              </w:tabs>
              <w:spacing w:line="240" w:lineRule="exact"/>
              <w:ind w:leftChars="10" w:left="24" w:rightChars="10" w:right="24" w:firstLine="0"/>
              <w:jc w:val="left"/>
              <w:rPr>
                <w:rFonts w:hAnsi="新細明體"/>
                <w:szCs w:val="16"/>
              </w:rPr>
            </w:pPr>
            <w:r w:rsidRPr="00DB6838">
              <w:rPr>
                <w:rFonts w:hAnsi="新細明體"/>
                <w:szCs w:val="16"/>
              </w:rPr>
              <w:t>8.</w:t>
            </w:r>
            <w:r w:rsidRPr="00DB6838">
              <w:rPr>
                <w:rFonts w:hAnsi="新細明體" w:hint="eastAsia"/>
                <w:szCs w:val="16"/>
              </w:rPr>
              <w:t>「舞林高手」學習單</w:t>
            </w:r>
          </w:p>
          <w:p w:rsidR="001C2A26" w:rsidRPr="00DB6838" w:rsidRDefault="001C2A26" w:rsidP="00DB6838">
            <w:pPr>
              <w:pStyle w:val="4123"/>
              <w:tabs>
                <w:tab w:val="clear" w:pos="142"/>
              </w:tabs>
              <w:spacing w:line="240" w:lineRule="exact"/>
              <w:ind w:leftChars="10" w:left="24" w:rightChars="10" w:right="24" w:firstLine="0"/>
              <w:jc w:val="left"/>
              <w:rPr>
                <w:rFonts w:hAnsi="新細明體"/>
                <w:szCs w:val="16"/>
              </w:rPr>
            </w:pPr>
            <w:r w:rsidRPr="00DB6838">
              <w:rPr>
                <w:rFonts w:hAnsi="新細明體"/>
                <w:szCs w:val="16"/>
              </w:rPr>
              <w:t>9.</w:t>
            </w:r>
            <w:r w:rsidRPr="00DB6838">
              <w:rPr>
                <w:rFonts w:hAnsi="新細明體" w:hint="eastAsia"/>
                <w:szCs w:val="16"/>
              </w:rPr>
              <w:t>「舞林大蹈」學習單</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一、了解自我與發展潛能</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二、欣賞、表現與創新</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三、生涯規畫與終生學習</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四、表達、溝通與分享</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五、尊重、關懷與團隊合作</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hAnsi="新細明體" w:cs="DFHeiStd-W3" w:hint="eastAsia"/>
                <w:kern w:val="0"/>
                <w:sz w:val="16"/>
                <w:szCs w:val="16"/>
              </w:rPr>
              <w:t>六、文化學習與國際了解</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七、規畫、組織與實踐</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八、運用科技與資訊</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九、主動探索與研究</w:t>
            </w:r>
          </w:p>
          <w:p w:rsidR="001C2A26" w:rsidRPr="00DB6838" w:rsidRDefault="001C2A26" w:rsidP="00DB6838">
            <w:pPr>
              <w:pStyle w:val="4123"/>
              <w:tabs>
                <w:tab w:val="clear" w:pos="142"/>
              </w:tabs>
              <w:spacing w:line="240" w:lineRule="exact"/>
              <w:ind w:leftChars="10" w:left="24" w:rightChars="10" w:right="24" w:firstLine="0"/>
              <w:jc w:val="left"/>
              <w:rPr>
                <w:rFonts w:hAnsi="新細明體" w:cs="DFHeiStd-W3"/>
                <w:kern w:val="0"/>
                <w:szCs w:val="16"/>
              </w:rPr>
            </w:pPr>
            <w:r w:rsidRPr="00DB6838">
              <w:rPr>
                <w:rFonts w:hAnsi="新細明體" w:cs="DFHeiStd-W3" w:hint="eastAsia"/>
                <w:kern w:val="0"/>
                <w:szCs w:val="16"/>
              </w:rPr>
              <w:t>十、獨立思考與解決問題</w:t>
            </w:r>
          </w:p>
        </w:tc>
        <w:tc>
          <w:tcPr>
            <w:tcW w:w="0" w:type="auto"/>
            <w:shd w:val="clear" w:color="auto" w:fill="FFFFFF"/>
          </w:tcPr>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【家政教育】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1-3-6 </w:t>
            </w:r>
            <w:r w:rsidRPr="00DB6838">
              <w:rPr>
                <w:rFonts w:ascii="新細明體" w:hAnsi="新細明體" w:cs="DFHeiStd-W3" w:hint="eastAsia"/>
                <w:kern w:val="0"/>
                <w:sz w:val="16"/>
                <w:szCs w:val="16"/>
              </w:rPr>
              <w:t>選擇符合營養且安全衛生的食物。</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3-3-5 </w:t>
            </w:r>
            <w:r w:rsidRPr="00DB6838">
              <w:rPr>
                <w:rFonts w:ascii="新細明體" w:hAnsi="新細明體" w:cs="DFHeiStd-W3" w:hint="eastAsia"/>
                <w:kern w:val="0"/>
                <w:sz w:val="16"/>
                <w:szCs w:val="16"/>
              </w:rPr>
              <w:t>運用消費知能選購合適的物品。</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【生涯發展教育】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1-1-2 </w:t>
            </w:r>
            <w:r w:rsidRPr="00DB6838">
              <w:rPr>
                <w:rFonts w:ascii="新細明體" w:hAnsi="新細明體" w:cs="DFHeiStd-W3" w:hint="eastAsia"/>
                <w:kern w:val="0"/>
                <w:sz w:val="16"/>
                <w:szCs w:val="16"/>
              </w:rPr>
              <w:t>認識自己的長處及優點。</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1-2-1 </w:t>
            </w:r>
            <w:r w:rsidRPr="00DB6838">
              <w:rPr>
                <w:rFonts w:ascii="新細明體" w:hAnsi="新細明體" w:cs="DFHeiStd-W3" w:hint="eastAsia"/>
                <w:kern w:val="0"/>
                <w:sz w:val="16"/>
                <w:szCs w:val="16"/>
              </w:rPr>
              <w:t>培養自己的興</w:t>
            </w:r>
            <w:r w:rsidRPr="00DB6838">
              <w:rPr>
                <w:rFonts w:ascii="新細明體" w:hAnsi="新細明體" w:cs="DFHeiStd-W3"/>
                <w:kern w:val="0"/>
                <w:sz w:val="16"/>
                <w:szCs w:val="16"/>
              </w:rPr>
              <w:t xml:space="preserve"> </w:t>
            </w:r>
            <w:r w:rsidRPr="00DB6838">
              <w:rPr>
                <w:rFonts w:ascii="新細明體" w:hAnsi="新細明體" w:cs="DFHeiStd-W3" w:hint="eastAsia"/>
                <w:kern w:val="0"/>
                <w:sz w:val="16"/>
                <w:szCs w:val="16"/>
              </w:rPr>
              <w:t>趣、能力。</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3-5-1 </w:t>
            </w:r>
            <w:r w:rsidRPr="00DB6838">
              <w:rPr>
                <w:rFonts w:ascii="新細明體" w:hAnsi="新細明體" w:cs="DFHeiStd-W3" w:hint="eastAsia"/>
                <w:kern w:val="0"/>
                <w:sz w:val="16"/>
                <w:szCs w:val="16"/>
              </w:rPr>
              <w:t>發展生涯規畫的能力。</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3-5-2 </w:t>
            </w:r>
            <w:r w:rsidRPr="00DB6838">
              <w:rPr>
                <w:rFonts w:ascii="新細明體" w:hAnsi="新細明體" w:cs="DFHeiStd-W3" w:hint="eastAsia"/>
                <w:kern w:val="0"/>
                <w:sz w:val="16"/>
                <w:szCs w:val="16"/>
              </w:rPr>
              <w:t>培養解決生涯問題的自信與能力。</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【人權教育】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2-4-7 </w:t>
            </w:r>
            <w:r w:rsidRPr="00DB6838">
              <w:rPr>
                <w:rFonts w:ascii="新細明體" w:hAnsi="新細明體" w:cs="DFHeiStd-W3" w:hint="eastAsia"/>
                <w:kern w:val="0"/>
                <w:sz w:val="16"/>
                <w:szCs w:val="16"/>
              </w:rPr>
              <w:t>探討人權議題對個人、社會及全球的影響。</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【資訊教育】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3-4-7 </w:t>
            </w:r>
            <w:r w:rsidRPr="00DB6838">
              <w:rPr>
                <w:rFonts w:ascii="新細明體" w:hAnsi="新細明體" w:cs="DFHeiStd-W3" w:hint="eastAsia"/>
                <w:kern w:val="0"/>
                <w:sz w:val="16"/>
                <w:szCs w:val="16"/>
              </w:rPr>
              <w:t>能利用網際網路、多媒體光碟、影碟等進行資料蒐集，並結合已學過的軟體進行資料整理與分析。</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hint="eastAsia"/>
                <w:kern w:val="0"/>
                <w:sz w:val="16"/>
                <w:szCs w:val="16"/>
              </w:rPr>
              <w:t>【環境教育】</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3-3-1 </w:t>
            </w:r>
            <w:r w:rsidRPr="00DB6838">
              <w:rPr>
                <w:rFonts w:ascii="新細明體" w:hAnsi="新細明體" w:cs="DFHeiStd-W3" w:hint="eastAsia"/>
                <w:kern w:val="0"/>
                <w:sz w:val="16"/>
                <w:szCs w:val="16"/>
              </w:rPr>
              <w:t>了解人與環境互動，互依關係，建立積極的環境態度與環境倫理。</w:t>
            </w:r>
          </w:p>
          <w:p w:rsidR="001C2A26" w:rsidRPr="00DB6838" w:rsidRDefault="001C2A26" w:rsidP="00DB6838">
            <w:pPr>
              <w:autoSpaceDE w:val="0"/>
              <w:autoSpaceDN w:val="0"/>
              <w:adjustRightInd w:val="0"/>
              <w:spacing w:line="240" w:lineRule="exact"/>
              <w:ind w:leftChars="10" w:left="24" w:rightChars="10" w:right="24"/>
              <w:rPr>
                <w:rFonts w:ascii="新細明體" w:cs="DFHeiStd-W3"/>
                <w:kern w:val="0"/>
                <w:sz w:val="16"/>
                <w:szCs w:val="16"/>
              </w:rPr>
            </w:pPr>
            <w:r w:rsidRPr="00DB6838">
              <w:rPr>
                <w:rFonts w:ascii="新細明體" w:hAnsi="新細明體" w:cs="DFHeiStd-W3"/>
                <w:kern w:val="0"/>
                <w:sz w:val="16"/>
                <w:szCs w:val="16"/>
              </w:rPr>
              <w:t xml:space="preserve">5-3-1 </w:t>
            </w:r>
            <w:r w:rsidRPr="00DB6838">
              <w:rPr>
                <w:rFonts w:ascii="新細明體" w:hAnsi="新細明體" w:cs="DFHeiStd-W3" w:hint="eastAsia"/>
                <w:kern w:val="0"/>
                <w:sz w:val="16"/>
                <w:szCs w:val="16"/>
              </w:rPr>
              <w:t>參與學校社團和社區的環境保護相關活動。</w:t>
            </w:r>
          </w:p>
        </w:tc>
        <w:tc>
          <w:tcPr>
            <w:tcW w:w="0" w:type="auto"/>
            <w:shd w:val="clear" w:color="auto" w:fill="FFFFFF"/>
            <w:vAlign w:val="center"/>
          </w:tcPr>
          <w:p w:rsidR="001C2A26" w:rsidRPr="00DB6838" w:rsidRDefault="001C2A26" w:rsidP="00DB6838">
            <w:pPr>
              <w:spacing w:line="240" w:lineRule="exact"/>
              <w:jc w:val="center"/>
              <w:rPr>
                <w:rFonts w:ascii="新細明體"/>
                <w:color w:val="000000"/>
                <w:sz w:val="16"/>
                <w:szCs w:val="16"/>
              </w:rPr>
            </w:pPr>
          </w:p>
        </w:tc>
      </w:tr>
    </w:tbl>
    <w:p w:rsidR="001C2A26" w:rsidRDefault="001C2A26" w:rsidP="00A45E8C">
      <w:pPr>
        <w:jc w:val="center"/>
        <w:rPr>
          <w:rFonts w:ascii="標楷體" w:eastAsia="標楷體" w:hAnsi="標楷體"/>
          <w:b/>
          <w:color w:val="000000"/>
          <w:sz w:val="20"/>
          <w:szCs w:val="20"/>
        </w:rPr>
      </w:pPr>
    </w:p>
    <w:sectPr w:rsidR="001C2A26" w:rsidSect="004C43BB">
      <w:pgSz w:w="11906" w:h="16838"/>
      <w:pgMar w:top="567" w:right="567" w:bottom="567" w:left="567" w:header="851" w:footer="992" w:gutter="0"/>
      <w:cols w:space="425"/>
      <w:docGrid w:type="linesAndChar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2B97" w:rsidRDefault="00B52B97">
      <w:r>
        <w:separator/>
      </w:r>
    </w:p>
  </w:endnote>
  <w:endnote w:type="continuationSeparator" w:id="0">
    <w:p w:rsidR="00B52B97" w:rsidRDefault="00B52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中黑體">
    <w:altName w:val="微軟正黑體"/>
    <w:panose1 w:val="020B0509000000000000"/>
    <w:charset w:val="88"/>
    <w:family w:val="modern"/>
    <w:pitch w:val="fixed"/>
    <w:sig w:usb0="80000001" w:usb1="28091800" w:usb2="00000016" w:usb3="00000000" w:csb0="00100000" w:csb1="00000000"/>
  </w:font>
  <w:font w:name="華康中明體">
    <w:altName w:val="細明體"/>
    <w:panose1 w:val="02020509000000000000"/>
    <w:charset w:val="88"/>
    <w:family w:val="modern"/>
    <w:pitch w:val="fixed"/>
    <w:sig w:usb0="80000001" w:usb1="28091800" w:usb2="00000016" w:usb3="00000000" w:csb0="00100000" w:csb1="00000000"/>
  </w:font>
  <w:font w:name="華康粗黑體">
    <w:altName w:val="微軟正黑體"/>
    <w:panose1 w:val="020B0709000000000000"/>
    <w:charset w:val="88"/>
    <w:family w:val="modern"/>
    <w:pitch w:val="fixed"/>
    <w:sig w:usb0="80000001" w:usb1="28091800" w:usb2="00000016" w:usb3="00000000" w:csb0="00100000" w:csb1="00000000"/>
  </w:font>
  <w:font w:name="華康中圓體">
    <w:panose1 w:val="020F0509000000000000"/>
    <w:charset w:val="88"/>
    <w:family w:val="modern"/>
    <w:pitch w:val="fixed"/>
    <w:sig w:usb0="80000001" w:usb1="28091800" w:usb2="00000016" w:usb3="00000000" w:csb0="00100000" w:csb1="00000000"/>
  </w:font>
  <w:font w:name="Cambria">
    <w:panose1 w:val="02040503050406030204"/>
    <w:charset w:val="00"/>
    <w:family w:val="roman"/>
    <w:pitch w:val="variable"/>
    <w:sig w:usb0="E00002FF" w:usb1="400004FF" w:usb2="00000000" w:usb3="00000000" w:csb0="0000019F" w:csb1="00000000"/>
  </w:font>
  <w:font w:name="華康標宋體">
    <w:altName w:val="Arial Unicode MS"/>
    <w:panose1 w:val="02020409000000000000"/>
    <w:charset w:val="88"/>
    <w:family w:val="modern"/>
    <w:pitch w:val="fixed"/>
    <w:sig w:usb0="80000001" w:usb1="28091800" w:usb2="00000016" w:usb3="00000000" w:csb0="00100000" w:csb1="00000000"/>
  </w:font>
  <w:font w:name="DFHeiStd-W3">
    <w:altName w:val="細明體"/>
    <w:panose1 w:val="00000000000000000000"/>
    <w:charset w:val="88"/>
    <w:family w:val="auto"/>
    <w:notTrueType/>
    <w:pitch w:val="default"/>
    <w:sig w:usb0="00000001" w:usb1="08080000" w:usb2="00000010" w:usb3="00000000" w:csb0="00100000" w:csb1="00000000"/>
  </w:font>
  <w:font w:name="DFHeiStd-W5">
    <w:altName w:val="Arial Unicode MS"/>
    <w:panose1 w:val="00000000000000000000"/>
    <w:charset w:val="88"/>
    <w:family w:val="auto"/>
    <w:notTrueType/>
    <w:pitch w:val="default"/>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2B97" w:rsidRDefault="00B52B97">
      <w:r>
        <w:separator/>
      </w:r>
    </w:p>
  </w:footnote>
  <w:footnote w:type="continuationSeparator" w:id="0">
    <w:p w:rsidR="00B52B97" w:rsidRDefault="00B52B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141B57"/>
    <w:multiLevelType w:val="hybridMultilevel"/>
    <w:tmpl w:val="0F6297FC"/>
    <w:lvl w:ilvl="0" w:tplc="FFFFFFFF">
      <w:start w:val="1"/>
      <w:numFmt w:val="decimal"/>
      <w:lvlText w:val="(%1)"/>
      <w:lvlJc w:val="left"/>
      <w:pPr>
        <w:tabs>
          <w:tab w:val="num" w:pos="765"/>
        </w:tabs>
        <w:ind w:left="765" w:hanging="360"/>
      </w:pPr>
      <w:rPr>
        <w:rFonts w:cs="Times New Roman" w:hint="eastAsia"/>
      </w:rPr>
    </w:lvl>
    <w:lvl w:ilvl="1" w:tplc="FFFFFFFF">
      <w:start w:val="1"/>
      <w:numFmt w:val="ideographTraditional"/>
      <w:lvlText w:val="%2、"/>
      <w:lvlJc w:val="left"/>
      <w:pPr>
        <w:tabs>
          <w:tab w:val="num" w:pos="1365"/>
        </w:tabs>
        <w:ind w:left="1365" w:hanging="480"/>
      </w:pPr>
      <w:rPr>
        <w:rFonts w:cs="Times New Roman"/>
      </w:rPr>
    </w:lvl>
    <w:lvl w:ilvl="2" w:tplc="FFFFFFFF">
      <w:start w:val="1"/>
      <w:numFmt w:val="lowerRoman"/>
      <w:lvlText w:val="%3."/>
      <w:lvlJc w:val="right"/>
      <w:pPr>
        <w:tabs>
          <w:tab w:val="num" w:pos="1845"/>
        </w:tabs>
        <w:ind w:left="1845" w:hanging="480"/>
      </w:pPr>
      <w:rPr>
        <w:rFonts w:cs="Times New Roman"/>
      </w:rPr>
    </w:lvl>
    <w:lvl w:ilvl="3" w:tplc="FFFFFFFF">
      <w:start w:val="1"/>
      <w:numFmt w:val="decimal"/>
      <w:lvlText w:val="%4."/>
      <w:lvlJc w:val="left"/>
      <w:pPr>
        <w:tabs>
          <w:tab w:val="num" w:pos="2325"/>
        </w:tabs>
        <w:ind w:left="2325" w:hanging="480"/>
      </w:pPr>
      <w:rPr>
        <w:rFonts w:cs="Times New Roman"/>
      </w:rPr>
    </w:lvl>
    <w:lvl w:ilvl="4" w:tplc="FFFFFFFF">
      <w:start w:val="1"/>
      <w:numFmt w:val="ideographTraditional"/>
      <w:lvlText w:val="%5、"/>
      <w:lvlJc w:val="left"/>
      <w:pPr>
        <w:tabs>
          <w:tab w:val="num" w:pos="2805"/>
        </w:tabs>
        <w:ind w:left="2805" w:hanging="480"/>
      </w:pPr>
      <w:rPr>
        <w:rFonts w:cs="Times New Roman"/>
      </w:rPr>
    </w:lvl>
    <w:lvl w:ilvl="5" w:tplc="FFFFFFFF">
      <w:start w:val="1"/>
      <w:numFmt w:val="lowerRoman"/>
      <w:lvlText w:val="%6."/>
      <w:lvlJc w:val="right"/>
      <w:pPr>
        <w:tabs>
          <w:tab w:val="num" w:pos="3285"/>
        </w:tabs>
        <w:ind w:left="3285" w:hanging="480"/>
      </w:pPr>
      <w:rPr>
        <w:rFonts w:cs="Times New Roman"/>
      </w:rPr>
    </w:lvl>
    <w:lvl w:ilvl="6" w:tplc="FFFFFFFF">
      <w:start w:val="1"/>
      <w:numFmt w:val="decimal"/>
      <w:lvlText w:val="%7."/>
      <w:lvlJc w:val="left"/>
      <w:pPr>
        <w:tabs>
          <w:tab w:val="num" w:pos="3765"/>
        </w:tabs>
        <w:ind w:left="3765" w:hanging="480"/>
      </w:pPr>
      <w:rPr>
        <w:rFonts w:cs="Times New Roman"/>
      </w:rPr>
    </w:lvl>
    <w:lvl w:ilvl="7" w:tplc="FFFFFFFF">
      <w:start w:val="1"/>
      <w:numFmt w:val="ideographTraditional"/>
      <w:lvlText w:val="%8、"/>
      <w:lvlJc w:val="left"/>
      <w:pPr>
        <w:tabs>
          <w:tab w:val="num" w:pos="4245"/>
        </w:tabs>
        <w:ind w:left="4245" w:hanging="480"/>
      </w:pPr>
      <w:rPr>
        <w:rFonts w:cs="Times New Roman"/>
      </w:rPr>
    </w:lvl>
    <w:lvl w:ilvl="8" w:tplc="FFFFFFFF">
      <w:start w:val="1"/>
      <w:numFmt w:val="lowerRoman"/>
      <w:lvlText w:val="%9."/>
      <w:lvlJc w:val="right"/>
      <w:pPr>
        <w:tabs>
          <w:tab w:val="num" w:pos="4725"/>
        </w:tabs>
        <w:ind w:left="4725" w:hanging="480"/>
      </w:pPr>
      <w:rPr>
        <w:rFonts w:cs="Times New Roman"/>
      </w:rPr>
    </w:lvl>
  </w:abstractNum>
  <w:abstractNum w:abstractNumId="1">
    <w:nsid w:val="0FCE0859"/>
    <w:multiLevelType w:val="hybridMultilevel"/>
    <w:tmpl w:val="9CB40B1A"/>
    <w:lvl w:ilvl="0" w:tplc="FFFFFFFF">
      <w:start w:val="1"/>
      <w:numFmt w:val="taiwaneseCountingThousand"/>
      <w:lvlText w:val="%1、"/>
      <w:lvlJc w:val="left"/>
      <w:pPr>
        <w:tabs>
          <w:tab w:val="num" w:pos="960"/>
        </w:tabs>
        <w:ind w:left="960" w:hanging="960"/>
      </w:pPr>
      <w:rPr>
        <w:rFonts w:cs="Times New Roman" w:hint="eastAsia"/>
      </w:rPr>
    </w:lvl>
    <w:lvl w:ilvl="1" w:tplc="FFFFFFFF">
      <w:start w:val="1"/>
      <w:numFmt w:val="ideographTraditional"/>
      <w:lvlText w:val="%2、"/>
      <w:lvlJc w:val="left"/>
      <w:pPr>
        <w:tabs>
          <w:tab w:val="num" w:pos="960"/>
        </w:tabs>
        <w:ind w:left="960" w:hanging="480"/>
      </w:pPr>
      <w:rPr>
        <w:rFonts w:cs="Times New Roman"/>
      </w:rPr>
    </w:lvl>
    <w:lvl w:ilvl="2" w:tplc="FFFFFFFF">
      <w:start w:val="1"/>
      <w:numFmt w:val="lowerRoman"/>
      <w:lvlText w:val="%3."/>
      <w:lvlJc w:val="right"/>
      <w:pPr>
        <w:tabs>
          <w:tab w:val="num" w:pos="1440"/>
        </w:tabs>
        <w:ind w:left="1440" w:hanging="480"/>
      </w:pPr>
      <w:rPr>
        <w:rFonts w:cs="Times New Roman"/>
      </w:rPr>
    </w:lvl>
    <w:lvl w:ilvl="3" w:tplc="FFFFFFFF">
      <w:start w:val="1"/>
      <w:numFmt w:val="decimal"/>
      <w:lvlText w:val="%4."/>
      <w:lvlJc w:val="left"/>
      <w:pPr>
        <w:tabs>
          <w:tab w:val="num" w:pos="1920"/>
        </w:tabs>
        <w:ind w:left="1920" w:hanging="480"/>
      </w:pPr>
      <w:rPr>
        <w:rFonts w:cs="Times New Roman"/>
      </w:rPr>
    </w:lvl>
    <w:lvl w:ilvl="4" w:tplc="FFFFFFFF">
      <w:start w:val="1"/>
      <w:numFmt w:val="ideographTraditional"/>
      <w:lvlText w:val="%5、"/>
      <w:lvlJc w:val="left"/>
      <w:pPr>
        <w:tabs>
          <w:tab w:val="num" w:pos="2400"/>
        </w:tabs>
        <w:ind w:left="2400" w:hanging="480"/>
      </w:pPr>
      <w:rPr>
        <w:rFonts w:cs="Times New Roman"/>
      </w:rPr>
    </w:lvl>
    <w:lvl w:ilvl="5" w:tplc="FFFFFFFF">
      <w:start w:val="1"/>
      <w:numFmt w:val="lowerRoman"/>
      <w:lvlText w:val="%6."/>
      <w:lvlJc w:val="right"/>
      <w:pPr>
        <w:tabs>
          <w:tab w:val="num" w:pos="2880"/>
        </w:tabs>
        <w:ind w:left="2880" w:hanging="480"/>
      </w:pPr>
      <w:rPr>
        <w:rFonts w:cs="Times New Roman"/>
      </w:rPr>
    </w:lvl>
    <w:lvl w:ilvl="6" w:tplc="FFFFFFFF">
      <w:start w:val="1"/>
      <w:numFmt w:val="decimal"/>
      <w:lvlText w:val="%7."/>
      <w:lvlJc w:val="left"/>
      <w:pPr>
        <w:tabs>
          <w:tab w:val="num" w:pos="3360"/>
        </w:tabs>
        <w:ind w:left="3360" w:hanging="480"/>
      </w:pPr>
      <w:rPr>
        <w:rFonts w:cs="Times New Roman"/>
      </w:rPr>
    </w:lvl>
    <w:lvl w:ilvl="7" w:tplc="FFFFFFFF">
      <w:start w:val="1"/>
      <w:numFmt w:val="ideographTraditional"/>
      <w:lvlText w:val="%8、"/>
      <w:lvlJc w:val="left"/>
      <w:pPr>
        <w:tabs>
          <w:tab w:val="num" w:pos="3840"/>
        </w:tabs>
        <w:ind w:left="3840" w:hanging="480"/>
      </w:pPr>
      <w:rPr>
        <w:rFonts w:cs="Times New Roman"/>
      </w:rPr>
    </w:lvl>
    <w:lvl w:ilvl="8" w:tplc="FFFFFFFF">
      <w:start w:val="1"/>
      <w:numFmt w:val="lowerRoman"/>
      <w:lvlText w:val="%9."/>
      <w:lvlJc w:val="right"/>
      <w:pPr>
        <w:tabs>
          <w:tab w:val="num" w:pos="4320"/>
        </w:tabs>
        <w:ind w:left="4320" w:hanging="480"/>
      </w:pPr>
      <w:rPr>
        <w:rFonts w:cs="Times New Roman"/>
      </w:rPr>
    </w:lvl>
  </w:abstractNum>
  <w:abstractNum w:abstractNumId="2">
    <w:nsid w:val="2BB86BF1"/>
    <w:multiLevelType w:val="hybridMultilevel"/>
    <w:tmpl w:val="0622923A"/>
    <w:lvl w:ilvl="0" w:tplc="C15EEF4E">
      <w:start w:val="1"/>
      <w:numFmt w:val="decimal"/>
      <w:lvlText w:val="%1."/>
      <w:lvlJc w:val="left"/>
      <w:pPr>
        <w:ind w:left="417" w:hanging="360"/>
      </w:pPr>
      <w:rPr>
        <w:rFonts w:cs="Times New Roman" w:hint="default"/>
      </w:rPr>
    </w:lvl>
    <w:lvl w:ilvl="1" w:tplc="04090019" w:tentative="1">
      <w:start w:val="1"/>
      <w:numFmt w:val="ideographTraditional"/>
      <w:lvlText w:val="%2、"/>
      <w:lvlJc w:val="left"/>
      <w:pPr>
        <w:ind w:left="1017" w:hanging="480"/>
      </w:pPr>
      <w:rPr>
        <w:rFonts w:cs="Times New Roman"/>
      </w:rPr>
    </w:lvl>
    <w:lvl w:ilvl="2" w:tplc="0409001B" w:tentative="1">
      <w:start w:val="1"/>
      <w:numFmt w:val="lowerRoman"/>
      <w:lvlText w:val="%3."/>
      <w:lvlJc w:val="right"/>
      <w:pPr>
        <w:ind w:left="1497" w:hanging="480"/>
      </w:pPr>
      <w:rPr>
        <w:rFonts w:cs="Times New Roman"/>
      </w:rPr>
    </w:lvl>
    <w:lvl w:ilvl="3" w:tplc="0409000F" w:tentative="1">
      <w:start w:val="1"/>
      <w:numFmt w:val="decimal"/>
      <w:lvlText w:val="%4."/>
      <w:lvlJc w:val="left"/>
      <w:pPr>
        <w:ind w:left="1977" w:hanging="480"/>
      </w:pPr>
      <w:rPr>
        <w:rFonts w:cs="Times New Roman"/>
      </w:rPr>
    </w:lvl>
    <w:lvl w:ilvl="4" w:tplc="04090019" w:tentative="1">
      <w:start w:val="1"/>
      <w:numFmt w:val="ideographTraditional"/>
      <w:lvlText w:val="%5、"/>
      <w:lvlJc w:val="left"/>
      <w:pPr>
        <w:ind w:left="2457" w:hanging="480"/>
      </w:pPr>
      <w:rPr>
        <w:rFonts w:cs="Times New Roman"/>
      </w:rPr>
    </w:lvl>
    <w:lvl w:ilvl="5" w:tplc="0409001B" w:tentative="1">
      <w:start w:val="1"/>
      <w:numFmt w:val="lowerRoman"/>
      <w:lvlText w:val="%6."/>
      <w:lvlJc w:val="right"/>
      <w:pPr>
        <w:ind w:left="2937" w:hanging="480"/>
      </w:pPr>
      <w:rPr>
        <w:rFonts w:cs="Times New Roman"/>
      </w:rPr>
    </w:lvl>
    <w:lvl w:ilvl="6" w:tplc="0409000F" w:tentative="1">
      <w:start w:val="1"/>
      <w:numFmt w:val="decimal"/>
      <w:lvlText w:val="%7."/>
      <w:lvlJc w:val="left"/>
      <w:pPr>
        <w:ind w:left="3417" w:hanging="480"/>
      </w:pPr>
      <w:rPr>
        <w:rFonts w:cs="Times New Roman"/>
      </w:rPr>
    </w:lvl>
    <w:lvl w:ilvl="7" w:tplc="04090019" w:tentative="1">
      <w:start w:val="1"/>
      <w:numFmt w:val="ideographTraditional"/>
      <w:lvlText w:val="%8、"/>
      <w:lvlJc w:val="left"/>
      <w:pPr>
        <w:ind w:left="3897" w:hanging="480"/>
      </w:pPr>
      <w:rPr>
        <w:rFonts w:cs="Times New Roman"/>
      </w:rPr>
    </w:lvl>
    <w:lvl w:ilvl="8" w:tplc="0409001B" w:tentative="1">
      <w:start w:val="1"/>
      <w:numFmt w:val="lowerRoman"/>
      <w:lvlText w:val="%9."/>
      <w:lvlJc w:val="right"/>
      <w:pPr>
        <w:ind w:left="4377" w:hanging="480"/>
      </w:pPr>
      <w:rPr>
        <w:rFonts w:cs="Times New Roman"/>
      </w:rPr>
    </w:lvl>
  </w:abstractNum>
  <w:abstractNum w:abstractNumId="3">
    <w:nsid w:val="35DF795C"/>
    <w:multiLevelType w:val="hybridMultilevel"/>
    <w:tmpl w:val="B5F631A2"/>
    <w:lvl w:ilvl="0" w:tplc="FFFFFFFF">
      <w:start w:val="1"/>
      <w:numFmt w:val="decimal"/>
      <w:lvlText w:val="%1."/>
      <w:lvlJc w:val="left"/>
      <w:pPr>
        <w:tabs>
          <w:tab w:val="num" w:pos="930"/>
        </w:tabs>
        <w:ind w:left="930" w:hanging="360"/>
      </w:pPr>
      <w:rPr>
        <w:rFonts w:cs="Times New Roman" w:hint="eastAsia"/>
      </w:rPr>
    </w:lvl>
    <w:lvl w:ilvl="1" w:tplc="FFFFFFFF">
      <w:start w:val="1"/>
      <w:numFmt w:val="ideographTraditional"/>
      <w:lvlText w:val="%2、"/>
      <w:lvlJc w:val="left"/>
      <w:pPr>
        <w:tabs>
          <w:tab w:val="num" w:pos="1530"/>
        </w:tabs>
        <w:ind w:left="1530" w:hanging="480"/>
      </w:pPr>
      <w:rPr>
        <w:rFonts w:cs="Times New Roman"/>
      </w:rPr>
    </w:lvl>
    <w:lvl w:ilvl="2" w:tplc="FFFFFFFF">
      <w:start w:val="1"/>
      <w:numFmt w:val="lowerRoman"/>
      <w:lvlText w:val="%3."/>
      <w:lvlJc w:val="right"/>
      <w:pPr>
        <w:tabs>
          <w:tab w:val="num" w:pos="2010"/>
        </w:tabs>
        <w:ind w:left="2010" w:hanging="480"/>
      </w:pPr>
      <w:rPr>
        <w:rFonts w:cs="Times New Roman"/>
      </w:rPr>
    </w:lvl>
    <w:lvl w:ilvl="3" w:tplc="FFFFFFFF">
      <w:start w:val="1"/>
      <w:numFmt w:val="decimal"/>
      <w:lvlText w:val="%4."/>
      <w:lvlJc w:val="left"/>
      <w:pPr>
        <w:tabs>
          <w:tab w:val="num" w:pos="2490"/>
        </w:tabs>
        <w:ind w:left="2490" w:hanging="480"/>
      </w:pPr>
      <w:rPr>
        <w:rFonts w:cs="Times New Roman"/>
      </w:rPr>
    </w:lvl>
    <w:lvl w:ilvl="4" w:tplc="FFFFFFFF">
      <w:start w:val="1"/>
      <w:numFmt w:val="ideographTraditional"/>
      <w:lvlText w:val="%5、"/>
      <w:lvlJc w:val="left"/>
      <w:pPr>
        <w:tabs>
          <w:tab w:val="num" w:pos="2970"/>
        </w:tabs>
        <w:ind w:left="2970" w:hanging="480"/>
      </w:pPr>
      <w:rPr>
        <w:rFonts w:cs="Times New Roman"/>
      </w:rPr>
    </w:lvl>
    <w:lvl w:ilvl="5" w:tplc="FFFFFFFF">
      <w:start w:val="1"/>
      <w:numFmt w:val="lowerRoman"/>
      <w:lvlText w:val="%6."/>
      <w:lvlJc w:val="right"/>
      <w:pPr>
        <w:tabs>
          <w:tab w:val="num" w:pos="3450"/>
        </w:tabs>
        <w:ind w:left="3450" w:hanging="480"/>
      </w:pPr>
      <w:rPr>
        <w:rFonts w:cs="Times New Roman"/>
      </w:rPr>
    </w:lvl>
    <w:lvl w:ilvl="6" w:tplc="FFFFFFFF">
      <w:start w:val="1"/>
      <w:numFmt w:val="decimal"/>
      <w:lvlText w:val="%7."/>
      <w:lvlJc w:val="left"/>
      <w:pPr>
        <w:tabs>
          <w:tab w:val="num" w:pos="3930"/>
        </w:tabs>
        <w:ind w:left="3930" w:hanging="480"/>
      </w:pPr>
      <w:rPr>
        <w:rFonts w:cs="Times New Roman"/>
      </w:rPr>
    </w:lvl>
    <w:lvl w:ilvl="7" w:tplc="FFFFFFFF">
      <w:start w:val="1"/>
      <w:numFmt w:val="ideographTraditional"/>
      <w:lvlText w:val="%8、"/>
      <w:lvlJc w:val="left"/>
      <w:pPr>
        <w:tabs>
          <w:tab w:val="num" w:pos="4410"/>
        </w:tabs>
        <w:ind w:left="4410" w:hanging="480"/>
      </w:pPr>
      <w:rPr>
        <w:rFonts w:cs="Times New Roman"/>
      </w:rPr>
    </w:lvl>
    <w:lvl w:ilvl="8" w:tplc="FFFFFFFF">
      <w:start w:val="1"/>
      <w:numFmt w:val="lowerRoman"/>
      <w:lvlText w:val="%9."/>
      <w:lvlJc w:val="right"/>
      <w:pPr>
        <w:tabs>
          <w:tab w:val="num" w:pos="4890"/>
        </w:tabs>
        <w:ind w:left="4890" w:hanging="480"/>
      </w:pPr>
      <w:rPr>
        <w:rFonts w:cs="Times New Roman"/>
      </w:rPr>
    </w:lvl>
  </w:abstractNum>
  <w:abstractNum w:abstractNumId="4">
    <w:nsid w:val="476D6734"/>
    <w:multiLevelType w:val="hybridMultilevel"/>
    <w:tmpl w:val="22B6F25E"/>
    <w:lvl w:ilvl="0" w:tplc="0409000F">
      <w:start w:val="1"/>
      <w:numFmt w:val="decimal"/>
      <w:pStyle w:val="2"/>
      <w:lvlText w:val="%1."/>
      <w:lvlJc w:val="left"/>
      <w:pPr>
        <w:tabs>
          <w:tab w:val="num" w:pos="480"/>
        </w:tabs>
        <w:ind w:left="480" w:hanging="480"/>
      </w:pPr>
      <w:rPr>
        <w:rFonts w:cs="Times New Roman"/>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
    <w:nsid w:val="4BBF1810"/>
    <w:multiLevelType w:val="hybridMultilevel"/>
    <w:tmpl w:val="3AAEA3A0"/>
    <w:lvl w:ilvl="0" w:tplc="714AB938">
      <w:start w:val="1"/>
      <w:numFmt w:val="taiwaneseCountingThousand"/>
      <w:lvlText w:val="%1、"/>
      <w:lvlJc w:val="left"/>
      <w:pPr>
        <w:tabs>
          <w:tab w:val="num" w:pos="720"/>
        </w:tabs>
        <w:ind w:left="720" w:hanging="720"/>
      </w:pPr>
      <w:rPr>
        <w:rFonts w:cs="Times New Roman" w:hint="eastAsia"/>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6">
    <w:nsid w:val="4F663A97"/>
    <w:multiLevelType w:val="hybridMultilevel"/>
    <w:tmpl w:val="A50E9162"/>
    <w:lvl w:ilvl="0" w:tplc="15A0F816">
      <w:start w:val="1"/>
      <w:numFmt w:val="taiwaneseCountingThousand"/>
      <w:lvlText w:val="%1、"/>
      <w:lvlJc w:val="left"/>
      <w:pPr>
        <w:tabs>
          <w:tab w:val="num" w:pos="720"/>
        </w:tabs>
        <w:ind w:left="720" w:hanging="720"/>
      </w:pPr>
      <w:rPr>
        <w:rFonts w:eastAsia="新細明體" w:cs="Times New Roman" w:hint="eastAsia"/>
      </w:rPr>
    </w:lvl>
    <w:lvl w:ilvl="1" w:tplc="B19C5FAE">
      <w:start w:val="4"/>
      <w:numFmt w:val="taiwaneseCountingThousand"/>
      <w:lvlText w:val="%2."/>
      <w:lvlJc w:val="left"/>
      <w:pPr>
        <w:tabs>
          <w:tab w:val="num" w:pos="840"/>
        </w:tabs>
        <w:ind w:left="840" w:hanging="360"/>
      </w:pPr>
      <w:rPr>
        <w:rFonts w:ascii="新細明體" w:eastAsia="新細明體" w:hAnsi="新細明體" w:cs="Times New Roman" w:hint="eastAsia"/>
        <w:color w:val="000000"/>
      </w:rPr>
    </w:lvl>
    <w:lvl w:ilvl="2" w:tplc="0890B790">
      <w:start w:val="1"/>
      <w:numFmt w:val="decimal"/>
      <w:lvlText w:val="%3."/>
      <w:lvlJc w:val="left"/>
      <w:pPr>
        <w:tabs>
          <w:tab w:val="num" w:pos="1320"/>
        </w:tabs>
        <w:ind w:left="1320" w:hanging="360"/>
      </w:pPr>
      <w:rPr>
        <w:rFonts w:cs="Times New Roman" w:hint="eastAsia"/>
      </w:rPr>
    </w:lvl>
    <w:lvl w:ilvl="3" w:tplc="49C8E9D8">
      <w:start w:val="1"/>
      <w:numFmt w:val="decimal"/>
      <w:lvlText w:val="%4."/>
      <w:lvlJc w:val="left"/>
      <w:pPr>
        <w:tabs>
          <w:tab w:val="num" w:pos="1800"/>
        </w:tabs>
        <w:ind w:left="1800" w:hanging="360"/>
      </w:pPr>
      <w:rPr>
        <w:rFonts w:hAnsi="Times New Roman" w:cs="Times New Roman" w:hint="eastAsia"/>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7">
    <w:nsid w:val="614A2822"/>
    <w:multiLevelType w:val="hybridMultilevel"/>
    <w:tmpl w:val="A3187C9A"/>
    <w:lvl w:ilvl="0" w:tplc="49C8E9D8">
      <w:start w:val="1"/>
      <w:numFmt w:val="decimal"/>
      <w:lvlText w:val="%1."/>
      <w:lvlJc w:val="left"/>
      <w:pPr>
        <w:tabs>
          <w:tab w:val="num" w:pos="360"/>
        </w:tabs>
        <w:ind w:left="360" w:hanging="360"/>
      </w:pPr>
      <w:rPr>
        <w:rFonts w:hAnsi="Times New Roman" w:cs="Times New Roman" w:hint="eastAsia"/>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8">
    <w:nsid w:val="663426AA"/>
    <w:multiLevelType w:val="singleLevel"/>
    <w:tmpl w:val="7C32EE46"/>
    <w:name w:val="?"/>
    <w:lvl w:ilvl="0">
      <w:start w:val="1"/>
      <w:numFmt w:val="ideographLegalTraditional"/>
      <w:lvlText w:val="%1﹑"/>
      <w:lvlJc w:val="left"/>
      <w:pPr>
        <w:tabs>
          <w:tab w:val="num" w:pos="720"/>
        </w:tabs>
        <w:ind w:left="340" w:hanging="340"/>
      </w:pPr>
      <w:rPr>
        <w:rFonts w:cs="Times New Roman" w:hint="eastAsia"/>
      </w:rPr>
    </w:lvl>
  </w:abstractNum>
  <w:abstractNum w:abstractNumId="9">
    <w:nsid w:val="6C8337A4"/>
    <w:multiLevelType w:val="hybridMultilevel"/>
    <w:tmpl w:val="9B5ED2DE"/>
    <w:lvl w:ilvl="0" w:tplc="FFFFFFFF">
      <w:start w:val="1"/>
      <w:numFmt w:val="decimal"/>
      <w:lvlText w:val="%1."/>
      <w:lvlJc w:val="left"/>
      <w:pPr>
        <w:tabs>
          <w:tab w:val="num" w:pos="480"/>
        </w:tabs>
        <w:ind w:left="480" w:hanging="360"/>
      </w:pPr>
      <w:rPr>
        <w:rFonts w:cs="Times New Roman" w:hint="eastAsia"/>
      </w:rPr>
    </w:lvl>
    <w:lvl w:ilvl="1" w:tplc="FFFFFFFF">
      <w:start w:val="1"/>
      <w:numFmt w:val="ideographTraditional"/>
      <w:lvlText w:val="%2、"/>
      <w:lvlJc w:val="left"/>
      <w:pPr>
        <w:tabs>
          <w:tab w:val="num" w:pos="1080"/>
        </w:tabs>
        <w:ind w:left="1080" w:hanging="480"/>
      </w:pPr>
      <w:rPr>
        <w:rFonts w:cs="Times New Roman"/>
      </w:rPr>
    </w:lvl>
    <w:lvl w:ilvl="2" w:tplc="FFFFFFFF">
      <w:start w:val="1"/>
      <w:numFmt w:val="lowerRoman"/>
      <w:lvlText w:val="%3."/>
      <w:lvlJc w:val="right"/>
      <w:pPr>
        <w:tabs>
          <w:tab w:val="num" w:pos="1560"/>
        </w:tabs>
        <w:ind w:left="1560" w:hanging="480"/>
      </w:pPr>
      <w:rPr>
        <w:rFonts w:cs="Times New Roman"/>
      </w:rPr>
    </w:lvl>
    <w:lvl w:ilvl="3" w:tplc="FFFFFFFF">
      <w:start w:val="1"/>
      <w:numFmt w:val="decimal"/>
      <w:lvlText w:val="%4."/>
      <w:lvlJc w:val="left"/>
      <w:pPr>
        <w:tabs>
          <w:tab w:val="num" w:pos="2040"/>
        </w:tabs>
        <w:ind w:left="2040" w:hanging="480"/>
      </w:pPr>
      <w:rPr>
        <w:rFonts w:cs="Times New Roman"/>
      </w:rPr>
    </w:lvl>
    <w:lvl w:ilvl="4" w:tplc="FFFFFFFF">
      <w:start w:val="1"/>
      <w:numFmt w:val="ideographTraditional"/>
      <w:lvlText w:val="%5、"/>
      <w:lvlJc w:val="left"/>
      <w:pPr>
        <w:tabs>
          <w:tab w:val="num" w:pos="2520"/>
        </w:tabs>
        <w:ind w:left="2520" w:hanging="480"/>
      </w:pPr>
      <w:rPr>
        <w:rFonts w:cs="Times New Roman"/>
      </w:rPr>
    </w:lvl>
    <w:lvl w:ilvl="5" w:tplc="FFFFFFFF">
      <w:start w:val="1"/>
      <w:numFmt w:val="lowerRoman"/>
      <w:lvlText w:val="%6."/>
      <w:lvlJc w:val="right"/>
      <w:pPr>
        <w:tabs>
          <w:tab w:val="num" w:pos="3000"/>
        </w:tabs>
        <w:ind w:left="3000" w:hanging="480"/>
      </w:pPr>
      <w:rPr>
        <w:rFonts w:cs="Times New Roman"/>
      </w:rPr>
    </w:lvl>
    <w:lvl w:ilvl="6" w:tplc="FFFFFFFF">
      <w:start w:val="1"/>
      <w:numFmt w:val="decimal"/>
      <w:lvlText w:val="%7."/>
      <w:lvlJc w:val="left"/>
      <w:pPr>
        <w:tabs>
          <w:tab w:val="num" w:pos="3480"/>
        </w:tabs>
        <w:ind w:left="3480" w:hanging="480"/>
      </w:pPr>
      <w:rPr>
        <w:rFonts w:cs="Times New Roman"/>
      </w:rPr>
    </w:lvl>
    <w:lvl w:ilvl="7" w:tplc="FFFFFFFF">
      <w:start w:val="1"/>
      <w:numFmt w:val="ideographTraditional"/>
      <w:lvlText w:val="%8、"/>
      <w:lvlJc w:val="left"/>
      <w:pPr>
        <w:tabs>
          <w:tab w:val="num" w:pos="3960"/>
        </w:tabs>
        <w:ind w:left="3960" w:hanging="480"/>
      </w:pPr>
      <w:rPr>
        <w:rFonts w:cs="Times New Roman"/>
      </w:rPr>
    </w:lvl>
    <w:lvl w:ilvl="8" w:tplc="FFFFFFFF">
      <w:start w:val="1"/>
      <w:numFmt w:val="lowerRoman"/>
      <w:lvlText w:val="%9."/>
      <w:lvlJc w:val="right"/>
      <w:pPr>
        <w:tabs>
          <w:tab w:val="num" w:pos="4440"/>
        </w:tabs>
        <w:ind w:left="4440" w:hanging="480"/>
      </w:pPr>
      <w:rPr>
        <w:rFonts w:cs="Times New Roman"/>
      </w:rPr>
    </w:lvl>
  </w:abstractNum>
  <w:abstractNum w:abstractNumId="10">
    <w:nsid w:val="770257B4"/>
    <w:multiLevelType w:val="hybridMultilevel"/>
    <w:tmpl w:val="F13ACA38"/>
    <w:lvl w:ilvl="0" w:tplc="FFFFFFFF">
      <w:start w:val="1"/>
      <w:numFmt w:val="decimal"/>
      <w:lvlText w:val="%1."/>
      <w:lvlJc w:val="left"/>
      <w:pPr>
        <w:tabs>
          <w:tab w:val="num" w:pos="920"/>
        </w:tabs>
        <w:ind w:left="920" w:hanging="360"/>
      </w:pPr>
      <w:rPr>
        <w:rFonts w:cs="Times New Roman" w:hint="eastAsia"/>
      </w:rPr>
    </w:lvl>
    <w:lvl w:ilvl="1" w:tplc="0BA2C058">
      <w:start w:val="5"/>
      <w:numFmt w:val="taiwaneseCountingThousand"/>
      <w:lvlText w:val="%2."/>
      <w:lvlJc w:val="left"/>
      <w:pPr>
        <w:tabs>
          <w:tab w:val="num" w:pos="1400"/>
        </w:tabs>
        <w:ind w:left="1400" w:hanging="360"/>
      </w:pPr>
      <w:rPr>
        <w:rFonts w:ascii="新細明體" w:eastAsia="新細明體" w:hAnsi="新細明體" w:cs="Times New Roman" w:hint="eastAsia"/>
        <w:color w:val="auto"/>
      </w:rPr>
    </w:lvl>
    <w:lvl w:ilvl="2" w:tplc="50C63D16">
      <w:start w:val="7"/>
      <w:numFmt w:val="taiwaneseCountingThousand"/>
      <w:lvlText w:val="%3、"/>
      <w:lvlJc w:val="left"/>
      <w:pPr>
        <w:tabs>
          <w:tab w:val="num" w:pos="2240"/>
        </w:tabs>
        <w:ind w:left="2240" w:hanging="720"/>
      </w:pPr>
      <w:rPr>
        <w:rFonts w:ascii="新細明體" w:eastAsia="新細明體" w:hAnsi="新細明體" w:cs="Times New Roman" w:hint="eastAsia"/>
      </w:rPr>
    </w:lvl>
    <w:lvl w:ilvl="3" w:tplc="FFFFFFFF">
      <w:start w:val="1"/>
      <w:numFmt w:val="decimal"/>
      <w:lvlText w:val="%4."/>
      <w:lvlJc w:val="left"/>
      <w:pPr>
        <w:tabs>
          <w:tab w:val="num" w:pos="2480"/>
        </w:tabs>
        <w:ind w:left="2480" w:hanging="480"/>
      </w:pPr>
      <w:rPr>
        <w:rFonts w:cs="Times New Roman"/>
      </w:rPr>
    </w:lvl>
    <w:lvl w:ilvl="4" w:tplc="FFFFFFFF">
      <w:start w:val="1"/>
      <w:numFmt w:val="ideographTraditional"/>
      <w:lvlText w:val="%5、"/>
      <w:lvlJc w:val="left"/>
      <w:pPr>
        <w:tabs>
          <w:tab w:val="num" w:pos="2960"/>
        </w:tabs>
        <w:ind w:left="2960" w:hanging="480"/>
      </w:pPr>
      <w:rPr>
        <w:rFonts w:cs="Times New Roman"/>
      </w:rPr>
    </w:lvl>
    <w:lvl w:ilvl="5" w:tplc="FFFFFFFF">
      <w:start w:val="1"/>
      <w:numFmt w:val="lowerRoman"/>
      <w:lvlText w:val="%6."/>
      <w:lvlJc w:val="right"/>
      <w:pPr>
        <w:tabs>
          <w:tab w:val="num" w:pos="3440"/>
        </w:tabs>
        <w:ind w:left="3440" w:hanging="480"/>
      </w:pPr>
      <w:rPr>
        <w:rFonts w:cs="Times New Roman"/>
      </w:rPr>
    </w:lvl>
    <w:lvl w:ilvl="6" w:tplc="FFFFFFFF">
      <w:start w:val="1"/>
      <w:numFmt w:val="decimal"/>
      <w:lvlText w:val="%7."/>
      <w:lvlJc w:val="left"/>
      <w:pPr>
        <w:tabs>
          <w:tab w:val="num" w:pos="3920"/>
        </w:tabs>
        <w:ind w:left="3920" w:hanging="480"/>
      </w:pPr>
      <w:rPr>
        <w:rFonts w:cs="Times New Roman"/>
      </w:rPr>
    </w:lvl>
    <w:lvl w:ilvl="7" w:tplc="FFFFFFFF">
      <w:start w:val="1"/>
      <w:numFmt w:val="ideographTraditional"/>
      <w:lvlText w:val="%8、"/>
      <w:lvlJc w:val="left"/>
      <w:pPr>
        <w:tabs>
          <w:tab w:val="num" w:pos="4400"/>
        </w:tabs>
        <w:ind w:left="4400" w:hanging="480"/>
      </w:pPr>
      <w:rPr>
        <w:rFonts w:cs="Times New Roman"/>
      </w:rPr>
    </w:lvl>
    <w:lvl w:ilvl="8" w:tplc="FFFFFFFF">
      <w:start w:val="1"/>
      <w:numFmt w:val="lowerRoman"/>
      <w:lvlText w:val="%9."/>
      <w:lvlJc w:val="right"/>
      <w:pPr>
        <w:tabs>
          <w:tab w:val="num" w:pos="4880"/>
        </w:tabs>
        <w:ind w:left="4880" w:hanging="480"/>
      </w:pPr>
      <w:rPr>
        <w:rFonts w:cs="Times New Roman"/>
      </w:rPr>
    </w:lvl>
  </w:abstractNum>
  <w:abstractNum w:abstractNumId="11">
    <w:nsid w:val="782862BE"/>
    <w:multiLevelType w:val="multilevel"/>
    <w:tmpl w:val="19D687F0"/>
    <w:lvl w:ilvl="0">
      <w:start w:val="1"/>
      <w:numFmt w:val="taiwaneseCountingThousand"/>
      <w:pStyle w:val="3"/>
      <w:lvlText w:val="%1、"/>
      <w:lvlJc w:val="left"/>
      <w:pPr>
        <w:tabs>
          <w:tab w:val="num" w:pos="480"/>
        </w:tabs>
        <w:ind w:left="480" w:hanging="480"/>
      </w:pPr>
      <w:rPr>
        <w:rFonts w:eastAsia="標楷體" w:cs="Times New Roman" w:hint="eastAsia"/>
        <w:b w:val="0"/>
        <w:i w:val="0"/>
        <w:caps w:val="0"/>
        <w:strike w:val="0"/>
        <w:dstrike w:val="0"/>
        <w:vanish w:val="0"/>
        <w:color w:val="000000"/>
        <w:sz w:val="28"/>
        <w:vertAlign w:val="baseline"/>
      </w:rPr>
    </w:lvl>
    <w:lvl w:ilvl="1">
      <w:start w:val="1"/>
      <w:numFmt w:val="taiwaneseCountingThousand"/>
      <w:lvlText w:val="(%2)"/>
      <w:lvlJc w:val="left"/>
      <w:pPr>
        <w:tabs>
          <w:tab w:val="num" w:pos="840"/>
        </w:tabs>
        <w:ind w:left="840" w:hanging="360"/>
      </w:pPr>
      <w:rPr>
        <w:rFonts w:eastAsia="新細明體" w:cs="Times New Roman" w:hint="eastAsia"/>
        <w:b w:val="0"/>
        <w:i w:val="0"/>
        <w:caps w:val="0"/>
        <w:strike w:val="0"/>
        <w:dstrike w:val="0"/>
        <w:vanish w:val="0"/>
        <w:color w:val="000000"/>
        <w:sz w:val="24"/>
        <w:vertAlign w:val="baseline"/>
      </w:rPr>
    </w:lvl>
    <w:lvl w:ilvl="2">
      <w:start w:val="1"/>
      <w:numFmt w:val="decimal"/>
      <w:lvlText w:val="%3."/>
      <w:lvlJc w:val="right"/>
      <w:pPr>
        <w:tabs>
          <w:tab w:val="num" w:pos="1440"/>
        </w:tabs>
        <w:ind w:left="1440" w:hanging="480"/>
      </w:pPr>
      <w:rPr>
        <w:rFonts w:eastAsia="標楷體" w:cs="Times New Roman" w:hint="eastAsia"/>
        <w:b w:val="0"/>
        <w:i w:val="0"/>
        <w:sz w:val="24"/>
      </w:rPr>
    </w:lvl>
    <w:lvl w:ilvl="3">
      <w:start w:val="1"/>
      <w:numFmt w:val="decimal"/>
      <w:lvlText w:val="(%4)"/>
      <w:lvlJc w:val="left"/>
      <w:pPr>
        <w:tabs>
          <w:tab w:val="num" w:pos="1920"/>
        </w:tabs>
        <w:ind w:left="1920" w:hanging="480"/>
      </w:pPr>
      <w:rPr>
        <w:rFonts w:cs="Times New Roman" w:hint="eastAsia"/>
      </w:rPr>
    </w:lvl>
    <w:lvl w:ilvl="4">
      <w:start w:val="1"/>
      <w:numFmt w:val="ideographTraditional"/>
      <w:lvlText w:val="%5、"/>
      <w:lvlJc w:val="left"/>
      <w:pPr>
        <w:tabs>
          <w:tab w:val="num" w:pos="2400"/>
        </w:tabs>
        <w:ind w:left="2400" w:hanging="480"/>
      </w:pPr>
      <w:rPr>
        <w:rFonts w:cs="Times New Roman" w:hint="eastAsia"/>
      </w:rPr>
    </w:lvl>
    <w:lvl w:ilvl="5">
      <w:start w:val="1"/>
      <w:numFmt w:val="lowerRoman"/>
      <w:lvlText w:val="%6."/>
      <w:lvlJc w:val="right"/>
      <w:pPr>
        <w:tabs>
          <w:tab w:val="num" w:pos="2880"/>
        </w:tabs>
        <w:ind w:left="2880" w:hanging="480"/>
      </w:pPr>
      <w:rPr>
        <w:rFonts w:cs="Times New Roman" w:hint="eastAsia"/>
      </w:rPr>
    </w:lvl>
    <w:lvl w:ilvl="6">
      <w:start w:val="1"/>
      <w:numFmt w:val="decimal"/>
      <w:lvlText w:val="%7."/>
      <w:lvlJc w:val="left"/>
      <w:pPr>
        <w:tabs>
          <w:tab w:val="num" w:pos="3360"/>
        </w:tabs>
        <w:ind w:left="3360" w:hanging="480"/>
      </w:pPr>
      <w:rPr>
        <w:rFonts w:cs="Times New Roman" w:hint="eastAsia"/>
      </w:rPr>
    </w:lvl>
    <w:lvl w:ilvl="7">
      <w:start w:val="1"/>
      <w:numFmt w:val="ideographTraditional"/>
      <w:lvlText w:val="%8、"/>
      <w:lvlJc w:val="left"/>
      <w:pPr>
        <w:tabs>
          <w:tab w:val="num" w:pos="3840"/>
        </w:tabs>
        <w:ind w:left="3840" w:hanging="480"/>
      </w:pPr>
      <w:rPr>
        <w:rFonts w:cs="Times New Roman" w:hint="eastAsia"/>
      </w:rPr>
    </w:lvl>
    <w:lvl w:ilvl="8">
      <w:start w:val="1"/>
      <w:numFmt w:val="lowerRoman"/>
      <w:lvlText w:val="%9."/>
      <w:lvlJc w:val="right"/>
      <w:pPr>
        <w:tabs>
          <w:tab w:val="num" w:pos="4320"/>
        </w:tabs>
        <w:ind w:left="4320" w:hanging="480"/>
      </w:pPr>
      <w:rPr>
        <w:rFonts w:cs="Times New Roman" w:hint="eastAsia"/>
      </w:rPr>
    </w:lvl>
  </w:abstractNum>
  <w:num w:numId="1">
    <w:abstractNumId w:val="4"/>
  </w:num>
  <w:num w:numId="2">
    <w:abstractNumId w:val="11"/>
  </w:num>
  <w:num w:numId="3">
    <w:abstractNumId w:val="2"/>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num>
  <w:num w:numId="8">
    <w:abstractNumId w:val="1"/>
  </w:num>
  <w:num w:numId="9">
    <w:abstractNumId w:val="3"/>
  </w:num>
  <w:num w:numId="10">
    <w:abstractNumId w:val="10"/>
  </w:num>
  <w:num w:numId="11">
    <w:abstractNumId w:val="5"/>
  </w:num>
  <w:num w:numId="12">
    <w:abstractNumId w:val="6"/>
  </w:num>
  <w:num w:numId="13">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C43BB"/>
    <w:rsid w:val="000045B5"/>
    <w:rsid w:val="00014F2A"/>
    <w:rsid w:val="00047BF9"/>
    <w:rsid w:val="0005784A"/>
    <w:rsid w:val="00057F21"/>
    <w:rsid w:val="00061FAA"/>
    <w:rsid w:val="0007137D"/>
    <w:rsid w:val="00075F3B"/>
    <w:rsid w:val="0007641D"/>
    <w:rsid w:val="00076ACB"/>
    <w:rsid w:val="000806BB"/>
    <w:rsid w:val="00086133"/>
    <w:rsid w:val="0009021E"/>
    <w:rsid w:val="00091D47"/>
    <w:rsid w:val="000927D7"/>
    <w:rsid w:val="00092CCF"/>
    <w:rsid w:val="000975D8"/>
    <w:rsid w:val="000A569C"/>
    <w:rsid w:val="000B481D"/>
    <w:rsid w:val="000C0BB7"/>
    <w:rsid w:val="000C1A2B"/>
    <w:rsid w:val="000E12EE"/>
    <w:rsid w:val="000E461B"/>
    <w:rsid w:val="000F3293"/>
    <w:rsid w:val="000F463D"/>
    <w:rsid w:val="000F504E"/>
    <w:rsid w:val="000F6D92"/>
    <w:rsid w:val="00101B99"/>
    <w:rsid w:val="00105307"/>
    <w:rsid w:val="00114C68"/>
    <w:rsid w:val="00117CAA"/>
    <w:rsid w:val="0012525E"/>
    <w:rsid w:val="00150FFA"/>
    <w:rsid w:val="00155561"/>
    <w:rsid w:val="00160C07"/>
    <w:rsid w:val="00163A37"/>
    <w:rsid w:val="00163E6F"/>
    <w:rsid w:val="00167F1A"/>
    <w:rsid w:val="00170AC6"/>
    <w:rsid w:val="001716A0"/>
    <w:rsid w:val="00171779"/>
    <w:rsid w:val="00173AF9"/>
    <w:rsid w:val="00173BB7"/>
    <w:rsid w:val="001827CD"/>
    <w:rsid w:val="00184174"/>
    <w:rsid w:val="00197AFA"/>
    <w:rsid w:val="001A4D55"/>
    <w:rsid w:val="001B57E1"/>
    <w:rsid w:val="001B70E0"/>
    <w:rsid w:val="001C2A26"/>
    <w:rsid w:val="001D0517"/>
    <w:rsid w:val="001D4593"/>
    <w:rsid w:val="001E2B9C"/>
    <w:rsid w:val="001E58F4"/>
    <w:rsid w:val="001E6F27"/>
    <w:rsid w:val="001F7E3F"/>
    <w:rsid w:val="00201327"/>
    <w:rsid w:val="00204CF1"/>
    <w:rsid w:val="00205CC4"/>
    <w:rsid w:val="00214AD0"/>
    <w:rsid w:val="00215515"/>
    <w:rsid w:val="002265C4"/>
    <w:rsid w:val="00231291"/>
    <w:rsid w:val="00237E41"/>
    <w:rsid w:val="002402E7"/>
    <w:rsid w:val="00244DF2"/>
    <w:rsid w:val="00272E21"/>
    <w:rsid w:val="002814FB"/>
    <w:rsid w:val="002A425F"/>
    <w:rsid w:val="002A4558"/>
    <w:rsid w:val="002A54F7"/>
    <w:rsid w:val="002B4349"/>
    <w:rsid w:val="002B784E"/>
    <w:rsid w:val="002B7F77"/>
    <w:rsid w:val="002C0373"/>
    <w:rsid w:val="002C26C9"/>
    <w:rsid w:val="002C6B9A"/>
    <w:rsid w:val="002D3CEC"/>
    <w:rsid w:val="002E1A49"/>
    <w:rsid w:val="002F006E"/>
    <w:rsid w:val="002F1ACB"/>
    <w:rsid w:val="003000FD"/>
    <w:rsid w:val="0030074A"/>
    <w:rsid w:val="00316031"/>
    <w:rsid w:val="00316EA6"/>
    <w:rsid w:val="003277BA"/>
    <w:rsid w:val="00334DED"/>
    <w:rsid w:val="00355B5E"/>
    <w:rsid w:val="00355E34"/>
    <w:rsid w:val="00363788"/>
    <w:rsid w:val="00364781"/>
    <w:rsid w:val="00365127"/>
    <w:rsid w:val="00380C3D"/>
    <w:rsid w:val="003810A9"/>
    <w:rsid w:val="0038553E"/>
    <w:rsid w:val="00387650"/>
    <w:rsid w:val="00390547"/>
    <w:rsid w:val="003912AF"/>
    <w:rsid w:val="00393517"/>
    <w:rsid w:val="003A7FC7"/>
    <w:rsid w:val="003B2C4B"/>
    <w:rsid w:val="003B326C"/>
    <w:rsid w:val="003B4919"/>
    <w:rsid w:val="003B6057"/>
    <w:rsid w:val="003C431D"/>
    <w:rsid w:val="003C5AF7"/>
    <w:rsid w:val="003D7BA7"/>
    <w:rsid w:val="003E3645"/>
    <w:rsid w:val="003F0EDB"/>
    <w:rsid w:val="003F4F47"/>
    <w:rsid w:val="004151DA"/>
    <w:rsid w:val="0042080A"/>
    <w:rsid w:val="00425D32"/>
    <w:rsid w:val="00426F59"/>
    <w:rsid w:val="004479D6"/>
    <w:rsid w:val="00454BA3"/>
    <w:rsid w:val="004551E2"/>
    <w:rsid w:val="004568B1"/>
    <w:rsid w:val="00461F53"/>
    <w:rsid w:val="0046239B"/>
    <w:rsid w:val="00462D32"/>
    <w:rsid w:val="004674CC"/>
    <w:rsid w:val="004767EC"/>
    <w:rsid w:val="004940E0"/>
    <w:rsid w:val="00495325"/>
    <w:rsid w:val="004C1902"/>
    <w:rsid w:val="004C3285"/>
    <w:rsid w:val="004C43BB"/>
    <w:rsid w:val="004D162E"/>
    <w:rsid w:val="004E048F"/>
    <w:rsid w:val="004E47AC"/>
    <w:rsid w:val="004E5958"/>
    <w:rsid w:val="004E7553"/>
    <w:rsid w:val="004F0DDF"/>
    <w:rsid w:val="00500176"/>
    <w:rsid w:val="0050189F"/>
    <w:rsid w:val="0050237D"/>
    <w:rsid w:val="00524D35"/>
    <w:rsid w:val="005471CC"/>
    <w:rsid w:val="00562DD0"/>
    <w:rsid w:val="005712A1"/>
    <w:rsid w:val="00571904"/>
    <w:rsid w:val="00580BE3"/>
    <w:rsid w:val="00581E38"/>
    <w:rsid w:val="0058772D"/>
    <w:rsid w:val="0059501A"/>
    <w:rsid w:val="005A60E8"/>
    <w:rsid w:val="005B5431"/>
    <w:rsid w:val="005C0373"/>
    <w:rsid w:val="005C06F2"/>
    <w:rsid w:val="005C2030"/>
    <w:rsid w:val="005E2B5C"/>
    <w:rsid w:val="005E3C11"/>
    <w:rsid w:val="005E562E"/>
    <w:rsid w:val="0060403F"/>
    <w:rsid w:val="006176BA"/>
    <w:rsid w:val="00622008"/>
    <w:rsid w:val="006227BA"/>
    <w:rsid w:val="0063028B"/>
    <w:rsid w:val="006319FC"/>
    <w:rsid w:val="00636FFF"/>
    <w:rsid w:val="00642164"/>
    <w:rsid w:val="00647E0B"/>
    <w:rsid w:val="00653A9F"/>
    <w:rsid w:val="00680119"/>
    <w:rsid w:val="00682F76"/>
    <w:rsid w:val="00691C44"/>
    <w:rsid w:val="0069453A"/>
    <w:rsid w:val="006A2B59"/>
    <w:rsid w:val="006A67B4"/>
    <w:rsid w:val="006B0421"/>
    <w:rsid w:val="006B5823"/>
    <w:rsid w:val="006B597A"/>
    <w:rsid w:val="006B6FFD"/>
    <w:rsid w:val="006C4155"/>
    <w:rsid w:val="006C691A"/>
    <w:rsid w:val="006D4980"/>
    <w:rsid w:val="006D6A53"/>
    <w:rsid w:val="006E03A6"/>
    <w:rsid w:val="006E4252"/>
    <w:rsid w:val="006E6678"/>
    <w:rsid w:val="0070406F"/>
    <w:rsid w:val="007057B3"/>
    <w:rsid w:val="0070797A"/>
    <w:rsid w:val="00716B5C"/>
    <w:rsid w:val="007226D9"/>
    <w:rsid w:val="007254EE"/>
    <w:rsid w:val="0073278D"/>
    <w:rsid w:val="00735623"/>
    <w:rsid w:val="00735E1E"/>
    <w:rsid w:val="007513A2"/>
    <w:rsid w:val="00755AC2"/>
    <w:rsid w:val="007642B0"/>
    <w:rsid w:val="0076432B"/>
    <w:rsid w:val="00770279"/>
    <w:rsid w:val="00774CE5"/>
    <w:rsid w:val="00787205"/>
    <w:rsid w:val="00790780"/>
    <w:rsid w:val="00791291"/>
    <w:rsid w:val="00791A1A"/>
    <w:rsid w:val="007946F5"/>
    <w:rsid w:val="007A27B0"/>
    <w:rsid w:val="007A7263"/>
    <w:rsid w:val="007B359D"/>
    <w:rsid w:val="007B4412"/>
    <w:rsid w:val="007C12A6"/>
    <w:rsid w:val="007C1E60"/>
    <w:rsid w:val="007D4B12"/>
    <w:rsid w:val="007D6020"/>
    <w:rsid w:val="007D7AA3"/>
    <w:rsid w:val="007E0199"/>
    <w:rsid w:val="007E0E18"/>
    <w:rsid w:val="007F3164"/>
    <w:rsid w:val="007F469D"/>
    <w:rsid w:val="007F4AFD"/>
    <w:rsid w:val="0080154C"/>
    <w:rsid w:val="008064B8"/>
    <w:rsid w:val="008105D5"/>
    <w:rsid w:val="008117E4"/>
    <w:rsid w:val="008120B6"/>
    <w:rsid w:val="008146D9"/>
    <w:rsid w:val="00817C5D"/>
    <w:rsid w:val="00823798"/>
    <w:rsid w:val="00834255"/>
    <w:rsid w:val="0085159E"/>
    <w:rsid w:val="0086045B"/>
    <w:rsid w:val="00860D20"/>
    <w:rsid w:val="00861894"/>
    <w:rsid w:val="00872BEE"/>
    <w:rsid w:val="00874433"/>
    <w:rsid w:val="008866DB"/>
    <w:rsid w:val="00893926"/>
    <w:rsid w:val="008A0B15"/>
    <w:rsid w:val="008A3B99"/>
    <w:rsid w:val="008B4532"/>
    <w:rsid w:val="008B4BC1"/>
    <w:rsid w:val="008B6A89"/>
    <w:rsid w:val="008B79BE"/>
    <w:rsid w:val="008C2BB3"/>
    <w:rsid w:val="008C503E"/>
    <w:rsid w:val="008D635A"/>
    <w:rsid w:val="008D68F0"/>
    <w:rsid w:val="008F0D80"/>
    <w:rsid w:val="008F574C"/>
    <w:rsid w:val="008F5785"/>
    <w:rsid w:val="009004D5"/>
    <w:rsid w:val="00903AAD"/>
    <w:rsid w:val="009044B0"/>
    <w:rsid w:val="00910771"/>
    <w:rsid w:val="00915274"/>
    <w:rsid w:val="00920594"/>
    <w:rsid w:val="00922176"/>
    <w:rsid w:val="00923F4F"/>
    <w:rsid w:val="00932353"/>
    <w:rsid w:val="009350CD"/>
    <w:rsid w:val="00940E74"/>
    <w:rsid w:val="00947BDD"/>
    <w:rsid w:val="00954C31"/>
    <w:rsid w:val="009644CF"/>
    <w:rsid w:val="00964550"/>
    <w:rsid w:val="00971174"/>
    <w:rsid w:val="0098453F"/>
    <w:rsid w:val="00985661"/>
    <w:rsid w:val="00986BB8"/>
    <w:rsid w:val="00986CB4"/>
    <w:rsid w:val="00986CB8"/>
    <w:rsid w:val="009934D8"/>
    <w:rsid w:val="0099436B"/>
    <w:rsid w:val="009A6008"/>
    <w:rsid w:val="009A6585"/>
    <w:rsid w:val="009B785F"/>
    <w:rsid w:val="009B7C64"/>
    <w:rsid w:val="009D0421"/>
    <w:rsid w:val="009D27EA"/>
    <w:rsid w:val="009D5F16"/>
    <w:rsid w:val="009D621A"/>
    <w:rsid w:val="009E2C56"/>
    <w:rsid w:val="009E7138"/>
    <w:rsid w:val="009F0956"/>
    <w:rsid w:val="009F59AA"/>
    <w:rsid w:val="00A01C1D"/>
    <w:rsid w:val="00A05E17"/>
    <w:rsid w:val="00A27B3E"/>
    <w:rsid w:val="00A32136"/>
    <w:rsid w:val="00A40231"/>
    <w:rsid w:val="00A44BD6"/>
    <w:rsid w:val="00A4501A"/>
    <w:rsid w:val="00A4570D"/>
    <w:rsid w:val="00A45E8C"/>
    <w:rsid w:val="00A52A1F"/>
    <w:rsid w:val="00A607A3"/>
    <w:rsid w:val="00A63793"/>
    <w:rsid w:val="00A6751A"/>
    <w:rsid w:val="00A767B7"/>
    <w:rsid w:val="00A901D7"/>
    <w:rsid w:val="00AA2E9B"/>
    <w:rsid w:val="00AB69BC"/>
    <w:rsid w:val="00AC1067"/>
    <w:rsid w:val="00AC334F"/>
    <w:rsid w:val="00AD2861"/>
    <w:rsid w:val="00AD37FF"/>
    <w:rsid w:val="00AF1B11"/>
    <w:rsid w:val="00AF2413"/>
    <w:rsid w:val="00B01EFB"/>
    <w:rsid w:val="00B12000"/>
    <w:rsid w:val="00B17240"/>
    <w:rsid w:val="00B20D27"/>
    <w:rsid w:val="00B20EAE"/>
    <w:rsid w:val="00B22915"/>
    <w:rsid w:val="00B34B69"/>
    <w:rsid w:val="00B443CC"/>
    <w:rsid w:val="00B52499"/>
    <w:rsid w:val="00B52B97"/>
    <w:rsid w:val="00B53B1E"/>
    <w:rsid w:val="00B57584"/>
    <w:rsid w:val="00B64D4E"/>
    <w:rsid w:val="00B66C98"/>
    <w:rsid w:val="00B75144"/>
    <w:rsid w:val="00B77033"/>
    <w:rsid w:val="00B92A52"/>
    <w:rsid w:val="00B94ACF"/>
    <w:rsid w:val="00B954A1"/>
    <w:rsid w:val="00BA7097"/>
    <w:rsid w:val="00BB34BF"/>
    <w:rsid w:val="00BB5A46"/>
    <w:rsid w:val="00BB6C2C"/>
    <w:rsid w:val="00BC361D"/>
    <w:rsid w:val="00BC7C34"/>
    <w:rsid w:val="00BD2549"/>
    <w:rsid w:val="00BD4DDA"/>
    <w:rsid w:val="00BD5748"/>
    <w:rsid w:val="00BE028F"/>
    <w:rsid w:val="00BE119F"/>
    <w:rsid w:val="00BF1CEA"/>
    <w:rsid w:val="00BF2DE1"/>
    <w:rsid w:val="00BF3573"/>
    <w:rsid w:val="00BF37AC"/>
    <w:rsid w:val="00C05E4A"/>
    <w:rsid w:val="00C06560"/>
    <w:rsid w:val="00C07D68"/>
    <w:rsid w:val="00C20165"/>
    <w:rsid w:val="00C35977"/>
    <w:rsid w:val="00C37D13"/>
    <w:rsid w:val="00C45C4C"/>
    <w:rsid w:val="00C5314B"/>
    <w:rsid w:val="00C53C98"/>
    <w:rsid w:val="00C56574"/>
    <w:rsid w:val="00C56E8F"/>
    <w:rsid w:val="00C714AF"/>
    <w:rsid w:val="00C719D0"/>
    <w:rsid w:val="00C729CA"/>
    <w:rsid w:val="00C76E75"/>
    <w:rsid w:val="00C772C1"/>
    <w:rsid w:val="00C77A9C"/>
    <w:rsid w:val="00C81E7B"/>
    <w:rsid w:val="00C8225B"/>
    <w:rsid w:val="00C82AC1"/>
    <w:rsid w:val="00C97376"/>
    <w:rsid w:val="00CA6152"/>
    <w:rsid w:val="00CB07A8"/>
    <w:rsid w:val="00CB1563"/>
    <w:rsid w:val="00CB1A7A"/>
    <w:rsid w:val="00CB5969"/>
    <w:rsid w:val="00CB7CAF"/>
    <w:rsid w:val="00CC0C2B"/>
    <w:rsid w:val="00CC3F76"/>
    <w:rsid w:val="00CC46F8"/>
    <w:rsid w:val="00CC5C3B"/>
    <w:rsid w:val="00CD0136"/>
    <w:rsid w:val="00CD713E"/>
    <w:rsid w:val="00CE43CB"/>
    <w:rsid w:val="00CF1016"/>
    <w:rsid w:val="00CF5BDC"/>
    <w:rsid w:val="00CF73C9"/>
    <w:rsid w:val="00D243BE"/>
    <w:rsid w:val="00D31E0F"/>
    <w:rsid w:val="00D40C46"/>
    <w:rsid w:val="00D56038"/>
    <w:rsid w:val="00D565B2"/>
    <w:rsid w:val="00D91AF9"/>
    <w:rsid w:val="00D922A1"/>
    <w:rsid w:val="00D97935"/>
    <w:rsid w:val="00DA0C75"/>
    <w:rsid w:val="00DA42DD"/>
    <w:rsid w:val="00DA4F9C"/>
    <w:rsid w:val="00DA647D"/>
    <w:rsid w:val="00DB6838"/>
    <w:rsid w:val="00DC10EF"/>
    <w:rsid w:val="00DC6FBF"/>
    <w:rsid w:val="00DC7BA4"/>
    <w:rsid w:val="00DD5FD7"/>
    <w:rsid w:val="00DE3DD0"/>
    <w:rsid w:val="00DF000D"/>
    <w:rsid w:val="00DF4714"/>
    <w:rsid w:val="00E01B09"/>
    <w:rsid w:val="00E030F7"/>
    <w:rsid w:val="00E04BB3"/>
    <w:rsid w:val="00E17FB9"/>
    <w:rsid w:val="00E2633C"/>
    <w:rsid w:val="00E27DB5"/>
    <w:rsid w:val="00E30030"/>
    <w:rsid w:val="00E375A6"/>
    <w:rsid w:val="00E41F05"/>
    <w:rsid w:val="00E43233"/>
    <w:rsid w:val="00E44293"/>
    <w:rsid w:val="00E46923"/>
    <w:rsid w:val="00E46B7F"/>
    <w:rsid w:val="00E51A47"/>
    <w:rsid w:val="00E87967"/>
    <w:rsid w:val="00E95EAB"/>
    <w:rsid w:val="00EA2506"/>
    <w:rsid w:val="00EA3A72"/>
    <w:rsid w:val="00EB0B64"/>
    <w:rsid w:val="00EB5CEA"/>
    <w:rsid w:val="00EB7B56"/>
    <w:rsid w:val="00EC4B83"/>
    <w:rsid w:val="00ED07C4"/>
    <w:rsid w:val="00EE2C50"/>
    <w:rsid w:val="00EE71F3"/>
    <w:rsid w:val="00F026CE"/>
    <w:rsid w:val="00F02A8E"/>
    <w:rsid w:val="00F27746"/>
    <w:rsid w:val="00F34FA9"/>
    <w:rsid w:val="00F52286"/>
    <w:rsid w:val="00F53F35"/>
    <w:rsid w:val="00F630F3"/>
    <w:rsid w:val="00F654A4"/>
    <w:rsid w:val="00F77823"/>
    <w:rsid w:val="00F81E41"/>
    <w:rsid w:val="00F85ADC"/>
    <w:rsid w:val="00F87682"/>
    <w:rsid w:val="00FA5449"/>
    <w:rsid w:val="00FA594F"/>
    <w:rsid w:val="00FB59F6"/>
    <w:rsid w:val="00FB606B"/>
    <w:rsid w:val="00FB7B7D"/>
    <w:rsid w:val="00FC2763"/>
    <w:rsid w:val="00FC5E3E"/>
    <w:rsid w:val="00FD5905"/>
    <w:rsid w:val="00FE2F03"/>
    <w:rsid w:val="00FE3921"/>
    <w:rsid w:val="00FE463C"/>
    <w:rsid w:val="00FE53D0"/>
    <w:rsid w:val="00FF0A02"/>
    <w:rsid w:val="00FF3205"/>
    <w:rsid w:val="00FF465E"/>
    <w:rsid w:val="00FF6F4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1037"/>
    <o:shapelayout v:ext="edit">
      <o:idmap v:ext="edit" data="1"/>
    </o:shapelayout>
  </w:shapeDefaults>
  <w:decimalSymbol w:val="."/>
  <w:listSeparator w:val=","/>
  <w15:docId w15:val="{4D0E85C4-739B-4110-B686-644997AEF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A49"/>
    <w:pPr>
      <w:widowControl w:val="0"/>
    </w:pPr>
    <w:rPr>
      <w:kern w:val="2"/>
      <w:sz w:val="24"/>
      <w:szCs w:val="24"/>
    </w:rPr>
  </w:style>
  <w:style w:type="paragraph" w:styleId="1">
    <w:name w:val="heading 1"/>
    <w:basedOn w:val="a"/>
    <w:next w:val="a"/>
    <w:link w:val="10"/>
    <w:uiPriority w:val="99"/>
    <w:qFormat/>
    <w:rsid w:val="004C43BB"/>
    <w:pPr>
      <w:keepNext/>
      <w:jc w:val="both"/>
      <w:outlineLvl w:val="0"/>
    </w:pPr>
    <w:rPr>
      <w:rFonts w:eastAsia="標楷體"/>
      <w:sz w:val="28"/>
      <w:szCs w:val="20"/>
    </w:rPr>
  </w:style>
  <w:style w:type="paragraph" w:styleId="20">
    <w:name w:val="heading 2"/>
    <w:basedOn w:val="a"/>
    <w:next w:val="a"/>
    <w:link w:val="21"/>
    <w:uiPriority w:val="99"/>
    <w:qFormat/>
    <w:rsid w:val="004C43BB"/>
    <w:pPr>
      <w:keepNext/>
      <w:outlineLvl w:val="1"/>
    </w:pPr>
    <w:rPr>
      <w:rFonts w:ascii="Arial" w:hAnsi="Arial"/>
      <w:b/>
      <w:bCs/>
      <w:color w:val="000000"/>
    </w:rPr>
  </w:style>
  <w:style w:type="paragraph" w:styleId="30">
    <w:name w:val="heading 3"/>
    <w:basedOn w:val="a0"/>
    <w:next w:val="a1"/>
    <w:link w:val="31"/>
    <w:uiPriority w:val="99"/>
    <w:qFormat/>
    <w:rsid w:val="004C43BB"/>
    <w:pPr>
      <w:keepNext w:val="0"/>
      <w:spacing w:before="40" w:after="40" w:line="240" w:lineRule="auto"/>
      <w:jc w:val="center"/>
      <w:outlineLvl w:val="2"/>
    </w:pPr>
    <w:rPr>
      <w:rFonts w:eastAsia="標楷體"/>
      <w:b w:val="0"/>
      <w:caps w:val="0"/>
      <w:sz w:val="32"/>
    </w:rPr>
  </w:style>
  <w:style w:type="paragraph" w:styleId="4">
    <w:name w:val="heading 4"/>
    <w:basedOn w:val="a"/>
    <w:next w:val="a"/>
    <w:link w:val="40"/>
    <w:uiPriority w:val="99"/>
    <w:qFormat/>
    <w:rsid w:val="004C43BB"/>
    <w:pPr>
      <w:keepNext/>
      <w:ind w:left="480" w:hangingChars="200" w:hanging="480"/>
      <w:outlineLvl w:val="3"/>
    </w:pPr>
    <w:rPr>
      <w:rFonts w:ascii="Arial" w:hAnsi="Arial"/>
      <w:b/>
      <w:bCs/>
    </w:rPr>
  </w:style>
  <w:style w:type="paragraph" w:styleId="5">
    <w:name w:val="heading 5"/>
    <w:basedOn w:val="a0"/>
    <w:next w:val="a1"/>
    <w:link w:val="50"/>
    <w:uiPriority w:val="99"/>
    <w:qFormat/>
    <w:rsid w:val="004C43BB"/>
    <w:pPr>
      <w:keepNext w:val="0"/>
      <w:spacing w:before="0" w:after="0" w:line="240" w:lineRule="auto"/>
      <w:outlineLvl w:val="4"/>
    </w:pPr>
    <w:rPr>
      <w:b w:val="0"/>
      <w:caps w:val="0"/>
    </w:rPr>
  </w:style>
  <w:style w:type="paragraph" w:styleId="6">
    <w:name w:val="heading 6"/>
    <w:basedOn w:val="a0"/>
    <w:next w:val="a1"/>
    <w:link w:val="60"/>
    <w:uiPriority w:val="99"/>
    <w:qFormat/>
    <w:rsid w:val="004C43BB"/>
    <w:pPr>
      <w:keepNext w:val="0"/>
      <w:spacing w:before="0" w:after="0" w:line="240" w:lineRule="auto"/>
      <w:outlineLvl w:val="5"/>
    </w:pPr>
    <w:rPr>
      <w:b w:val="0"/>
      <w:caps w:val="0"/>
    </w:rPr>
  </w:style>
  <w:style w:type="paragraph" w:styleId="7">
    <w:name w:val="heading 7"/>
    <w:basedOn w:val="a0"/>
    <w:next w:val="a1"/>
    <w:link w:val="70"/>
    <w:uiPriority w:val="99"/>
    <w:qFormat/>
    <w:rsid w:val="004C43BB"/>
    <w:pPr>
      <w:keepNext w:val="0"/>
      <w:spacing w:before="0" w:after="0" w:line="240" w:lineRule="auto"/>
      <w:outlineLvl w:val="6"/>
    </w:pPr>
    <w:rPr>
      <w:b w:val="0"/>
      <w:caps w:val="0"/>
    </w:rPr>
  </w:style>
  <w:style w:type="paragraph" w:styleId="8">
    <w:name w:val="heading 8"/>
    <w:basedOn w:val="a0"/>
    <w:next w:val="a1"/>
    <w:link w:val="80"/>
    <w:uiPriority w:val="99"/>
    <w:qFormat/>
    <w:rsid w:val="004C43BB"/>
    <w:pPr>
      <w:spacing w:before="0" w:after="0"/>
      <w:outlineLvl w:val="7"/>
    </w:pPr>
    <w:rPr>
      <w:b w:val="0"/>
      <w:caps w:val="0"/>
    </w:rPr>
  </w:style>
  <w:style w:type="paragraph" w:styleId="9">
    <w:name w:val="heading 9"/>
    <w:basedOn w:val="a0"/>
    <w:next w:val="a1"/>
    <w:link w:val="90"/>
    <w:uiPriority w:val="99"/>
    <w:qFormat/>
    <w:rsid w:val="004C43BB"/>
    <w:pPr>
      <w:spacing w:before="0" w:after="0"/>
      <w:outlineLvl w:val="8"/>
    </w:pPr>
    <w:rPr>
      <w:b w:val="0"/>
      <w:caps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link w:val="1"/>
    <w:uiPriority w:val="99"/>
    <w:locked/>
    <w:rsid w:val="00920594"/>
    <w:rPr>
      <w:rFonts w:eastAsia="標楷體" w:cs="Times New Roman"/>
      <w:kern w:val="2"/>
      <w:sz w:val="28"/>
    </w:rPr>
  </w:style>
  <w:style w:type="character" w:customStyle="1" w:styleId="21">
    <w:name w:val="標題 2 字元"/>
    <w:link w:val="20"/>
    <w:uiPriority w:val="99"/>
    <w:locked/>
    <w:rsid w:val="00920594"/>
    <w:rPr>
      <w:rFonts w:ascii="Arial" w:hAnsi="Arial" w:cs="Times New Roman"/>
      <w:b/>
      <w:bCs/>
      <w:color w:val="000000"/>
      <w:kern w:val="2"/>
      <w:sz w:val="24"/>
      <w:szCs w:val="24"/>
    </w:rPr>
  </w:style>
  <w:style w:type="character" w:customStyle="1" w:styleId="31">
    <w:name w:val="標題 3 字元"/>
    <w:link w:val="30"/>
    <w:uiPriority w:val="99"/>
    <w:locked/>
    <w:rsid w:val="00920594"/>
    <w:rPr>
      <w:rFonts w:ascii="Courier New" w:eastAsia="標楷體" w:hAnsi="Courier New" w:cs="Times New Roman"/>
      <w:sz w:val="32"/>
    </w:rPr>
  </w:style>
  <w:style w:type="character" w:customStyle="1" w:styleId="40">
    <w:name w:val="標題 4 字元"/>
    <w:link w:val="4"/>
    <w:uiPriority w:val="99"/>
    <w:locked/>
    <w:rsid w:val="00920594"/>
    <w:rPr>
      <w:rFonts w:ascii="Arial" w:hAnsi="Arial" w:cs="Times New Roman"/>
      <w:b/>
      <w:bCs/>
      <w:kern w:val="2"/>
      <w:sz w:val="24"/>
      <w:szCs w:val="24"/>
    </w:rPr>
  </w:style>
  <w:style w:type="character" w:customStyle="1" w:styleId="50">
    <w:name w:val="標題 5 字元"/>
    <w:link w:val="5"/>
    <w:uiPriority w:val="99"/>
    <w:locked/>
    <w:rsid w:val="00920594"/>
    <w:rPr>
      <w:rFonts w:ascii="Courier New" w:eastAsia="細明體" w:hAnsi="Courier New" w:cs="Times New Roman"/>
      <w:sz w:val="24"/>
    </w:rPr>
  </w:style>
  <w:style w:type="character" w:customStyle="1" w:styleId="60">
    <w:name w:val="標題 6 字元"/>
    <w:link w:val="6"/>
    <w:uiPriority w:val="99"/>
    <w:locked/>
    <w:rsid w:val="00920594"/>
    <w:rPr>
      <w:rFonts w:ascii="Courier New" w:eastAsia="細明體" w:hAnsi="Courier New" w:cs="Times New Roman"/>
      <w:sz w:val="24"/>
    </w:rPr>
  </w:style>
  <w:style w:type="character" w:customStyle="1" w:styleId="70">
    <w:name w:val="標題 7 字元"/>
    <w:link w:val="7"/>
    <w:uiPriority w:val="99"/>
    <w:locked/>
    <w:rsid w:val="00920594"/>
    <w:rPr>
      <w:rFonts w:ascii="Courier New" w:eastAsia="細明體" w:hAnsi="Courier New" w:cs="Times New Roman"/>
      <w:sz w:val="24"/>
    </w:rPr>
  </w:style>
  <w:style w:type="character" w:customStyle="1" w:styleId="80">
    <w:name w:val="標題 8 字元"/>
    <w:link w:val="8"/>
    <w:uiPriority w:val="99"/>
    <w:locked/>
    <w:rsid w:val="00920594"/>
    <w:rPr>
      <w:rFonts w:ascii="Courier New" w:eastAsia="細明體" w:hAnsi="Courier New" w:cs="Times New Roman"/>
      <w:sz w:val="24"/>
    </w:rPr>
  </w:style>
  <w:style w:type="character" w:customStyle="1" w:styleId="90">
    <w:name w:val="標題 9 字元"/>
    <w:link w:val="9"/>
    <w:uiPriority w:val="99"/>
    <w:locked/>
    <w:rsid w:val="00920594"/>
    <w:rPr>
      <w:rFonts w:ascii="Courier New" w:eastAsia="細明體" w:hAnsi="Courier New" w:cs="Times New Roman"/>
      <w:sz w:val="24"/>
    </w:rPr>
  </w:style>
  <w:style w:type="paragraph" w:customStyle="1" w:styleId="a0">
    <w:name w:val="基本標題"/>
    <w:basedOn w:val="a"/>
    <w:next w:val="a1"/>
    <w:uiPriority w:val="99"/>
    <w:rsid w:val="004C43BB"/>
    <w:pPr>
      <w:keepNext/>
      <w:keepLines/>
      <w:widowControl/>
      <w:overflowPunct w:val="0"/>
      <w:autoSpaceDE w:val="0"/>
      <w:autoSpaceDN w:val="0"/>
      <w:adjustRightInd w:val="0"/>
      <w:spacing w:before="640" w:after="120" w:line="336" w:lineRule="exact"/>
      <w:textAlignment w:val="baseline"/>
    </w:pPr>
    <w:rPr>
      <w:rFonts w:ascii="Courier New" w:eastAsia="細明體" w:hAnsi="Courier New"/>
      <w:b/>
      <w:caps/>
      <w:kern w:val="0"/>
      <w:szCs w:val="20"/>
    </w:rPr>
  </w:style>
  <w:style w:type="paragraph" w:styleId="a1">
    <w:name w:val="Body Text"/>
    <w:basedOn w:val="a"/>
    <w:link w:val="a5"/>
    <w:uiPriority w:val="99"/>
    <w:rsid w:val="004C43BB"/>
    <w:pPr>
      <w:jc w:val="both"/>
    </w:pPr>
  </w:style>
  <w:style w:type="character" w:customStyle="1" w:styleId="a5">
    <w:name w:val="本文 字元"/>
    <w:link w:val="a1"/>
    <w:uiPriority w:val="99"/>
    <w:locked/>
    <w:rsid w:val="00920594"/>
    <w:rPr>
      <w:rFonts w:cs="Times New Roman"/>
      <w:kern w:val="2"/>
      <w:sz w:val="24"/>
      <w:szCs w:val="24"/>
    </w:rPr>
  </w:style>
  <w:style w:type="paragraph" w:customStyle="1" w:styleId="a6">
    <w:name w:val="標題一"/>
    <w:basedOn w:val="a"/>
    <w:uiPriority w:val="99"/>
    <w:rsid w:val="004C43BB"/>
    <w:pPr>
      <w:spacing w:line="360" w:lineRule="auto"/>
    </w:pPr>
    <w:rPr>
      <w:rFonts w:ascii="華康中黑體" w:eastAsia="華康中黑體"/>
      <w:color w:val="00FFFF"/>
      <w:sz w:val="28"/>
    </w:rPr>
  </w:style>
  <w:style w:type="paragraph" w:styleId="a7">
    <w:name w:val="Plain Text"/>
    <w:basedOn w:val="a"/>
    <w:link w:val="a8"/>
    <w:uiPriority w:val="99"/>
    <w:rsid w:val="00E30030"/>
    <w:pPr>
      <w:adjustRightInd w:val="0"/>
      <w:textAlignment w:val="baseline"/>
    </w:pPr>
    <w:rPr>
      <w:rFonts w:ascii="細明體" w:eastAsia="細明體" w:hAnsi="Courier New"/>
      <w:szCs w:val="20"/>
    </w:rPr>
  </w:style>
  <w:style w:type="character" w:customStyle="1" w:styleId="a8">
    <w:name w:val="純文字 字元"/>
    <w:link w:val="a7"/>
    <w:uiPriority w:val="99"/>
    <w:locked/>
    <w:rsid w:val="00920594"/>
    <w:rPr>
      <w:rFonts w:ascii="細明體" w:eastAsia="細明體" w:hAnsi="Courier New" w:cs="Courier New"/>
      <w:kern w:val="2"/>
      <w:sz w:val="24"/>
      <w:szCs w:val="24"/>
    </w:rPr>
  </w:style>
  <w:style w:type="paragraph" w:customStyle="1" w:styleId="a9">
    <w:name w:val="內文縮一字"/>
    <w:basedOn w:val="a"/>
    <w:uiPriority w:val="99"/>
    <w:rsid w:val="004C43BB"/>
    <w:pPr>
      <w:ind w:leftChars="100" w:left="300" w:hangingChars="200" w:hanging="200"/>
    </w:pPr>
    <w:rPr>
      <w:rFonts w:ascii="華康中明體" w:eastAsia="華康中明體"/>
      <w:sz w:val="25"/>
    </w:rPr>
  </w:style>
  <w:style w:type="paragraph" w:styleId="aa">
    <w:name w:val="Body Text Indent"/>
    <w:basedOn w:val="a"/>
    <w:link w:val="ab"/>
    <w:uiPriority w:val="99"/>
    <w:rsid w:val="004C43BB"/>
    <w:pPr>
      <w:ind w:firstLineChars="200" w:firstLine="500"/>
    </w:pPr>
    <w:rPr>
      <w:rFonts w:ascii="華康中明體" w:eastAsia="華康中明體"/>
      <w:sz w:val="25"/>
    </w:rPr>
  </w:style>
  <w:style w:type="character" w:customStyle="1" w:styleId="ab">
    <w:name w:val="本文縮排 字元"/>
    <w:link w:val="aa"/>
    <w:uiPriority w:val="99"/>
    <w:locked/>
    <w:rsid w:val="00920594"/>
    <w:rPr>
      <w:rFonts w:ascii="華康中明體" w:eastAsia="華康中明體" w:cs="Times New Roman"/>
      <w:kern w:val="2"/>
      <w:sz w:val="24"/>
      <w:szCs w:val="24"/>
    </w:rPr>
  </w:style>
  <w:style w:type="paragraph" w:customStyle="1" w:styleId="11">
    <w:name w:val="(1)建議表標題"/>
    <w:basedOn w:val="a"/>
    <w:uiPriority w:val="99"/>
    <w:rsid w:val="004C43BB"/>
    <w:pPr>
      <w:spacing w:before="120" w:after="120"/>
      <w:jc w:val="center"/>
    </w:pPr>
    <w:rPr>
      <w:rFonts w:ascii="華康中黑體" w:eastAsia="華康中黑體"/>
      <w:color w:val="000000"/>
      <w:sz w:val="40"/>
      <w:szCs w:val="20"/>
    </w:rPr>
  </w:style>
  <w:style w:type="paragraph" w:styleId="ac">
    <w:name w:val="header"/>
    <w:basedOn w:val="a"/>
    <w:link w:val="ad"/>
    <w:uiPriority w:val="99"/>
    <w:rsid w:val="004C43BB"/>
    <w:pPr>
      <w:tabs>
        <w:tab w:val="center" w:pos="4153"/>
        <w:tab w:val="right" w:pos="8306"/>
      </w:tabs>
      <w:snapToGrid w:val="0"/>
    </w:pPr>
    <w:rPr>
      <w:sz w:val="20"/>
      <w:szCs w:val="20"/>
    </w:rPr>
  </w:style>
  <w:style w:type="character" w:customStyle="1" w:styleId="ad">
    <w:name w:val="頁首 字元"/>
    <w:link w:val="ac"/>
    <w:uiPriority w:val="99"/>
    <w:locked/>
    <w:rsid w:val="00920594"/>
    <w:rPr>
      <w:rFonts w:cs="Times New Roman"/>
      <w:kern w:val="2"/>
    </w:rPr>
  </w:style>
  <w:style w:type="character" w:customStyle="1" w:styleId="22">
    <w:name w:val="字元 字元2"/>
    <w:uiPriority w:val="99"/>
    <w:rsid w:val="004C43BB"/>
    <w:rPr>
      <w:kern w:val="2"/>
    </w:rPr>
  </w:style>
  <w:style w:type="paragraph" w:styleId="ae">
    <w:name w:val="footer"/>
    <w:basedOn w:val="a"/>
    <w:link w:val="af"/>
    <w:uiPriority w:val="99"/>
    <w:rsid w:val="004C43BB"/>
    <w:pPr>
      <w:tabs>
        <w:tab w:val="center" w:pos="4153"/>
        <w:tab w:val="right" w:pos="8306"/>
      </w:tabs>
      <w:snapToGrid w:val="0"/>
    </w:pPr>
    <w:rPr>
      <w:sz w:val="20"/>
      <w:szCs w:val="20"/>
    </w:rPr>
  </w:style>
  <w:style w:type="character" w:customStyle="1" w:styleId="af">
    <w:name w:val="頁尾 字元"/>
    <w:link w:val="ae"/>
    <w:uiPriority w:val="99"/>
    <w:locked/>
    <w:rsid w:val="00920594"/>
    <w:rPr>
      <w:rFonts w:cs="Times New Roman"/>
      <w:kern w:val="2"/>
    </w:rPr>
  </w:style>
  <w:style w:type="character" w:customStyle="1" w:styleId="12">
    <w:name w:val="字元 字元1"/>
    <w:uiPriority w:val="99"/>
    <w:rsid w:val="004C43BB"/>
    <w:rPr>
      <w:kern w:val="2"/>
    </w:rPr>
  </w:style>
  <w:style w:type="paragraph" w:styleId="23">
    <w:name w:val="Body Text 2"/>
    <w:basedOn w:val="a"/>
    <w:link w:val="24"/>
    <w:uiPriority w:val="99"/>
    <w:rsid w:val="004C43BB"/>
    <w:pPr>
      <w:spacing w:line="200" w:lineRule="exact"/>
    </w:pPr>
    <w:rPr>
      <w:color w:val="0000FF"/>
      <w:sz w:val="16"/>
      <w:szCs w:val="16"/>
    </w:rPr>
  </w:style>
  <w:style w:type="character" w:customStyle="1" w:styleId="24">
    <w:name w:val="本文 2 字元"/>
    <w:link w:val="23"/>
    <w:uiPriority w:val="99"/>
    <w:locked/>
    <w:rsid w:val="00920594"/>
    <w:rPr>
      <w:rFonts w:cs="Times New Roman"/>
      <w:color w:val="0000FF"/>
      <w:kern w:val="2"/>
      <w:sz w:val="16"/>
      <w:szCs w:val="16"/>
    </w:rPr>
  </w:style>
  <w:style w:type="character" w:customStyle="1" w:styleId="af0">
    <w:name w:val="字元 字元"/>
    <w:uiPriority w:val="99"/>
    <w:rsid w:val="004C43BB"/>
    <w:rPr>
      <w:color w:val="0000FF"/>
      <w:kern w:val="2"/>
      <w:sz w:val="16"/>
    </w:rPr>
  </w:style>
  <w:style w:type="paragraph" w:customStyle="1" w:styleId="32">
    <w:name w:val="3.【對應能力指標】內文字"/>
    <w:basedOn w:val="a7"/>
    <w:uiPriority w:val="99"/>
    <w:rsid w:val="004C43BB"/>
    <w:pPr>
      <w:tabs>
        <w:tab w:val="left" w:pos="624"/>
      </w:tabs>
      <w:adjustRightInd/>
      <w:spacing w:line="220" w:lineRule="exact"/>
      <w:ind w:left="624" w:right="57" w:hanging="567"/>
      <w:jc w:val="both"/>
      <w:textAlignment w:val="auto"/>
    </w:pPr>
    <w:rPr>
      <w:rFonts w:ascii="新細明體" w:eastAsia="新細明體"/>
      <w:sz w:val="16"/>
    </w:rPr>
  </w:style>
  <w:style w:type="paragraph" w:styleId="af1">
    <w:name w:val="Block Text"/>
    <w:basedOn w:val="a"/>
    <w:uiPriority w:val="99"/>
    <w:rsid w:val="004C43BB"/>
    <w:pPr>
      <w:snapToGrid w:val="0"/>
      <w:spacing w:line="360" w:lineRule="exact"/>
      <w:ind w:left="57" w:right="57"/>
      <w:jc w:val="both"/>
    </w:pPr>
    <w:rPr>
      <w:rFonts w:ascii="新細明體"/>
      <w:sz w:val="16"/>
      <w:szCs w:val="16"/>
    </w:rPr>
  </w:style>
  <w:style w:type="paragraph" w:customStyle="1" w:styleId="4123">
    <w:name w:val="4.【教學目標】內文字（1.2.3.）"/>
    <w:basedOn w:val="a7"/>
    <w:uiPriority w:val="99"/>
    <w:rsid w:val="004C43BB"/>
    <w:pPr>
      <w:tabs>
        <w:tab w:val="left" w:pos="142"/>
      </w:tabs>
      <w:adjustRightInd/>
      <w:spacing w:line="220" w:lineRule="exact"/>
      <w:ind w:left="227" w:right="57" w:hanging="170"/>
      <w:jc w:val="both"/>
      <w:textAlignment w:val="auto"/>
    </w:pPr>
    <w:rPr>
      <w:rFonts w:ascii="新細明體" w:eastAsia="新細明體"/>
      <w:sz w:val="16"/>
    </w:rPr>
  </w:style>
  <w:style w:type="paragraph" w:customStyle="1" w:styleId="13">
    <w:name w:val="1.標題文字"/>
    <w:basedOn w:val="a"/>
    <w:uiPriority w:val="99"/>
    <w:rsid w:val="004C43BB"/>
    <w:pPr>
      <w:jc w:val="center"/>
    </w:pPr>
    <w:rPr>
      <w:rFonts w:ascii="華康中黑體" w:eastAsia="華康中黑體"/>
      <w:sz w:val="28"/>
      <w:szCs w:val="20"/>
    </w:rPr>
  </w:style>
  <w:style w:type="paragraph" w:customStyle="1" w:styleId="-1">
    <w:name w:val="內文-1"/>
    <w:basedOn w:val="a"/>
    <w:uiPriority w:val="99"/>
    <w:rsid w:val="004C43BB"/>
    <w:pPr>
      <w:spacing w:line="420" w:lineRule="exact"/>
      <w:ind w:firstLine="567"/>
      <w:jc w:val="both"/>
    </w:pPr>
    <w:rPr>
      <w:rFonts w:eastAsia="標楷體"/>
      <w:szCs w:val="20"/>
    </w:rPr>
  </w:style>
  <w:style w:type="paragraph" w:customStyle="1" w:styleId="51">
    <w:name w:val="5.【十大能力指標】內文字（一、二、三、）"/>
    <w:basedOn w:val="a"/>
    <w:uiPriority w:val="99"/>
    <w:rsid w:val="004C43BB"/>
    <w:pPr>
      <w:tabs>
        <w:tab w:val="left" w:pos="329"/>
      </w:tabs>
      <w:spacing w:line="240" w:lineRule="exact"/>
      <w:ind w:left="397" w:right="57" w:hanging="340"/>
      <w:jc w:val="both"/>
    </w:pPr>
    <w:rPr>
      <w:sz w:val="16"/>
      <w:szCs w:val="20"/>
    </w:rPr>
  </w:style>
  <w:style w:type="paragraph" w:customStyle="1" w:styleId="52">
    <w:name w:val=".5)表格抬頭"/>
    <w:basedOn w:val="a"/>
    <w:uiPriority w:val="99"/>
    <w:rsid w:val="004C43BB"/>
    <w:pPr>
      <w:snapToGrid w:val="0"/>
      <w:spacing w:before="240" w:after="120"/>
      <w:jc w:val="center"/>
    </w:pPr>
    <w:rPr>
      <w:rFonts w:eastAsia="標楷體"/>
      <w:color w:val="000000"/>
      <w:sz w:val="28"/>
    </w:rPr>
  </w:style>
  <w:style w:type="paragraph" w:customStyle="1" w:styleId="af2">
    <w:name w:val="一、"/>
    <w:basedOn w:val="a"/>
    <w:uiPriority w:val="99"/>
    <w:rsid w:val="004C43BB"/>
    <w:pPr>
      <w:snapToGrid w:val="0"/>
      <w:spacing w:before="50" w:after="50" w:line="400" w:lineRule="exact"/>
    </w:pPr>
    <w:rPr>
      <w:rFonts w:ascii="華康粗黑體" w:eastAsia="華康粗黑體"/>
      <w:sz w:val="28"/>
    </w:rPr>
  </w:style>
  <w:style w:type="character" w:customStyle="1" w:styleId="c100b30">
    <w:name w:val="c100b30標題字"/>
    <w:uiPriority w:val="99"/>
    <w:rsid w:val="004C43BB"/>
    <w:rPr>
      <w:rFonts w:eastAsia="華康粗黑體"/>
      <w:color w:val="0087B3"/>
      <w:sz w:val="28"/>
    </w:rPr>
  </w:style>
  <w:style w:type="paragraph" w:styleId="af3">
    <w:name w:val="Note Heading"/>
    <w:basedOn w:val="a"/>
    <w:next w:val="a"/>
    <w:link w:val="af4"/>
    <w:uiPriority w:val="99"/>
    <w:rsid w:val="004C43BB"/>
    <w:pPr>
      <w:jc w:val="center"/>
    </w:pPr>
    <w:rPr>
      <w:rFonts w:ascii="標楷體" w:eastAsia="標楷體" w:hAnsi="標楷體"/>
    </w:rPr>
  </w:style>
  <w:style w:type="character" w:customStyle="1" w:styleId="af4">
    <w:name w:val="註釋標題 字元"/>
    <w:link w:val="af3"/>
    <w:uiPriority w:val="99"/>
    <w:locked/>
    <w:rsid w:val="00920594"/>
    <w:rPr>
      <w:rFonts w:ascii="標楷體" w:eastAsia="標楷體" w:hAnsi="標楷體" w:cs="Times New Roman"/>
      <w:kern w:val="2"/>
      <w:sz w:val="24"/>
      <w:szCs w:val="24"/>
    </w:rPr>
  </w:style>
  <w:style w:type="paragraph" w:customStyle="1" w:styleId="14">
    <w:name w:val="1."/>
    <w:basedOn w:val="a"/>
    <w:uiPriority w:val="99"/>
    <w:rsid w:val="004C43BB"/>
    <w:pPr>
      <w:ind w:leftChars="150" w:left="750" w:hangingChars="150" w:hanging="375"/>
    </w:pPr>
    <w:rPr>
      <w:rFonts w:ascii="華康中明體" w:eastAsia="華康中明體"/>
      <w:sz w:val="25"/>
    </w:rPr>
  </w:style>
  <w:style w:type="paragraph" w:customStyle="1" w:styleId="15">
    <w:name w:val="純文字1"/>
    <w:basedOn w:val="a"/>
    <w:uiPriority w:val="99"/>
    <w:rsid w:val="004C43BB"/>
    <w:pPr>
      <w:adjustRightInd w:val="0"/>
      <w:textAlignment w:val="baseline"/>
    </w:pPr>
    <w:rPr>
      <w:rFonts w:ascii="細明體" w:eastAsia="細明體" w:hAnsi="Courier New"/>
      <w:szCs w:val="20"/>
    </w:rPr>
  </w:style>
  <w:style w:type="paragraph" w:customStyle="1" w:styleId="25">
    <w:name w:val="2.表頭文字"/>
    <w:basedOn w:val="a"/>
    <w:uiPriority w:val="99"/>
    <w:rsid w:val="004C43BB"/>
    <w:pPr>
      <w:jc w:val="center"/>
    </w:pPr>
    <w:rPr>
      <w:rFonts w:eastAsia="華康中圓體"/>
      <w:szCs w:val="20"/>
    </w:rPr>
  </w:style>
  <w:style w:type="character" w:styleId="af5">
    <w:name w:val="Hyperlink"/>
    <w:uiPriority w:val="99"/>
    <w:rsid w:val="004C43BB"/>
    <w:rPr>
      <w:rFonts w:cs="Times New Roman"/>
      <w:color w:val="0000FF"/>
      <w:u w:val="single"/>
    </w:rPr>
  </w:style>
  <w:style w:type="character" w:styleId="af6">
    <w:name w:val="FollowedHyperlink"/>
    <w:uiPriority w:val="99"/>
    <w:rsid w:val="004C43BB"/>
    <w:rPr>
      <w:rFonts w:cs="Times New Roman"/>
      <w:color w:val="800080"/>
      <w:u w:val="single"/>
    </w:rPr>
  </w:style>
  <w:style w:type="paragraph" w:styleId="33">
    <w:name w:val="Body Text Indent 3"/>
    <w:basedOn w:val="a"/>
    <w:link w:val="34"/>
    <w:uiPriority w:val="99"/>
    <w:rsid w:val="004C43BB"/>
    <w:pPr>
      <w:spacing w:after="120"/>
      <w:ind w:leftChars="200" w:left="480"/>
    </w:pPr>
    <w:rPr>
      <w:sz w:val="16"/>
      <w:szCs w:val="16"/>
    </w:rPr>
  </w:style>
  <w:style w:type="character" w:customStyle="1" w:styleId="34">
    <w:name w:val="本文縮排 3 字元"/>
    <w:link w:val="33"/>
    <w:uiPriority w:val="99"/>
    <w:locked/>
    <w:rsid w:val="00920594"/>
    <w:rPr>
      <w:rFonts w:cs="Times New Roman"/>
      <w:kern w:val="2"/>
      <w:sz w:val="16"/>
      <w:szCs w:val="16"/>
    </w:rPr>
  </w:style>
  <w:style w:type="character" w:customStyle="1" w:styleId="100">
    <w:name w:val="內文 + 10 點 字元"/>
    <w:aliases w:val="左右對齊 字元,行距:  固定行高 15 pt 字元 字元"/>
    <w:uiPriority w:val="99"/>
    <w:rsid w:val="004C43BB"/>
    <w:rPr>
      <w:rFonts w:eastAsia="新細明體"/>
      <w:kern w:val="2"/>
      <w:sz w:val="24"/>
      <w:lang w:val="en-US" w:eastAsia="zh-TW"/>
    </w:rPr>
  </w:style>
  <w:style w:type="paragraph" w:customStyle="1" w:styleId="101">
    <w:name w:val="內文 + 10 點"/>
    <w:aliases w:val="左右對齊,行距:  固定行高 15 pt,內文 + (符號) 新細明體,10 點,行距:  最小行高 0 pt"/>
    <w:basedOn w:val="a"/>
    <w:uiPriority w:val="99"/>
    <w:rsid w:val="004C43BB"/>
    <w:pPr>
      <w:spacing w:line="300" w:lineRule="exact"/>
      <w:jc w:val="both"/>
    </w:pPr>
  </w:style>
  <w:style w:type="paragraph" w:styleId="af7">
    <w:name w:val="annotation text"/>
    <w:basedOn w:val="a"/>
    <w:link w:val="af8"/>
    <w:uiPriority w:val="99"/>
    <w:semiHidden/>
    <w:rsid w:val="004C43BB"/>
    <w:rPr>
      <w:rFonts w:ascii="新細明體"/>
      <w:color w:val="000000"/>
      <w:kern w:val="0"/>
    </w:rPr>
  </w:style>
  <w:style w:type="character" w:customStyle="1" w:styleId="af8">
    <w:name w:val="註解文字 字元"/>
    <w:link w:val="af7"/>
    <w:uiPriority w:val="99"/>
    <w:semiHidden/>
    <w:locked/>
    <w:rsid w:val="00920594"/>
    <w:rPr>
      <w:rFonts w:ascii="新細明體" w:cs="Times New Roman"/>
      <w:snapToGrid w:val="0"/>
      <w:color w:val="000000"/>
      <w:sz w:val="24"/>
      <w:szCs w:val="24"/>
    </w:rPr>
  </w:style>
  <w:style w:type="paragraph" w:customStyle="1" w:styleId="af9">
    <w:name w:val="(一)"/>
    <w:basedOn w:val="a"/>
    <w:uiPriority w:val="99"/>
    <w:rsid w:val="004C43BB"/>
    <w:pPr>
      <w:spacing w:afterLines="25"/>
    </w:pPr>
    <w:rPr>
      <w:rFonts w:ascii="華康粗黑體" w:eastAsia="華康粗黑體"/>
    </w:rPr>
  </w:style>
  <w:style w:type="paragraph" w:customStyle="1" w:styleId="2">
    <w:name w:val="樣式2"/>
    <w:basedOn w:val="a"/>
    <w:uiPriority w:val="99"/>
    <w:rsid w:val="004C43BB"/>
    <w:pPr>
      <w:numPr>
        <w:numId w:val="1"/>
      </w:numPr>
    </w:pPr>
  </w:style>
  <w:style w:type="paragraph" w:styleId="3">
    <w:name w:val="Body Text 3"/>
    <w:basedOn w:val="a"/>
    <w:link w:val="35"/>
    <w:uiPriority w:val="99"/>
    <w:rsid w:val="004C43BB"/>
    <w:pPr>
      <w:numPr>
        <w:numId w:val="2"/>
      </w:numPr>
    </w:pPr>
    <w:rPr>
      <w:rFonts w:ascii="新細明體" w:hAnsi="新細明體"/>
      <w:sz w:val="16"/>
      <w:szCs w:val="16"/>
    </w:rPr>
  </w:style>
  <w:style w:type="character" w:customStyle="1" w:styleId="35">
    <w:name w:val="本文 3 字元"/>
    <w:link w:val="3"/>
    <w:uiPriority w:val="99"/>
    <w:locked/>
    <w:rsid w:val="00920594"/>
    <w:rPr>
      <w:rFonts w:ascii="新細明體" w:eastAsia="新細明體" w:cs="Times New Roman"/>
      <w:kern w:val="2"/>
      <w:sz w:val="16"/>
      <w:szCs w:val="16"/>
    </w:rPr>
  </w:style>
  <w:style w:type="paragraph" w:styleId="Web">
    <w:name w:val="Normal (Web)"/>
    <w:basedOn w:val="a"/>
    <w:uiPriority w:val="99"/>
    <w:rsid w:val="004C43BB"/>
    <w:pPr>
      <w:widowControl/>
      <w:spacing w:before="100" w:beforeAutospacing="1" w:after="100" w:afterAutospacing="1"/>
    </w:pPr>
    <w:rPr>
      <w:rFonts w:ascii="新細明體" w:hAnsi="新細明體"/>
      <w:kern w:val="0"/>
    </w:rPr>
  </w:style>
  <w:style w:type="character" w:customStyle="1" w:styleId="110">
    <w:name w:val="字元 字元11"/>
    <w:uiPriority w:val="99"/>
    <w:locked/>
    <w:rsid w:val="004C43BB"/>
    <w:rPr>
      <w:rFonts w:ascii="新細明體" w:eastAsia="新細明體" w:hAnsi="新細明體"/>
      <w:kern w:val="2"/>
      <w:lang w:val="en-US" w:eastAsia="zh-TW"/>
    </w:rPr>
  </w:style>
  <w:style w:type="character" w:customStyle="1" w:styleId="36">
    <w:name w:val="字元 字元3"/>
    <w:uiPriority w:val="99"/>
    <w:locked/>
    <w:rsid w:val="004C43BB"/>
    <w:rPr>
      <w:rFonts w:ascii="Cambria" w:eastAsia="新細明體" w:hAnsi="Cambria"/>
      <w:kern w:val="2"/>
      <w:sz w:val="18"/>
      <w:lang w:val="en-US" w:eastAsia="zh-TW"/>
    </w:rPr>
  </w:style>
  <w:style w:type="paragraph" w:styleId="afa">
    <w:name w:val="Balloon Text"/>
    <w:basedOn w:val="a"/>
    <w:link w:val="afb"/>
    <w:uiPriority w:val="99"/>
    <w:rsid w:val="004C43BB"/>
    <w:rPr>
      <w:rFonts w:ascii="Cambria" w:hAnsi="Cambria"/>
      <w:sz w:val="18"/>
      <w:szCs w:val="18"/>
    </w:rPr>
  </w:style>
  <w:style w:type="character" w:customStyle="1" w:styleId="afb">
    <w:name w:val="註解方塊文字 字元"/>
    <w:link w:val="afa"/>
    <w:uiPriority w:val="99"/>
    <w:locked/>
    <w:rsid w:val="00920594"/>
    <w:rPr>
      <w:rFonts w:ascii="Cambria" w:hAnsi="Cambria" w:cs="Times New Roman"/>
      <w:kern w:val="2"/>
      <w:sz w:val="18"/>
      <w:szCs w:val="18"/>
    </w:rPr>
  </w:style>
  <w:style w:type="character" w:styleId="HTML">
    <w:name w:val="HTML Typewriter"/>
    <w:uiPriority w:val="99"/>
    <w:rsid w:val="00770279"/>
    <w:rPr>
      <w:rFonts w:ascii="細明體" w:eastAsia="細明體" w:hAnsi="細明體" w:cs="Times New Roman"/>
      <w:sz w:val="24"/>
    </w:rPr>
  </w:style>
  <w:style w:type="paragraph" w:customStyle="1" w:styleId="0">
    <w:name w:val="0"/>
    <w:basedOn w:val="a7"/>
    <w:autoRedefine/>
    <w:uiPriority w:val="99"/>
    <w:rsid w:val="00091D47"/>
    <w:pPr>
      <w:adjustRightInd/>
      <w:snapToGrid w:val="0"/>
      <w:spacing w:line="240" w:lineRule="exact"/>
      <w:ind w:left="57" w:right="57"/>
      <w:textAlignment w:val="auto"/>
    </w:pPr>
    <w:rPr>
      <w:rFonts w:ascii="新細明體" w:eastAsia="新細明體"/>
      <w:sz w:val="16"/>
    </w:rPr>
  </w:style>
  <w:style w:type="paragraph" w:customStyle="1" w:styleId="41">
    <w:name w:val="4"/>
    <w:basedOn w:val="a"/>
    <w:uiPriority w:val="99"/>
    <w:rsid w:val="00091D47"/>
    <w:pPr>
      <w:ind w:left="624" w:right="57" w:hanging="624"/>
    </w:pPr>
    <w:rPr>
      <w:rFonts w:ascii="新細明體" w:hAnsi="新細明體"/>
      <w:sz w:val="20"/>
      <w:szCs w:val="20"/>
    </w:rPr>
  </w:style>
  <w:style w:type="paragraph" w:customStyle="1" w:styleId="931025">
    <w:name w:val="931025"/>
    <w:basedOn w:val="a7"/>
    <w:uiPriority w:val="99"/>
    <w:rsid w:val="00860D20"/>
    <w:pPr>
      <w:adjustRightInd/>
      <w:snapToGrid w:val="0"/>
      <w:spacing w:line="240" w:lineRule="exact"/>
      <w:ind w:left="57" w:right="57"/>
      <w:textAlignment w:val="auto"/>
    </w:pPr>
    <w:rPr>
      <w:rFonts w:ascii="新細明體" w:eastAsia="新細明體" w:hAnsi="新細明體"/>
      <w:color w:val="000000"/>
      <w:sz w:val="16"/>
      <w:szCs w:val="16"/>
    </w:rPr>
  </w:style>
  <w:style w:type="paragraph" w:customStyle="1" w:styleId="16">
    <w:name w:val="分項細目1"/>
    <w:basedOn w:val="a"/>
    <w:uiPriority w:val="99"/>
    <w:rsid w:val="002B7F77"/>
    <w:pPr>
      <w:snapToGrid w:val="0"/>
      <w:ind w:leftChars="175" w:left="507" w:hangingChars="332" w:hanging="332"/>
    </w:pPr>
    <w:rPr>
      <w:rFonts w:eastAsia="標楷體"/>
    </w:rPr>
  </w:style>
  <w:style w:type="character" w:styleId="afc">
    <w:name w:val="page number"/>
    <w:uiPriority w:val="99"/>
    <w:rsid w:val="00920594"/>
    <w:rPr>
      <w:rFonts w:cs="Times New Roman"/>
    </w:rPr>
  </w:style>
  <w:style w:type="paragraph" w:customStyle="1" w:styleId="afd">
    <w:name w:val="分段能力指標"/>
    <w:basedOn w:val="a"/>
    <w:uiPriority w:val="99"/>
    <w:rsid w:val="00920594"/>
    <w:pPr>
      <w:snapToGrid w:val="0"/>
      <w:spacing w:line="280" w:lineRule="exact"/>
      <w:ind w:left="595" w:hanging="567"/>
    </w:pPr>
    <w:rPr>
      <w:rFonts w:ascii="華康標宋體" w:eastAsia="華康標宋體" w:hAnsi="新細明體"/>
      <w:sz w:val="20"/>
    </w:rPr>
  </w:style>
  <w:style w:type="character" w:customStyle="1" w:styleId="42">
    <w:name w:val="字元 字元4"/>
    <w:uiPriority w:val="99"/>
    <w:rsid w:val="006C4155"/>
    <w:rPr>
      <w:kern w:val="2"/>
    </w:rPr>
  </w:style>
  <w:style w:type="character" w:customStyle="1" w:styleId="210">
    <w:name w:val="字元 字元21"/>
    <w:uiPriority w:val="99"/>
    <w:rsid w:val="00E30030"/>
    <w:rPr>
      <w:kern w:val="2"/>
    </w:rPr>
  </w:style>
  <w:style w:type="character" w:customStyle="1" w:styleId="120">
    <w:name w:val="字元 字元12"/>
    <w:uiPriority w:val="99"/>
    <w:rsid w:val="00E30030"/>
    <w:rPr>
      <w:kern w:val="2"/>
    </w:rPr>
  </w:style>
  <w:style w:type="character" w:customStyle="1" w:styleId="310">
    <w:name w:val="字元 字元31"/>
    <w:uiPriority w:val="99"/>
    <w:rsid w:val="00E30030"/>
    <w:rPr>
      <w:rFonts w:ascii="新細明體"/>
      <w:kern w:val="2"/>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1732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96</Pages>
  <Words>13844</Words>
  <Characters>78915</Characters>
  <Application>Microsoft Office Word</Application>
  <DocSecurity>0</DocSecurity>
  <Lines>657</Lines>
  <Paragraphs>185</Paragraphs>
  <ScaleCrop>false</ScaleCrop>
  <Company>home</Company>
  <LinksUpToDate>false</LinksUpToDate>
  <CharactersWithSpaces>92574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桃園縣立經國國中100學年度第一學期   自然    領域教學活動計畫表—     七    年級</dc:title>
  <dc:subject/>
  <dc:creator>Wterence</dc:creator>
  <cp:keywords/>
  <dc:description/>
  <cp:lastModifiedBy>user</cp:lastModifiedBy>
  <cp:revision>24</cp:revision>
  <cp:lastPrinted>2018-06-07T07:00:00Z</cp:lastPrinted>
  <dcterms:created xsi:type="dcterms:W3CDTF">2018-05-24T05:08:00Z</dcterms:created>
  <dcterms:modified xsi:type="dcterms:W3CDTF">2018-06-07T07:06:00Z</dcterms:modified>
</cp:coreProperties>
</file>